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EF" w:rsidRPr="00D745B1" w:rsidRDefault="005B34B3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</w:p>
    <w:p w:rsidR="003F13EF" w:rsidRPr="00D745B1" w:rsidRDefault="003F13EF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C2130" w:rsidRPr="00D745B1" w:rsidRDefault="00CC2130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7E688E" w:rsidRPr="006F3E56" w:rsidRDefault="005D246A" w:rsidP="006F3E56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F13EF" w:rsidRPr="006F3E56">
        <w:rPr>
          <w:b/>
          <w:sz w:val="22"/>
          <w:szCs w:val="22"/>
        </w:rPr>
        <w:t xml:space="preserve">. </w:t>
      </w:r>
      <w:r w:rsidR="007E688E" w:rsidRPr="006F3E56">
        <w:rPr>
          <w:b/>
          <w:sz w:val="22"/>
          <w:szCs w:val="22"/>
        </w:rPr>
        <w:t>ТЕХНИЧЕСКОЕ ЗАДАНИЕ</w:t>
      </w:r>
    </w:p>
    <w:p w:rsidR="002170D4" w:rsidRPr="006F3E56" w:rsidRDefault="002170D4" w:rsidP="006F3E56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bookmarkStart w:id="0" w:name="_Toc528861860"/>
    </w:p>
    <w:p w:rsidR="002170D4" w:rsidRPr="006F3E56" w:rsidRDefault="002170D4" w:rsidP="003835EC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color w:val="000000"/>
          <w:sz w:val="22"/>
          <w:szCs w:val="22"/>
        </w:rPr>
      </w:pPr>
      <w:r w:rsidRPr="006F3E56">
        <w:rPr>
          <w:b/>
          <w:snapToGrid/>
          <w:sz w:val="22"/>
          <w:szCs w:val="22"/>
        </w:rPr>
        <w:t xml:space="preserve">на </w:t>
      </w:r>
      <w:r w:rsidR="003835EC">
        <w:rPr>
          <w:rFonts w:eastAsia="Calibri"/>
          <w:b/>
          <w:sz w:val="22"/>
          <w:szCs w:val="22"/>
        </w:rPr>
        <w:t>о</w:t>
      </w:r>
      <w:r w:rsidR="003835EC" w:rsidRPr="003835EC">
        <w:rPr>
          <w:rFonts w:eastAsia="Calibri"/>
          <w:b/>
          <w:sz w:val="22"/>
          <w:szCs w:val="22"/>
        </w:rPr>
        <w:t>казание услуг по проведению экспертизы документов для получения лицензии Госкорпорации «Росатом» на осуществление деятельности по исп</w:t>
      </w:r>
      <w:r w:rsidR="003835EC">
        <w:rPr>
          <w:rFonts w:eastAsia="Calibri"/>
          <w:b/>
          <w:sz w:val="22"/>
          <w:szCs w:val="22"/>
        </w:rPr>
        <w:t xml:space="preserve">ользованию ядерных материалов и </w:t>
      </w:r>
      <w:r w:rsidR="003835EC" w:rsidRPr="003835EC">
        <w:rPr>
          <w:rFonts w:eastAsia="Calibri"/>
          <w:b/>
          <w:sz w:val="22"/>
          <w:szCs w:val="22"/>
        </w:rPr>
        <w:t>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</w:t>
      </w:r>
    </w:p>
    <w:p w:rsidR="002170D4" w:rsidRPr="006F3E56" w:rsidRDefault="002170D4" w:rsidP="006F3E56">
      <w:pPr>
        <w:keepNext/>
        <w:keepLines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2170D4" w:rsidRPr="006F3E56" w:rsidRDefault="002170D4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  <w:r w:rsidRPr="006F3E56">
        <w:rPr>
          <w:b/>
          <w:snapToGrid/>
          <w:color w:val="000000"/>
          <w:sz w:val="22"/>
          <w:szCs w:val="22"/>
        </w:rPr>
        <w:t>1. Общие сведения:</w:t>
      </w:r>
    </w:p>
    <w:p w:rsidR="002170D4" w:rsidRPr="006F3E56" w:rsidRDefault="002170D4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p w:rsidR="005227EC" w:rsidRPr="006F3E56" w:rsidRDefault="002170D4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6F3E56">
        <w:rPr>
          <w:b/>
          <w:snapToGrid/>
          <w:color w:val="000000"/>
          <w:sz w:val="22"/>
          <w:szCs w:val="22"/>
        </w:rPr>
        <w:t xml:space="preserve">1.1. Заказчик: </w:t>
      </w:r>
      <w:r w:rsidRPr="006F3E56">
        <w:rPr>
          <w:snapToGrid/>
          <w:color w:val="000000"/>
          <w:sz w:val="22"/>
          <w:szCs w:val="22"/>
        </w:rPr>
        <w:t>Акционерное общество «Центральное морское конструкторское бюро «Алмаз»</w:t>
      </w:r>
      <w:r w:rsidR="00130020">
        <w:rPr>
          <w:snapToGrid/>
          <w:color w:val="000000"/>
          <w:sz w:val="22"/>
          <w:szCs w:val="22"/>
        </w:rPr>
        <w:t>.</w:t>
      </w:r>
    </w:p>
    <w:p w:rsidR="005227EC" w:rsidRPr="006F3E56" w:rsidRDefault="005227EC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</w:p>
    <w:p w:rsidR="005227EC" w:rsidRPr="006F3E56" w:rsidRDefault="002170D4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6F3E56">
        <w:rPr>
          <w:b/>
          <w:snapToGrid/>
          <w:color w:val="000000"/>
          <w:sz w:val="22"/>
          <w:szCs w:val="22"/>
        </w:rPr>
        <w:t xml:space="preserve">1.2. </w:t>
      </w:r>
      <w:r w:rsidR="00130020">
        <w:rPr>
          <w:b/>
          <w:snapToGrid/>
          <w:color w:val="000000"/>
          <w:sz w:val="22"/>
          <w:szCs w:val="22"/>
        </w:rPr>
        <w:t>П</w:t>
      </w:r>
      <w:r w:rsidR="00177C3B">
        <w:rPr>
          <w:b/>
          <w:snapToGrid/>
          <w:color w:val="000000"/>
          <w:sz w:val="22"/>
          <w:szCs w:val="22"/>
        </w:rPr>
        <w:t>редмета закупки (договор</w:t>
      </w:r>
      <w:r w:rsidR="0064513C">
        <w:rPr>
          <w:b/>
          <w:snapToGrid/>
          <w:color w:val="000000"/>
          <w:sz w:val="22"/>
          <w:szCs w:val="22"/>
        </w:rPr>
        <w:t>а</w:t>
      </w:r>
      <w:r w:rsidR="00177C3B">
        <w:rPr>
          <w:b/>
          <w:snapToGrid/>
          <w:color w:val="000000"/>
          <w:sz w:val="22"/>
          <w:szCs w:val="22"/>
        </w:rPr>
        <w:t>)</w:t>
      </w:r>
      <w:r w:rsidRPr="006F3E56">
        <w:rPr>
          <w:b/>
          <w:snapToGrid/>
          <w:color w:val="000000"/>
          <w:sz w:val="22"/>
          <w:szCs w:val="22"/>
        </w:rPr>
        <w:t>:</w:t>
      </w:r>
      <w:r w:rsidRPr="006F3E56">
        <w:rPr>
          <w:snapToGrid/>
          <w:color w:val="000000"/>
          <w:sz w:val="22"/>
          <w:szCs w:val="22"/>
        </w:rPr>
        <w:t xml:space="preserve"> </w:t>
      </w:r>
      <w:r w:rsidR="003835EC" w:rsidRPr="003835EC">
        <w:rPr>
          <w:rFonts w:eastAsia="Calibri"/>
          <w:sz w:val="22"/>
          <w:szCs w:val="22"/>
        </w:rPr>
        <w:t>оказание услуг по проведению экспертизы документов для получения лицензии Госкорпорации «Росатом»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</w:t>
      </w:r>
      <w:r w:rsidRPr="006F3E56">
        <w:rPr>
          <w:snapToGrid/>
          <w:color w:val="000000"/>
          <w:sz w:val="22"/>
          <w:szCs w:val="22"/>
        </w:rPr>
        <w:t>.</w:t>
      </w:r>
    </w:p>
    <w:p w:rsidR="005227EC" w:rsidRPr="006F3E56" w:rsidRDefault="005227EC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</w:p>
    <w:p w:rsidR="008320B4" w:rsidRDefault="002170D4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color w:val="000000" w:themeColor="text1"/>
          <w:sz w:val="22"/>
          <w:szCs w:val="22"/>
          <w:lang w:eastAsia="en-US"/>
        </w:rPr>
      </w:pPr>
      <w:r w:rsidRPr="00110F28"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  <w:t>1.3</w:t>
      </w:r>
      <w:r w:rsidRPr="00110F28">
        <w:rPr>
          <w:rFonts w:eastAsia="Calibri"/>
          <w:snapToGrid/>
          <w:color w:val="000000" w:themeColor="text1"/>
          <w:sz w:val="22"/>
          <w:szCs w:val="22"/>
          <w:lang w:eastAsia="en-US"/>
        </w:rPr>
        <w:t xml:space="preserve">. </w:t>
      </w:r>
      <w:r w:rsidR="003835EC" w:rsidRPr="00FD1E77">
        <w:rPr>
          <w:b/>
          <w:iCs/>
          <w:snapToGrid/>
          <w:sz w:val="22"/>
          <w:szCs w:val="22"/>
          <w:lang w:eastAsia="en-US"/>
        </w:rPr>
        <w:t>Основание для оказания услуг</w:t>
      </w:r>
      <w:r w:rsidRPr="00110F28"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  <w:t xml:space="preserve">: </w:t>
      </w:r>
      <w:r w:rsidR="003260AE" w:rsidRPr="003260AE">
        <w:rPr>
          <w:rFonts w:eastAsia="Calibri"/>
          <w:snapToGrid/>
          <w:color w:val="000000" w:themeColor="text1"/>
          <w:sz w:val="22"/>
          <w:szCs w:val="22"/>
          <w:lang w:eastAsia="en-US"/>
        </w:rPr>
        <w:t>основанием для оказания услуг является истечение срока действия имеемой лицензии Госкорпорации «Росатом» на осуществление АО «ЦМКБ «Алмаз» заявленной деятельности в области использования атомной энергии в оборонных целях 28 февраля 2021 года и необходимостью оформления лицензии</w:t>
      </w:r>
      <w:r w:rsidR="003835EC" w:rsidRPr="003835EC">
        <w:rPr>
          <w:rFonts w:eastAsia="Calibri"/>
          <w:snapToGrid/>
          <w:color w:val="000000" w:themeColor="text1"/>
          <w:sz w:val="22"/>
          <w:szCs w:val="22"/>
          <w:lang w:eastAsia="en-US"/>
        </w:rPr>
        <w:t>.</w:t>
      </w:r>
      <w:r w:rsidR="003835EC">
        <w:rPr>
          <w:rFonts w:eastAsia="Calibri"/>
          <w:snapToGrid/>
          <w:color w:val="000000" w:themeColor="text1"/>
          <w:sz w:val="22"/>
          <w:szCs w:val="22"/>
          <w:lang w:eastAsia="en-US"/>
        </w:rPr>
        <w:t xml:space="preserve">  </w:t>
      </w:r>
    </w:p>
    <w:p w:rsidR="003835EC" w:rsidRPr="003835EC" w:rsidRDefault="003835EC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napToGrid/>
          <w:color w:val="000000" w:themeColor="text1"/>
          <w:sz w:val="22"/>
          <w:szCs w:val="22"/>
          <w:lang w:eastAsia="en-US"/>
        </w:rPr>
      </w:pPr>
    </w:p>
    <w:p w:rsidR="003835EC" w:rsidRPr="00821028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C908C2">
        <w:rPr>
          <w:b/>
          <w:iCs/>
          <w:snapToGrid/>
          <w:sz w:val="22"/>
          <w:szCs w:val="22"/>
          <w:lang w:eastAsia="en-US"/>
        </w:rPr>
        <w:t xml:space="preserve">1.4. Исполнитель: </w:t>
      </w:r>
      <w:r w:rsidRPr="003835EC">
        <w:rPr>
          <w:iCs/>
          <w:snapToGrid/>
          <w:sz w:val="22"/>
          <w:szCs w:val="22"/>
          <w:lang w:eastAsia="en-US"/>
        </w:rPr>
        <w:t>определяется по итогам конкурентной закупочной процедуры (запроса котировок в электронной форме).</w:t>
      </w:r>
    </w:p>
    <w:p w:rsidR="003835EC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3835EC" w:rsidRPr="00C92A97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22EA">
        <w:rPr>
          <w:b/>
          <w:iCs/>
          <w:snapToGrid/>
          <w:sz w:val="22"/>
          <w:szCs w:val="22"/>
          <w:lang w:eastAsia="en-US"/>
        </w:rPr>
        <w:t>1.5. Место оказания услуг:</w:t>
      </w:r>
      <w:r w:rsidRPr="002422EA">
        <w:rPr>
          <w:iCs/>
          <w:snapToGrid/>
          <w:sz w:val="22"/>
          <w:szCs w:val="22"/>
          <w:lang w:eastAsia="en-US"/>
        </w:rPr>
        <w:t xml:space="preserve"> 196128, г. Санкт-</w:t>
      </w:r>
      <w:r>
        <w:rPr>
          <w:iCs/>
          <w:snapToGrid/>
          <w:sz w:val="22"/>
          <w:szCs w:val="22"/>
          <w:lang w:eastAsia="en-US"/>
        </w:rPr>
        <w:t>Петербург, ул. Варшавская, д.50</w:t>
      </w:r>
      <w:r w:rsidR="00D57161">
        <w:rPr>
          <w:iCs/>
          <w:snapToGrid/>
          <w:sz w:val="22"/>
          <w:szCs w:val="22"/>
          <w:lang w:eastAsia="en-US"/>
        </w:rPr>
        <w:t xml:space="preserve"> </w:t>
      </w:r>
      <w:r w:rsidR="00D57161" w:rsidRPr="00C92A97">
        <w:rPr>
          <w:iCs/>
          <w:snapToGrid/>
          <w:sz w:val="22"/>
          <w:szCs w:val="22"/>
          <w:lang w:eastAsia="en-US"/>
        </w:rPr>
        <w:t>и по адресу местонахождения Исполнителя.</w:t>
      </w:r>
    </w:p>
    <w:p w:rsidR="003835EC" w:rsidRPr="00C92A97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3835EC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C92A97">
        <w:rPr>
          <w:b/>
          <w:iCs/>
          <w:snapToGrid/>
          <w:sz w:val="22"/>
          <w:szCs w:val="22"/>
          <w:lang w:eastAsia="en-US"/>
        </w:rPr>
        <w:t>1.6. Срок оказания услуг:</w:t>
      </w:r>
      <w:r w:rsidRPr="00C92A97">
        <w:rPr>
          <w:iCs/>
          <w:snapToGrid/>
          <w:sz w:val="22"/>
          <w:szCs w:val="22"/>
          <w:lang w:eastAsia="en-US"/>
        </w:rPr>
        <w:t xml:space="preserve"> начало - со дня заключения договора, окончание не позднее 28.12.2020</w:t>
      </w:r>
      <w:r w:rsidR="00E20D54">
        <w:rPr>
          <w:iCs/>
          <w:snapToGrid/>
          <w:sz w:val="22"/>
          <w:szCs w:val="22"/>
          <w:lang w:eastAsia="en-US"/>
        </w:rPr>
        <w:t xml:space="preserve"> </w:t>
      </w:r>
      <w:r w:rsidRPr="00C92A97">
        <w:rPr>
          <w:iCs/>
          <w:snapToGrid/>
          <w:sz w:val="22"/>
          <w:szCs w:val="22"/>
          <w:lang w:eastAsia="en-US"/>
        </w:rPr>
        <w:t>г</w:t>
      </w:r>
      <w:r w:rsidRPr="003835EC">
        <w:rPr>
          <w:iCs/>
          <w:snapToGrid/>
          <w:sz w:val="22"/>
          <w:szCs w:val="22"/>
          <w:lang w:eastAsia="en-US"/>
        </w:rPr>
        <w:t>.</w:t>
      </w:r>
    </w:p>
    <w:p w:rsidR="003835EC" w:rsidRDefault="003835EC" w:rsidP="00D57161">
      <w:pPr>
        <w:keepNext/>
        <w:keepLines/>
        <w:spacing w:line="240" w:lineRule="auto"/>
        <w:ind w:firstLine="0"/>
        <w:jc w:val="center"/>
        <w:rPr>
          <w:iCs/>
          <w:snapToGrid/>
          <w:sz w:val="22"/>
          <w:szCs w:val="22"/>
          <w:lang w:eastAsia="en-US"/>
        </w:rPr>
      </w:pPr>
    </w:p>
    <w:p w:rsidR="003835EC" w:rsidRDefault="003835EC" w:rsidP="00D57161">
      <w:pPr>
        <w:keepNext/>
        <w:keepLines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 w:rsidRPr="00821028">
        <w:rPr>
          <w:b/>
          <w:iCs/>
          <w:snapToGrid/>
          <w:sz w:val="22"/>
          <w:szCs w:val="22"/>
          <w:lang w:eastAsia="en-US"/>
        </w:rPr>
        <w:t>2</w:t>
      </w:r>
      <w:r>
        <w:rPr>
          <w:b/>
          <w:iCs/>
          <w:snapToGrid/>
          <w:sz w:val="22"/>
          <w:szCs w:val="22"/>
          <w:lang w:eastAsia="en-US"/>
        </w:rPr>
        <w:t>.</w:t>
      </w:r>
      <w:r w:rsidRPr="00821028">
        <w:rPr>
          <w:b/>
          <w:iCs/>
          <w:snapToGrid/>
          <w:sz w:val="22"/>
          <w:szCs w:val="22"/>
          <w:lang w:eastAsia="en-US"/>
        </w:rPr>
        <w:t xml:space="preserve"> Цель оказания услуг</w:t>
      </w:r>
      <w:r>
        <w:rPr>
          <w:b/>
          <w:iCs/>
          <w:snapToGrid/>
          <w:sz w:val="22"/>
          <w:szCs w:val="22"/>
          <w:lang w:eastAsia="en-US"/>
        </w:rPr>
        <w:t>:</w:t>
      </w:r>
    </w:p>
    <w:p w:rsidR="003835EC" w:rsidRPr="002422EA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2422EA">
        <w:rPr>
          <w:iCs/>
          <w:snapToGrid/>
          <w:sz w:val="22"/>
          <w:szCs w:val="22"/>
          <w:lang w:eastAsia="en-US"/>
        </w:rPr>
        <w:t xml:space="preserve">2.1. </w:t>
      </w:r>
      <w:r w:rsidR="003260AE" w:rsidRPr="003260AE">
        <w:rPr>
          <w:iCs/>
          <w:snapToGrid/>
          <w:sz w:val="22"/>
          <w:szCs w:val="22"/>
          <w:lang w:eastAsia="en-US"/>
        </w:rPr>
        <w:t>Целью оказания услуг является проведение экспертизы документов, необходимых для оформления лицензии Госкорпорации «Росатом» по пункту 5 Приложения к «Положению 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и осуществлении лицензионного контроля этой деятельности», утвержденного постановлением Правительства РФ от 31 июля 2017г. № 911.</w:t>
      </w:r>
    </w:p>
    <w:p w:rsidR="003835EC" w:rsidRPr="002422EA" w:rsidRDefault="003835EC" w:rsidP="00D57161">
      <w:pPr>
        <w:keepNext/>
        <w:keepLines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3835EC" w:rsidRPr="002422EA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 w:rsidRPr="002422EA">
        <w:rPr>
          <w:b/>
          <w:iCs/>
          <w:snapToGrid/>
          <w:sz w:val="22"/>
          <w:szCs w:val="22"/>
          <w:lang w:eastAsia="en-US"/>
        </w:rPr>
        <w:t xml:space="preserve">3. </w:t>
      </w:r>
      <w:r w:rsidRPr="002422EA">
        <w:rPr>
          <w:b/>
          <w:snapToGrid/>
          <w:sz w:val="22"/>
          <w:szCs w:val="22"/>
        </w:rPr>
        <w:t>Требования к техническим, функциональным и качественным характеристикам оказываемых услуг</w:t>
      </w:r>
      <w:r>
        <w:rPr>
          <w:b/>
          <w:snapToGrid/>
          <w:sz w:val="22"/>
          <w:szCs w:val="22"/>
        </w:rPr>
        <w:t>:</w:t>
      </w:r>
    </w:p>
    <w:p w:rsidR="003835EC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 w:rsidRPr="002422EA">
        <w:rPr>
          <w:b/>
          <w:iCs/>
          <w:snapToGrid/>
          <w:sz w:val="22"/>
          <w:szCs w:val="22"/>
          <w:lang w:eastAsia="en-US"/>
        </w:rPr>
        <w:t>3.1. Требования к оказываемым услугам:</w:t>
      </w:r>
    </w:p>
    <w:p w:rsidR="00D57161" w:rsidRPr="00D57161" w:rsidRDefault="003835EC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821028">
        <w:rPr>
          <w:iCs/>
          <w:snapToGrid/>
          <w:sz w:val="22"/>
          <w:szCs w:val="22"/>
          <w:lang w:eastAsia="en-US"/>
        </w:rPr>
        <w:t>3.1.1</w:t>
      </w:r>
      <w:r>
        <w:rPr>
          <w:iCs/>
          <w:snapToGrid/>
          <w:sz w:val="22"/>
          <w:szCs w:val="22"/>
          <w:lang w:eastAsia="en-US"/>
        </w:rPr>
        <w:t>.</w:t>
      </w:r>
      <w:r w:rsidRPr="00821028">
        <w:rPr>
          <w:iCs/>
          <w:snapToGrid/>
          <w:sz w:val="22"/>
          <w:szCs w:val="22"/>
          <w:lang w:eastAsia="en-US"/>
        </w:rPr>
        <w:t xml:space="preserve"> </w:t>
      </w:r>
      <w:r w:rsidR="003260AE" w:rsidRPr="003260AE">
        <w:rPr>
          <w:iCs/>
          <w:snapToGrid/>
          <w:sz w:val="22"/>
          <w:szCs w:val="22"/>
          <w:lang w:eastAsia="en-US"/>
        </w:rPr>
        <w:t>Организация, проводящая экспертизу документов, необходимых на оформление лицензии Госкорпорации «Росатом» по пункту 5 Приложения к «Положению 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назначения, и осуществлении лицензионного контроля этой деятельности», утвержденного постановлением Правительства РФ от 31 июля 2017г. № 911, должна иметь лицензию Госкорпорации «Росатом» на проведение экспертизы документов, обосновывающих возможность выполнения работ по использованию радиоактивных материалов при проведении работ по использованию ат</w:t>
      </w:r>
      <w:r w:rsidR="003260AE">
        <w:rPr>
          <w:iCs/>
          <w:snapToGrid/>
          <w:sz w:val="22"/>
          <w:szCs w:val="22"/>
          <w:lang w:eastAsia="en-US"/>
        </w:rPr>
        <w:t>омной энергии в оборонных целях</w:t>
      </w:r>
      <w:r w:rsidR="00D57161" w:rsidRPr="00D57161">
        <w:rPr>
          <w:iCs/>
          <w:snapToGrid/>
          <w:sz w:val="22"/>
          <w:szCs w:val="22"/>
          <w:lang w:eastAsia="en-US"/>
        </w:rPr>
        <w:t>.</w:t>
      </w:r>
    </w:p>
    <w:p w:rsidR="003835EC" w:rsidRPr="00821028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b/>
          <w:iCs/>
          <w:snapToGrid/>
          <w:sz w:val="22"/>
          <w:szCs w:val="22"/>
          <w:lang w:eastAsia="en-US"/>
        </w:rPr>
        <w:t>Примечание:</w:t>
      </w:r>
      <w:r w:rsidRPr="00D57161">
        <w:rPr>
          <w:iCs/>
          <w:snapToGrid/>
          <w:sz w:val="22"/>
          <w:szCs w:val="22"/>
          <w:lang w:eastAsia="en-US"/>
        </w:rPr>
        <w:t xml:space="preserve"> АО «ЦМКБ «Алмаз» в своей деятельности не имеет в обращении радиоактивных материалов и радиоактивных отходов.</w:t>
      </w:r>
    </w:p>
    <w:p w:rsidR="003260AE" w:rsidRPr="003260AE" w:rsidRDefault="003835EC" w:rsidP="003260AE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821028">
        <w:rPr>
          <w:iCs/>
          <w:snapToGrid/>
          <w:sz w:val="22"/>
          <w:szCs w:val="22"/>
          <w:lang w:eastAsia="en-US"/>
        </w:rPr>
        <w:lastRenderedPageBreak/>
        <w:t>3.1.2</w:t>
      </w:r>
      <w:r>
        <w:rPr>
          <w:iCs/>
          <w:snapToGrid/>
          <w:sz w:val="22"/>
          <w:szCs w:val="22"/>
          <w:lang w:eastAsia="en-US"/>
        </w:rPr>
        <w:t>.</w:t>
      </w:r>
      <w:r w:rsidRPr="00821028">
        <w:rPr>
          <w:iCs/>
          <w:snapToGrid/>
          <w:sz w:val="22"/>
          <w:szCs w:val="22"/>
          <w:lang w:eastAsia="en-US"/>
        </w:rPr>
        <w:t xml:space="preserve"> </w:t>
      </w:r>
      <w:r w:rsidR="003260AE" w:rsidRPr="003260AE">
        <w:rPr>
          <w:iCs/>
          <w:snapToGrid/>
          <w:sz w:val="22"/>
          <w:szCs w:val="22"/>
          <w:lang w:eastAsia="en-US"/>
        </w:rPr>
        <w:t>Экспертиза документов необходимых на оформление лицензии Госкорпорации «Росатом» по пункту 5 Приложения к «Положению…» должна проводиться в соответствии с:</w:t>
      </w:r>
    </w:p>
    <w:p w:rsidR="003260AE" w:rsidRPr="003260AE" w:rsidRDefault="003260AE" w:rsidP="003260AE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3260AE">
        <w:rPr>
          <w:iCs/>
          <w:snapToGrid/>
          <w:sz w:val="22"/>
          <w:szCs w:val="22"/>
          <w:lang w:eastAsia="en-US"/>
        </w:rPr>
        <w:t>- пунктом 9 приложения к «Положению о лицензировании…», утвержденного постановлением Правительства РФ от 31 июля 2017г. № 911;</w:t>
      </w:r>
    </w:p>
    <w:p w:rsidR="003260AE" w:rsidRPr="003260AE" w:rsidRDefault="003260AE" w:rsidP="003260AE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3260AE">
        <w:rPr>
          <w:iCs/>
          <w:snapToGrid/>
          <w:sz w:val="22"/>
          <w:szCs w:val="22"/>
          <w:lang w:eastAsia="en-US"/>
        </w:rPr>
        <w:t xml:space="preserve">- «Порядком проведения экспертизы документов, необходимых на получение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назначения», утвержденного приказом Госкорпорации «Росатом» от 11.08.17г. № 1/22-НПА. </w:t>
      </w:r>
    </w:p>
    <w:p w:rsidR="003835EC" w:rsidRPr="00821028" w:rsidRDefault="003260AE" w:rsidP="003260AE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3260AE">
        <w:rPr>
          <w:iCs/>
          <w:snapToGrid/>
          <w:sz w:val="22"/>
          <w:szCs w:val="22"/>
          <w:lang w:eastAsia="en-US"/>
        </w:rPr>
        <w:t>- «Методикой определения размера платы на оказание необходимой и обязательной услуги по проведению экспертизы документов, необходимых для получения или переоформления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назначения», утвержденного приказом Госкорпорации «Росатом» от 08.12.17г. № 1/52-НПА.</w:t>
      </w:r>
    </w:p>
    <w:p w:rsidR="003835EC" w:rsidRDefault="003835EC" w:rsidP="00D57161">
      <w:pPr>
        <w:keepNext/>
        <w:keepLines/>
        <w:spacing w:line="240" w:lineRule="auto"/>
        <w:ind w:firstLine="0"/>
        <w:jc w:val="center"/>
        <w:rPr>
          <w:b/>
          <w:iCs/>
          <w:snapToGrid/>
          <w:sz w:val="22"/>
          <w:szCs w:val="22"/>
          <w:lang w:eastAsia="en-US"/>
        </w:rPr>
      </w:pPr>
    </w:p>
    <w:p w:rsidR="003835EC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>
        <w:rPr>
          <w:b/>
          <w:iCs/>
          <w:snapToGrid/>
          <w:sz w:val="22"/>
          <w:szCs w:val="22"/>
          <w:lang w:eastAsia="en-US"/>
        </w:rPr>
        <w:t>4. Технико-экономические требования:</w:t>
      </w:r>
    </w:p>
    <w:p w:rsidR="003835EC" w:rsidRPr="00821028" w:rsidRDefault="003835EC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821028">
        <w:rPr>
          <w:iCs/>
          <w:snapToGrid/>
          <w:sz w:val="22"/>
          <w:szCs w:val="22"/>
          <w:lang w:eastAsia="en-US"/>
        </w:rPr>
        <w:t>4.1</w:t>
      </w:r>
      <w:r>
        <w:rPr>
          <w:iCs/>
          <w:snapToGrid/>
          <w:sz w:val="22"/>
          <w:szCs w:val="22"/>
          <w:lang w:eastAsia="en-US"/>
        </w:rPr>
        <w:t>.</w:t>
      </w:r>
      <w:r w:rsidRPr="00821028">
        <w:rPr>
          <w:iCs/>
          <w:snapToGrid/>
          <w:sz w:val="22"/>
          <w:szCs w:val="22"/>
          <w:lang w:eastAsia="en-US"/>
        </w:rPr>
        <w:t xml:space="preserve"> </w:t>
      </w:r>
      <w:r>
        <w:rPr>
          <w:iCs/>
          <w:snapToGrid/>
          <w:sz w:val="22"/>
          <w:szCs w:val="22"/>
          <w:lang w:eastAsia="en-US"/>
        </w:rPr>
        <w:t>Услуги</w:t>
      </w:r>
      <w:r w:rsidRPr="00821028">
        <w:rPr>
          <w:iCs/>
          <w:snapToGrid/>
          <w:sz w:val="22"/>
          <w:szCs w:val="22"/>
          <w:lang w:eastAsia="en-US"/>
        </w:rPr>
        <w:t xml:space="preserve"> по настоящему ТЗ осуществляются по договору между Заказчик</w:t>
      </w:r>
      <w:r>
        <w:rPr>
          <w:iCs/>
          <w:snapToGrid/>
          <w:sz w:val="22"/>
          <w:szCs w:val="22"/>
          <w:lang w:eastAsia="en-US"/>
        </w:rPr>
        <w:t>ом</w:t>
      </w:r>
      <w:r w:rsidRPr="00821028">
        <w:rPr>
          <w:iCs/>
          <w:snapToGrid/>
          <w:sz w:val="22"/>
          <w:szCs w:val="22"/>
          <w:lang w:eastAsia="en-US"/>
        </w:rPr>
        <w:t xml:space="preserve"> и Исполнителем.</w:t>
      </w:r>
    </w:p>
    <w:p w:rsidR="00D57161" w:rsidRPr="00D57161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iCs/>
          <w:snapToGrid/>
          <w:sz w:val="22"/>
          <w:szCs w:val="22"/>
          <w:lang w:eastAsia="en-US"/>
        </w:rPr>
        <w:t>4.2. Цена оказания услуг в целом, сроки и порядок оплаты устанавливаются договором между Заказчиком и Исполнителем.</w:t>
      </w:r>
    </w:p>
    <w:p w:rsidR="003835EC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iCs/>
          <w:snapToGrid/>
          <w:sz w:val="22"/>
          <w:szCs w:val="22"/>
          <w:lang w:eastAsia="en-US"/>
        </w:rPr>
        <w:t>4.3 Работа облагается НДС.</w:t>
      </w:r>
    </w:p>
    <w:p w:rsidR="00D57161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3835EC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 w:rsidRPr="00821028">
        <w:rPr>
          <w:b/>
          <w:iCs/>
          <w:snapToGrid/>
          <w:sz w:val="22"/>
          <w:szCs w:val="22"/>
          <w:lang w:eastAsia="en-US"/>
        </w:rPr>
        <w:t>5. Объем оказания услуг</w:t>
      </w:r>
      <w:r>
        <w:rPr>
          <w:b/>
          <w:iCs/>
          <w:snapToGrid/>
          <w:sz w:val="22"/>
          <w:szCs w:val="22"/>
          <w:lang w:eastAsia="en-US"/>
        </w:rPr>
        <w:t>:</w:t>
      </w:r>
    </w:p>
    <w:p w:rsidR="00D57161" w:rsidRPr="00D57161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iCs/>
          <w:snapToGrid/>
          <w:sz w:val="22"/>
          <w:szCs w:val="22"/>
          <w:lang w:eastAsia="en-US"/>
        </w:rPr>
        <w:t>5.1 Исполнитель выполняет следующее:</w:t>
      </w:r>
    </w:p>
    <w:p w:rsidR="00D57161" w:rsidRPr="00D57161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iCs/>
          <w:snapToGrid/>
          <w:sz w:val="22"/>
          <w:szCs w:val="22"/>
          <w:lang w:eastAsia="en-US"/>
        </w:rPr>
        <w:t>5.1.1 Проводит экспертизу заявления и комплекта документов, необходимых для оформления лицензии Госкорпорации «Росатом» на предмет полноты и достоверности, содержащихся в заявлении и в комплекте документов сведений, соответствия лицензионным требованиям.</w:t>
      </w:r>
    </w:p>
    <w:p w:rsidR="00D57161" w:rsidRPr="00D57161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iCs/>
          <w:snapToGrid/>
          <w:sz w:val="22"/>
          <w:szCs w:val="22"/>
          <w:lang w:eastAsia="en-US"/>
        </w:rPr>
        <w:t>5.1.2 Оформляет экспертное заключение, содержащее выводы о полноте и достоверности сведений, содержащихся в заявлении и в комплекте документов в соответствии с «Порядком проведения экспертизы …», утвержденного приказом Госкорпорации «Росатом» от 11.08.17г. № 1/22-НПА.</w:t>
      </w:r>
    </w:p>
    <w:p w:rsidR="003835EC" w:rsidRPr="00F660F4" w:rsidRDefault="00D57161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D57161">
        <w:rPr>
          <w:iCs/>
          <w:snapToGrid/>
          <w:sz w:val="22"/>
          <w:szCs w:val="22"/>
          <w:lang w:eastAsia="en-US"/>
        </w:rPr>
        <w:t>5.1.3 Направляет первый экземпляр экспертного заключения вместе с заявлением и комплектом документов, необходимых для переоформления лицензии Госкорпорации «Росатом» с сопроводительным письмом в адрес Госкорпорации «Росатом», второй экземпляр экспертного заключения – в адрес заказчика.</w:t>
      </w:r>
    </w:p>
    <w:p w:rsidR="003835EC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</w:p>
    <w:p w:rsidR="003835EC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>
        <w:rPr>
          <w:b/>
          <w:iCs/>
          <w:snapToGrid/>
          <w:sz w:val="22"/>
          <w:szCs w:val="22"/>
          <w:lang w:eastAsia="en-US"/>
        </w:rPr>
        <w:t>6. Этапы оказания услуг:</w:t>
      </w:r>
    </w:p>
    <w:p w:rsidR="003835EC" w:rsidRDefault="003835EC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593300">
        <w:rPr>
          <w:iCs/>
          <w:snapToGrid/>
          <w:sz w:val="22"/>
          <w:szCs w:val="22"/>
          <w:lang w:eastAsia="en-US"/>
        </w:rPr>
        <w:t>6.1</w:t>
      </w:r>
      <w:r>
        <w:rPr>
          <w:iCs/>
          <w:snapToGrid/>
          <w:sz w:val="22"/>
          <w:szCs w:val="22"/>
          <w:lang w:eastAsia="en-US"/>
        </w:rPr>
        <w:t>.</w:t>
      </w:r>
      <w:r w:rsidRPr="00593300">
        <w:rPr>
          <w:iCs/>
          <w:snapToGrid/>
          <w:sz w:val="22"/>
          <w:szCs w:val="22"/>
          <w:lang w:eastAsia="en-US"/>
        </w:rPr>
        <w:t xml:space="preserve"> Оказание услуг выполняется в один этап в сроки в соответствии </w:t>
      </w:r>
      <w:r w:rsidRPr="00322B4B">
        <w:rPr>
          <w:iCs/>
          <w:snapToGrid/>
          <w:sz w:val="22"/>
          <w:szCs w:val="22"/>
          <w:lang w:eastAsia="en-US"/>
        </w:rPr>
        <w:t>с п.1.6 настоящего ТЗ</w:t>
      </w:r>
      <w:r w:rsidRPr="00593300">
        <w:rPr>
          <w:iCs/>
          <w:snapToGrid/>
          <w:sz w:val="22"/>
          <w:szCs w:val="22"/>
          <w:lang w:eastAsia="en-US"/>
        </w:rPr>
        <w:t>.</w:t>
      </w:r>
    </w:p>
    <w:p w:rsidR="003835EC" w:rsidRDefault="003835EC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</w:p>
    <w:p w:rsidR="003835EC" w:rsidRDefault="003835EC" w:rsidP="00D57161">
      <w:pPr>
        <w:keepNext/>
        <w:spacing w:line="240" w:lineRule="auto"/>
        <w:ind w:firstLine="0"/>
        <w:rPr>
          <w:b/>
          <w:iCs/>
          <w:snapToGrid/>
          <w:sz w:val="22"/>
          <w:szCs w:val="22"/>
          <w:lang w:eastAsia="en-US"/>
        </w:rPr>
      </w:pPr>
      <w:r w:rsidRPr="00593300">
        <w:rPr>
          <w:b/>
          <w:iCs/>
          <w:snapToGrid/>
          <w:sz w:val="22"/>
          <w:szCs w:val="22"/>
          <w:lang w:eastAsia="en-US"/>
        </w:rPr>
        <w:t>7. Порядок выполнения и приемки этапов работы</w:t>
      </w:r>
      <w:r>
        <w:rPr>
          <w:b/>
          <w:iCs/>
          <w:snapToGrid/>
          <w:sz w:val="22"/>
          <w:szCs w:val="22"/>
          <w:lang w:eastAsia="en-US"/>
        </w:rPr>
        <w:t xml:space="preserve"> (услуг):</w:t>
      </w:r>
    </w:p>
    <w:p w:rsidR="003835EC" w:rsidRPr="00593300" w:rsidRDefault="003835EC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593300">
        <w:rPr>
          <w:iCs/>
          <w:snapToGrid/>
          <w:sz w:val="22"/>
          <w:szCs w:val="22"/>
          <w:lang w:eastAsia="en-US"/>
        </w:rPr>
        <w:t>7.1</w:t>
      </w:r>
      <w:r>
        <w:rPr>
          <w:iCs/>
          <w:snapToGrid/>
          <w:sz w:val="22"/>
          <w:szCs w:val="22"/>
          <w:lang w:eastAsia="en-US"/>
        </w:rPr>
        <w:t>.</w:t>
      </w:r>
      <w:r w:rsidRPr="00593300">
        <w:rPr>
          <w:iCs/>
          <w:snapToGrid/>
          <w:sz w:val="22"/>
          <w:szCs w:val="22"/>
          <w:lang w:eastAsia="en-US"/>
        </w:rPr>
        <w:t xml:space="preserve"> При оказании услуги должен быть выполнен объем работ, указанных в разделе 5 настоящего ТЗ.</w:t>
      </w:r>
    </w:p>
    <w:p w:rsidR="003835EC" w:rsidRPr="00593300" w:rsidRDefault="003835EC" w:rsidP="00D57161">
      <w:pPr>
        <w:keepNext/>
        <w:spacing w:line="240" w:lineRule="auto"/>
        <w:ind w:firstLine="0"/>
        <w:rPr>
          <w:iCs/>
          <w:snapToGrid/>
          <w:sz w:val="22"/>
          <w:szCs w:val="22"/>
          <w:lang w:eastAsia="en-US"/>
        </w:rPr>
      </w:pPr>
      <w:r w:rsidRPr="00593300">
        <w:rPr>
          <w:iCs/>
          <w:snapToGrid/>
          <w:sz w:val="22"/>
          <w:szCs w:val="22"/>
          <w:lang w:eastAsia="en-US"/>
        </w:rPr>
        <w:t>7.2</w:t>
      </w:r>
      <w:r>
        <w:rPr>
          <w:iCs/>
          <w:snapToGrid/>
          <w:sz w:val="22"/>
          <w:szCs w:val="22"/>
          <w:lang w:eastAsia="en-US"/>
        </w:rPr>
        <w:t>.</w:t>
      </w:r>
      <w:r w:rsidRPr="00593300">
        <w:rPr>
          <w:iCs/>
          <w:snapToGrid/>
          <w:sz w:val="22"/>
          <w:szCs w:val="22"/>
          <w:lang w:eastAsia="en-US"/>
        </w:rPr>
        <w:t xml:space="preserve"> Приёмка работы</w:t>
      </w:r>
      <w:r>
        <w:rPr>
          <w:iCs/>
          <w:snapToGrid/>
          <w:sz w:val="22"/>
          <w:szCs w:val="22"/>
          <w:lang w:eastAsia="en-US"/>
        </w:rPr>
        <w:t xml:space="preserve"> (услуг)</w:t>
      </w:r>
      <w:r w:rsidRPr="00593300">
        <w:rPr>
          <w:iCs/>
          <w:snapToGrid/>
          <w:sz w:val="22"/>
          <w:szCs w:val="22"/>
          <w:lang w:eastAsia="en-US"/>
        </w:rPr>
        <w:t xml:space="preserve"> осуществляются путём оформления двустороннего </w:t>
      </w:r>
      <w:r w:rsidRPr="007A26B5">
        <w:rPr>
          <w:iCs/>
          <w:snapToGrid/>
          <w:sz w:val="22"/>
          <w:szCs w:val="22"/>
          <w:lang w:eastAsia="en-US"/>
        </w:rPr>
        <w:t>акта сдачи-приёмки,</w:t>
      </w:r>
      <w:r w:rsidRPr="00593300">
        <w:rPr>
          <w:iCs/>
          <w:snapToGrid/>
          <w:sz w:val="22"/>
          <w:szCs w:val="22"/>
          <w:lang w:eastAsia="en-US"/>
        </w:rPr>
        <w:t xml:space="preserve"> подписанного Заказчиком и Исполнителем.</w:t>
      </w:r>
    </w:p>
    <w:p w:rsidR="003835EC" w:rsidRDefault="003835EC" w:rsidP="003835EC">
      <w:pPr>
        <w:keepNext/>
        <w:spacing w:line="240" w:lineRule="auto"/>
        <w:jc w:val="center"/>
        <w:rPr>
          <w:i/>
          <w:snapToGrid/>
          <w:sz w:val="22"/>
          <w:szCs w:val="22"/>
        </w:rPr>
      </w:pPr>
    </w:p>
    <w:p w:rsidR="003835EC" w:rsidRPr="00EC3A9C" w:rsidRDefault="003835EC" w:rsidP="003835EC">
      <w:pPr>
        <w:keepNext/>
        <w:spacing w:line="240" w:lineRule="auto"/>
        <w:jc w:val="center"/>
        <w:rPr>
          <w:i/>
          <w:snapToGrid/>
          <w:sz w:val="22"/>
          <w:szCs w:val="22"/>
        </w:rPr>
      </w:pPr>
    </w:p>
    <w:p w:rsidR="003835EC" w:rsidRPr="00B31E3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Инициатор закупки:</w:t>
      </w:r>
    </w:p>
    <w:p w:rsidR="003835EC" w:rsidRDefault="003835EC" w:rsidP="003835EC">
      <w:pPr>
        <w:keepNext/>
        <w:spacing w:line="240" w:lineRule="auto"/>
        <w:rPr>
          <w:rFonts w:eastAsia="Calibri"/>
          <w:sz w:val="22"/>
          <w:szCs w:val="22"/>
          <w:lang w:eastAsia="en-US"/>
        </w:rPr>
      </w:pPr>
    </w:p>
    <w:p w:rsidR="003835EC" w:rsidRDefault="003835EC" w:rsidP="003835EC">
      <w:pPr>
        <w:keepNext/>
        <w:spacing w:line="240" w:lineRule="auto"/>
        <w:rPr>
          <w:rFonts w:eastAsia="Calibri"/>
          <w:sz w:val="22"/>
          <w:szCs w:val="22"/>
          <w:lang w:eastAsia="en-US"/>
        </w:rPr>
      </w:pPr>
    </w:p>
    <w:p w:rsidR="003835EC" w:rsidRPr="00EC3A9C" w:rsidRDefault="003835EC" w:rsidP="003835EC">
      <w:pPr>
        <w:keepNext/>
        <w:spacing w:line="240" w:lineRule="auto"/>
        <w:rPr>
          <w:rFonts w:eastAsia="Calibri"/>
          <w:sz w:val="22"/>
          <w:szCs w:val="22"/>
          <w:lang w:eastAsia="en-US"/>
        </w:rPr>
      </w:pP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 xml:space="preserve">Главный специалист по </w:t>
      </w:r>
    </w:p>
    <w:p w:rsidR="003835EC" w:rsidRDefault="00D57161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ЯРБ</w:t>
      </w:r>
      <w:r>
        <w:rPr>
          <w:rFonts w:eastAsia="Calibri"/>
          <w:b/>
          <w:snapToGrid/>
          <w:sz w:val="22"/>
          <w:szCs w:val="22"/>
          <w:lang w:eastAsia="en-US"/>
        </w:rPr>
        <w:tab/>
      </w:r>
      <w:r>
        <w:rPr>
          <w:rFonts w:eastAsia="Calibri"/>
          <w:b/>
          <w:snapToGrid/>
          <w:sz w:val="22"/>
          <w:szCs w:val="22"/>
          <w:lang w:eastAsia="en-US"/>
        </w:rPr>
        <w:tab/>
      </w:r>
      <w:r>
        <w:rPr>
          <w:rFonts w:eastAsia="Calibri"/>
          <w:b/>
          <w:snapToGrid/>
          <w:sz w:val="22"/>
          <w:szCs w:val="22"/>
          <w:lang w:eastAsia="en-US"/>
        </w:rPr>
        <w:tab/>
      </w:r>
      <w:r w:rsidR="003835EC">
        <w:rPr>
          <w:rFonts w:eastAsia="Calibri"/>
          <w:b/>
          <w:snapToGrid/>
          <w:sz w:val="22"/>
          <w:szCs w:val="22"/>
          <w:lang w:eastAsia="en-US"/>
        </w:rPr>
        <w:t xml:space="preserve"> </w:t>
      </w:r>
      <w:r w:rsidR="003835EC">
        <w:rPr>
          <w:rFonts w:eastAsia="Calibri"/>
          <w:b/>
          <w:snapToGrid/>
          <w:sz w:val="22"/>
          <w:szCs w:val="22"/>
          <w:lang w:eastAsia="en-US"/>
        </w:rPr>
        <w:tab/>
      </w:r>
      <w:r w:rsidR="003835EC">
        <w:rPr>
          <w:rFonts w:eastAsia="Calibri"/>
          <w:b/>
          <w:snapToGrid/>
          <w:sz w:val="22"/>
          <w:szCs w:val="22"/>
          <w:lang w:eastAsia="en-US"/>
        </w:rPr>
        <w:tab/>
      </w:r>
      <w:r w:rsidR="003835EC">
        <w:rPr>
          <w:rFonts w:eastAsia="Calibri"/>
          <w:b/>
          <w:snapToGrid/>
          <w:sz w:val="22"/>
          <w:szCs w:val="22"/>
          <w:lang w:eastAsia="en-US"/>
        </w:rPr>
        <w:tab/>
      </w:r>
      <w:r w:rsidR="003835EC" w:rsidRPr="00EC3A9C">
        <w:rPr>
          <w:rFonts w:eastAsia="Calibri"/>
          <w:b/>
          <w:snapToGrid/>
          <w:sz w:val="22"/>
          <w:szCs w:val="22"/>
          <w:lang w:eastAsia="en-US"/>
        </w:rPr>
        <w:tab/>
      </w:r>
      <w:r w:rsidR="003835EC" w:rsidRPr="00EC3A9C">
        <w:rPr>
          <w:rFonts w:eastAsia="Calibri"/>
          <w:b/>
          <w:snapToGrid/>
          <w:sz w:val="22"/>
          <w:szCs w:val="22"/>
          <w:lang w:eastAsia="en-US"/>
        </w:rPr>
        <w:tab/>
      </w:r>
      <w:r>
        <w:rPr>
          <w:rFonts w:eastAsia="Calibri"/>
          <w:b/>
          <w:snapToGrid/>
          <w:sz w:val="22"/>
          <w:szCs w:val="22"/>
          <w:lang w:eastAsia="en-US"/>
        </w:rPr>
        <w:tab/>
      </w:r>
      <w:r>
        <w:rPr>
          <w:rFonts w:eastAsia="Calibri"/>
          <w:b/>
          <w:snapToGrid/>
          <w:sz w:val="22"/>
          <w:szCs w:val="22"/>
          <w:lang w:eastAsia="en-US"/>
        </w:rPr>
        <w:tab/>
        <w:t>Э.А. Агамерзаев</w:t>
      </w: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3260AE" w:rsidRDefault="003260AE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3260AE" w:rsidRDefault="003260AE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3260AE" w:rsidRDefault="003260AE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Начальник РСО</w:t>
      </w: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  <w:bookmarkStart w:id="1" w:name="_GoBack"/>
      <w:bookmarkEnd w:id="0"/>
      <w:bookmarkEnd w:id="1"/>
    </w:p>
    <w:sectPr w:rsidR="003835EC" w:rsidSect="000349AC">
      <w:footerReference w:type="default" r:id="rId8"/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A8" w:rsidRDefault="000435A8" w:rsidP="007E688E">
      <w:pPr>
        <w:spacing w:line="240" w:lineRule="auto"/>
      </w:pPr>
      <w:r>
        <w:separator/>
      </w:r>
    </w:p>
  </w:endnote>
  <w:endnote w:type="continuationSeparator" w:id="0">
    <w:p w:rsidR="000435A8" w:rsidRDefault="000435A8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3260AE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8" w:rsidRDefault="000435A8" w:rsidP="007E688E">
      <w:pPr>
        <w:spacing w:line="240" w:lineRule="auto"/>
      </w:pPr>
      <w:r>
        <w:separator/>
      </w:r>
    </w:p>
  </w:footnote>
  <w:footnote w:type="continuationSeparator" w:id="0">
    <w:p w:rsidR="000435A8" w:rsidRDefault="000435A8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110F28"/>
    <w:rsid w:val="00130020"/>
    <w:rsid w:val="00145E1C"/>
    <w:rsid w:val="00177C3B"/>
    <w:rsid w:val="002170D4"/>
    <w:rsid w:val="00324547"/>
    <w:rsid w:val="003260AE"/>
    <w:rsid w:val="003320A1"/>
    <w:rsid w:val="003835EC"/>
    <w:rsid w:val="003F13EF"/>
    <w:rsid w:val="00446A7A"/>
    <w:rsid w:val="004A134D"/>
    <w:rsid w:val="005227EC"/>
    <w:rsid w:val="005B34B3"/>
    <w:rsid w:val="005D246A"/>
    <w:rsid w:val="0064513C"/>
    <w:rsid w:val="006922C0"/>
    <w:rsid w:val="006F3E56"/>
    <w:rsid w:val="00713885"/>
    <w:rsid w:val="007B25F2"/>
    <w:rsid w:val="007B55FF"/>
    <w:rsid w:val="007E688E"/>
    <w:rsid w:val="008263E8"/>
    <w:rsid w:val="008320B4"/>
    <w:rsid w:val="00954D0D"/>
    <w:rsid w:val="009C6C7B"/>
    <w:rsid w:val="00B021B4"/>
    <w:rsid w:val="00B94A9A"/>
    <w:rsid w:val="00C2296D"/>
    <w:rsid w:val="00C50D83"/>
    <w:rsid w:val="00C66141"/>
    <w:rsid w:val="00C92A97"/>
    <w:rsid w:val="00CC2130"/>
    <w:rsid w:val="00D57161"/>
    <w:rsid w:val="00D745B1"/>
    <w:rsid w:val="00D91EEF"/>
    <w:rsid w:val="00DD0BB1"/>
    <w:rsid w:val="00E20D54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5F24"/>
  <w15:docId w15:val="{649FED56-6D01-44DD-A67D-D50A046C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D5F2-A54F-47C7-B4E3-BF0D6814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dcterms:created xsi:type="dcterms:W3CDTF">2020-06-02T15:30:00Z</dcterms:created>
  <dcterms:modified xsi:type="dcterms:W3CDTF">2020-09-04T11:24:00Z</dcterms:modified>
</cp:coreProperties>
</file>