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23" w:rsidRDefault="00747523" w:rsidP="003035CD">
      <w:pPr>
        <w:keepNext/>
        <w:shd w:val="clear" w:color="auto" w:fill="FABF8F" w:themeFill="accent6" w:themeFillTint="99"/>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w:t>
      </w:r>
      <w:proofErr w:type="gramStart"/>
      <w:r w:rsidRPr="007D605E">
        <w:rPr>
          <w:b/>
          <w:i/>
          <w:sz w:val="22"/>
          <w:szCs w:val="22"/>
          <w:u w:val="single"/>
        </w:rPr>
        <w:t>к–</w:t>
      </w:r>
      <w:proofErr w:type="gramEnd"/>
      <w:r w:rsidRPr="007D605E">
        <w:rPr>
          <w:b/>
          <w:i/>
          <w:sz w:val="22"/>
          <w:szCs w:val="22"/>
          <w:u w:val="single"/>
        </w:rPr>
        <w:t xml:space="preserve"> проект договора</w:t>
      </w:r>
    </w:p>
    <w:p w:rsidR="00747523" w:rsidRPr="005C798E" w:rsidRDefault="00747523" w:rsidP="003035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3035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20</w:t>
      </w:r>
      <w:r w:rsidRPr="005C798E">
        <w:rPr>
          <w:snapToGrid/>
          <w:sz w:val="22"/>
          <w:szCs w:val="22"/>
          <w:lang w:eastAsia="en-US"/>
        </w:rPr>
        <w:t xml:space="preserve"> 0 0 0 0 __ __ _0_ _0_ _0_ _0_</w:t>
      </w:r>
    </w:p>
    <w:p w:rsidR="00FD0A36" w:rsidRDefault="00FD0A36" w:rsidP="003035CD">
      <w:pPr>
        <w:keepNext/>
        <w:spacing w:line="240" w:lineRule="auto"/>
        <w:ind w:firstLine="0"/>
        <w:jc w:val="center"/>
        <w:rPr>
          <w:rFonts w:eastAsia="Calibri"/>
          <w:b/>
          <w:snapToGrid/>
          <w:sz w:val="22"/>
          <w:szCs w:val="22"/>
          <w:lang w:eastAsia="en-US"/>
        </w:rPr>
      </w:pPr>
    </w:p>
    <w:p w:rsidR="003035CD" w:rsidRDefault="003035CD" w:rsidP="003035CD">
      <w:pPr>
        <w:keepNext/>
        <w:spacing w:line="240" w:lineRule="auto"/>
        <w:ind w:firstLine="0"/>
        <w:jc w:val="center"/>
        <w:rPr>
          <w:rFonts w:eastAsia="Calibri"/>
          <w:b/>
          <w:snapToGrid/>
          <w:sz w:val="22"/>
          <w:szCs w:val="22"/>
          <w:lang w:eastAsia="en-US"/>
        </w:rPr>
      </w:pPr>
    </w:p>
    <w:p w:rsidR="006F647D" w:rsidRPr="00894159" w:rsidRDefault="00CD3E62" w:rsidP="003035CD">
      <w:pPr>
        <w:keepNext/>
        <w:spacing w:line="240" w:lineRule="auto"/>
        <w:ind w:firstLine="0"/>
        <w:jc w:val="center"/>
        <w:rPr>
          <w:rFonts w:eastAsia="Calibri"/>
          <w:b/>
          <w:bCs/>
          <w:snapToGrid/>
          <w:sz w:val="22"/>
          <w:szCs w:val="22"/>
          <w:lang w:eastAsia="en-US"/>
        </w:rPr>
      </w:pPr>
      <w:r w:rsidRPr="00894159">
        <w:rPr>
          <w:rFonts w:eastAsia="Calibri"/>
          <w:b/>
          <w:snapToGrid/>
          <w:sz w:val="22"/>
          <w:szCs w:val="22"/>
          <w:lang w:eastAsia="en-US"/>
        </w:rPr>
        <w:t>ЛИЦЕНЗИОННЫЙ</w:t>
      </w:r>
      <w:r w:rsidRPr="00894159">
        <w:rPr>
          <w:rFonts w:eastAsia="Calibri"/>
          <w:b/>
          <w:snapToGrid/>
          <w:sz w:val="22"/>
          <w:szCs w:val="22"/>
          <w:vertAlign w:val="superscript"/>
          <w:lang w:eastAsia="en-US"/>
        </w:rPr>
        <w:footnoteReference w:id="1"/>
      </w:r>
      <w:r w:rsidRPr="00894159">
        <w:rPr>
          <w:rFonts w:eastAsia="Calibri"/>
          <w:b/>
          <w:snapToGrid/>
          <w:sz w:val="22"/>
          <w:szCs w:val="22"/>
          <w:lang w:eastAsia="en-US"/>
        </w:rPr>
        <w:t xml:space="preserve"> ДОГОВОР</w:t>
      </w:r>
      <w:r w:rsidRPr="00894159">
        <w:rPr>
          <w:rFonts w:eastAsia="Calibri"/>
          <w:b/>
          <w:bCs/>
          <w:snapToGrid/>
          <w:sz w:val="22"/>
          <w:szCs w:val="22"/>
          <w:lang w:eastAsia="en-US"/>
        </w:rPr>
        <w:t xml:space="preserve"> № __________</w:t>
      </w:r>
    </w:p>
    <w:p w:rsidR="00CD3E62" w:rsidRPr="00894159" w:rsidRDefault="00CD3E62" w:rsidP="003035CD">
      <w:pPr>
        <w:keepNext/>
        <w:spacing w:line="240" w:lineRule="auto"/>
        <w:ind w:firstLine="0"/>
        <w:rPr>
          <w:rFonts w:eastAsia="Calibri"/>
          <w:bCs/>
          <w:snapToGrid/>
          <w:sz w:val="22"/>
          <w:szCs w:val="22"/>
          <w:lang w:eastAsia="en-US"/>
        </w:rPr>
      </w:pPr>
    </w:p>
    <w:p w:rsidR="006F647D" w:rsidRPr="00894159" w:rsidRDefault="006F647D" w:rsidP="003035CD">
      <w:pPr>
        <w:keepNext/>
        <w:spacing w:line="240" w:lineRule="auto"/>
        <w:ind w:firstLine="0"/>
        <w:rPr>
          <w:rFonts w:eastAsia="Calibri"/>
          <w:b/>
          <w:snapToGrid/>
          <w:spacing w:val="-8"/>
          <w:sz w:val="22"/>
          <w:szCs w:val="22"/>
          <w:lang w:eastAsia="en-US"/>
        </w:rPr>
      </w:pPr>
      <w:r w:rsidRPr="00894159">
        <w:rPr>
          <w:rFonts w:eastAsia="Calibri"/>
          <w:b/>
          <w:snapToGrid/>
          <w:spacing w:val="-4"/>
          <w:sz w:val="22"/>
          <w:szCs w:val="22"/>
          <w:lang w:eastAsia="en-US"/>
        </w:rPr>
        <w:t xml:space="preserve">г. Санкт-Петербург </w:t>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00346570">
        <w:rPr>
          <w:rFonts w:eastAsia="Calibri"/>
          <w:b/>
          <w:snapToGrid/>
          <w:spacing w:val="-4"/>
          <w:sz w:val="22"/>
          <w:szCs w:val="22"/>
          <w:lang w:eastAsia="en-US"/>
        </w:rPr>
        <w:t xml:space="preserve">        </w:t>
      </w:r>
      <w:r w:rsidRPr="00894159">
        <w:rPr>
          <w:rFonts w:eastAsia="Calibri"/>
          <w:b/>
          <w:snapToGrid/>
          <w:spacing w:val="-4"/>
          <w:sz w:val="22"/>
          <w:szCs w:val="22"/>
          <w:lang w:eastAsia="en-US"/>
        </w:rPr>
        <w:t>«</w:t>
      </w:r>
      <w:r w:rsidRPr="00894159">
        <w:rPr>
          <w:rFonts w:eastAsia="Calibri"/>
          <w:b/>
          <w:snapToGrid/>
          <w:sz w:val="22"/>
          <w:szCs w:val="22"/>
          <w:lang w:eastAsia="en-US"/>
        </w:rPr>
        <w:t>___»</w:t>
      </w:r>
      <w:r w:rsidR="00346570">
        <w:rPr>
          <w:rFonts w:eastAsia="Calibri"/>
          <w:b/>
          <w:snapToGrid/>
          <w:sz w:val="22"/>
          <w:szCs w:val="22"/>
          <w:lang w:eastAsia="en-US"/>
        </w:rPr>
        <w:t xml:space="preserve"> </w:t>
      </w:r>
      <w:r w:rsidRPr="00894159">
        <w:rPr>
          <w:rFonts w:eastAsia="Calibri"/>
          <w:b/>
          <w:snapToGrid/>
          <w:sz w:val="22"/>
          <w:szCs w:val="22"/>
          <w:lang w:eastAsia="en-US"/>
        </w:rPr>
        <w:t xml:space="preserve">_____________ </w:t>
      </w:r>
      <w:r w:rsidRPr="00894159">
        <w:rPr>
          <w:rFonts w:eastAsia="Calibri"/>
          <w:b/>
          <w:snapToGrid/>
          <w:spacing w:val="-8"/>
          <w:sz w:val="22"/>
          <w:szCs w:val="22"/>
          <w:lang w:eastAsia="en-US"/>
        </w:rPr>
        <w:t>2020  года</w:t>
      </w:r>
    </w:p>
    <w:p w:rsidR="00FD0A36" w:rsidRPr="00894159" w:rsidRDefault="00FD0A36" w:rsidP="003035CD">
      <w:pPr>
        <w:keepNext/>
        <w:spacing w:line="240" w:lineRule="auto"/>
        <w:ind w:firstLine="0"/>
        <w:rPr>
          <w:rFonts w:eastAsia="Calibri"/>
          <w:b/>
          <w:snapToGrid/>
          <w:spacing w:val="-8"/>
          <w:sz w:val="22"/>
          <w:szCs w:val="22"/>
          <w:lang w:eastAsia="en-US"/>
        </w:rPr>
      </w:pPr>
    </w:p>
    <w:p w:rsidR="006F647D" w:rsidRPr="00894159" w:rsidRDefault="006F647D" w:rsidP="003035CD">
      <w:pPr>
        <w:keepNext/>
        <w:spacing w:line="240" w:lineRule="auto"/>
        <w:ind w:firstLine="0"/>
        <w:rPr>
          <w:rFonts w:eastAsia="Calibri"/>
          <w:snapToGrid/>
          <w:sz w:val="22"/>
          <w:szCs w:val="22"/>
          <w:lang w:eastAsia="en-US"/>
        </w:rPr>
      </w:pPr>
    </w:p>
    <w:p w:rsidR="006F647D" w:rsidRPr="00894159" w:rsidRDefault="006F647D" w:rsidP="003035CD">
      <w:pPr>
        <w:keepNext/>
        <w:spacing w:line="240" w:lineRule="auto"/>
        <w:rPr>
          <w:rFonts w:eastAsia="Calibri"/>
          <w:snapToGrid/>
          <w:sz w:val="22"/>
          <w:szCs w:val="22"/>
          <w:lang w:eastAsia="en-US"/>
        </w:rPr>
      </w:pPr>
      <w:proofErr w:type="gramStart"/>
      <w:r w:rsidRPr="00894159">
        <w:rPr>
          <w:rFonts w:eastAsia="Calibri"/>
          <w:b/>
          <w:snapToGrid/>
          <w:sz w:val="22"/>
          <w:szCs w:val="22"/>
          <w:lang w:eastAsia="en-US"/>
        </w:rPr>
        <w:t xml:space="preserve">Акционерное общество «Центральное морское конструкторское бюро «Алмаз» </w:t>
      </w:r>
      <w:r w:rsidRPr="00894159">
        <w:rPr>
          <w:rFonts w:eastAsia="Calibri"/>
          <w:snapToGrid/>
          <w:sz w:val="22"/>
          <w:szCs w:val="22"/>
          <w:lang w:eastAsia="en-US"/>
        </w:rPr>
        <w:t xml:space="preserve">(АО «ЦМКБ «Алмаз»), именуемое в дальнейшем </w:t>
      </w:r>
      <w:r w:rsidR="00176340" w:rsidRPr="00894159">
        <w:rPr>
          <w:rFonts w:eastAsia="Calibri"/>
          <w:snapToGrid/>
          <w:sz w:val="22"/>
          <w:szCs w:val="22"/>
          <w:lang w:eastAsia="en-US"/>
        </w:rPr>
        <w:t>«Лицензиат</w:t>
      </w:r>
      <w:r w:rsidR="00176340" w:rsidRPr="00894159">
        <w:rPr>
          <w:rStyle w:val="a3"/>
          <w:rFonts w:eastAsia="Calibri"/>
          <w:snapToGrid/>
          <w:sz w:val="22"/>
          <w:szCs w:val="22"/>
          <w:lang w:eastAsia="en-US"/>
        </w:rPr>
        <w:footnoteReference w:id="2"/>
      </w:r>
      <w:r w:rsidR="00176340" w:rsidRPr="00894159">
        <w:rPr>
          <w:rFonts w:eastAsia="Calibri"/>
          <w:snapToGrid/>
          <w:sz w:val="22"/>
          <w:szCs w:val="22"/>
          <w:lang w:eastAsia="en-US"/>
        </w:rPr>
        <w:t>»</w:t>
      </w:r>
      <w:r w:rsidRPr="00894159">
        <w:rPr>
          <w:rFonts w:eastAsia="Calibri"/>
          <w:snapToGrid/>
          <w:sz w:val="22"/>
          <w:szCs w:val="22"/>
          <w:lang w:eastAsia="en-US"/>
        </w:rPr>
        <w:t>, в лице __________________, действующего на основании ______________, с одной стороны, и ____________________________________</w:t>
      </w:r>
      <w:r w:rsidRPr="00894159">
        <w:rPr>
          <w:rFonts w:eastAsia="Calibri"/>
          <w:snapToGrid/>
          <w:sz w:val="22"/>
          <w:szCs w:val="22"/>
          <w:vertAlign w:val="superscript"/>
          <w:lang w:eastAsia="en-US"/>
        </w:rPr>
        <w:footnoteReference w:id="3"/>
      </w:r>
      <w:r w:rsidRPr="00894159">
        <w:rPr>
          <w:rFonts w:eastAsia="Calibri"/>
          <w:snapToGrid/>
          <w:sz w:val="22"/>
          <w:szCs w:val="22"/>
          <w:lang w:eastAsia="en-US"/>
        </w:rPr>
        <w:t xml:space="preserve">, именуемое в дальнейшем </w:t>
      </w:r>
      <w:r w:rsidR="00176340" w:rsidRPr="00894159">
        <w:rPr>
          <w:rFonts w:eastAsia="Calibri"/>
          <w:snapToGrid/>
          <w:sz w:val="22"/>
          <w:szCs w:val="22"/>
          <w:lang w:eastAsia="en-US"/>
        </w:rPr>
        <w:t>«Лицензиар/Сублицензиар»</w:t>
      </w:r>
      <w:r w:rsidRPr="00894159">
        <w:rPr>
          <w:rFonts w:eastAsia="Calibri"/>
          <w:snapToGrid/>
          <w:sz w:val="22"/>
          <w:szCs w:val="22"/>
          <w:lang w:eastAsia="en-US"/>
        </w:rPr>
        <w:t>, в лице ______________________</w:t>
      </w:r>
      <w:r w:rsidRPr="00894159">
        <w:rPr>
          <w:rFonts w:eastAsia="Calibri"/>
          <w:snapToGrid/>
          <w:sz w:val="22"/>
          <w:szCs w:val="22"/>
          <w:vertAlign w:val="superscript"/>
          <w:lang w:eastAsia="en-US"/>
        </w:rPr>
        <w:footnoteReference w:id="4"/>
      </w:r>
      <w:r w:rsidRPr="00894159">
        <w:rPr>
          <w:rFonts w:eastAsia="Calibri"/>
          <w:snapToGrid/>
          <w:sz w:val="22"/>
          <w:szCs w:val="22"/>
          <w:lang w:eastAsia="en-US"/>
        </w:rPr>
        <w:t xml:space="preserve">, действующего на основании _________________, с другой стороны, совместно именуемые в дальнейшем «Стороны» и каждый по отдельности «Сторона», </w:t>
      </w:r>
      <w:r w:rsidRPr="00894159">
        <w:rPr>
          <w:snapToGrid/>
          <w:sz w:val="22"/>
          <w:szCs w:val="22"/>
        </w:rPr>
        <w:t>в соответствии с решением Закупочной комиссии №</w:t>
      </w:r>
      <w:r w:rsidR="00CD3E62" w:rsidRPr="00894159">
        <w:rPr>
          <w:snapToGrid/>
          <w:sz w:val="22"/>
          <w:szCs w:val="22"/>
        </w:rPr>
        <w:t xml:space="preserve"> </w:t>
      </w:r>
      <w:r w:rsidRPr="00894159">
        <w:rPr>
          <w:snapToGrid/>
          <w:sz w:val="22"/>
          <w:szCs w:val="22"/>
        </w:rPr>
        <w:t>2 по осуществлению конкурентных закупок для нужд АО</w:t>
      </w:r>
      <w:proofErr w:type="gramEnd"/>
      <w:r w:rsidRPr="00894159">
        <w:rPr>
          <w:snapToGrid/>
          <w:sz w:val="22"/>
          <w:szCs w:val="22"/>
        </w:rPr>
        <w:t xml:space="preserve"> «ЦМКБ «Алмаз» по результатам запроса</w:t>
      </w:r>
      <w:r w:rsidR="00897A7D" w:rsidRPr="00894159">
        <w:rPr>
          <w:snapToGrid/>
          <w:sz w:val="22"/>
          <w:szCs w:val="22"/>
        </w:rPr>
        <w:t xml:space="preserve"> котировок в электронной форме</w:t>
      </w:r>
      <w:r w:rsidRPr="00894159">
        <w:rPr>
          <w:snapToGrid/>
          <w:sz w:val="22"/>
          <w:szCs w:val="22"/>
        </w:rPr>
        <w:t xml:space="preserve"> (протокол № ___ </w:t>
      </w:r>
      <w:proofErr w:type="gramStart"/>
      <w:r w:rsidRPr="00894159">
        <w:rPr>
          <w:snapToGrid/>
          <w:sz w:val="22"/>
          <w:szCs w:val="22"/>
        </w:rPr>
        <w:t>от</w:t>
      </w:r>
      <w:proofErr w:type="gramEnd"/>
      <w:r w:rsidRPr="00894159">
        <w:rPr>
          <w:snapToGrid/>
          <w:sz w:val="22"/>
          <w:szCs w:val="22"/>
        </w:rPr>
        <w:t xml:space="preserve"> ___________</w:t>
      </w:r>
      <w:r w:rsidRPr="00894159">
        <w:rPr>
          <w:snapToGrid/>
          <w:sz w:val="22"/>
          <w:szCs w:val="22"/>
          <w:vertAlign w:val="superscript"/>
        </w:rPr>
        <w:footnoteReference w:id="5"/>
      </w:r>
      <w:r w:rsidRPr="00894159">
        <w:rPr>
          <w:snapToGrid/>
          <w:sz w:val="22"/>
          <w:szCs w:val="22"/>
        </w:rPr>
        <w:t>)</w:t>
      </w:r>
      <w:r w:rsidRPr="00894159">
        <w:rPr>
          <w:rFonts w:eastAsia="Calibri"/>
          <w:snapToGrid/>
          <w:sz w:val="22"/>
          <w:szCs w:val="22"/>
          <w:lang w:eastAsia="en-US"/>
        </w:rPr>
        <w:t>, заключили настоящий лицензионный договор (далее – Договор) о нижеследующем:</w:t>
      </w:r>
    </w:p>
    <w:p w:rsidR="006F647D" w:rsidRPr="00894159" w:rsidRDefault="006F647D" w:rsidP="003035CD">
      <w:pPr>
        <w:keepNext/>
        <w:spacing w:line="240" w:lineRule="auto"/>
        <w:ind w:firstLine="0"/>
        <w:rPr>
          <w:rFonts w:eastAsia="Calibri"/>
          <w:snapToGrid/>
          <w:sz w:val="22"/>
          <w:szCs w:val="22"/>
          <w:lang w:eastAsia="en-US"/>
        </w:rPr>
      </w:pPr>
    </w:p>
    <w:p w:rsidR="006F647D" w:rsidRPr="00894159" w:rsidRDefault="006F647D"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 ПРЕДМЕТ ДОГОВОРА</w:t>
      </w:r>
    </w:p>
    <w:p w:rsidR="00560992" w:rsidRPr="00894159" w:rsidRDefault="00560992" w:rsidP="003035CD">
      <w:pPr>
        <w:keepNext/>
        <w:spacing w:line="240" w:lineRule="auto"/>
        <w:ind w:firstLine="0"/>
        <w:jc w:val="center"/>
        <w:rPr>
          <w:rFonts w:eastAsia="Calibri"/>
          <w:b/>
          <w:snapToGrid/>
          <w:sz w:val="22"/>
          <w:szCs w:val="22"/>
          <w:lang w:eastAsia="en-US"/>
        </w:rPr>
      </w:pPr>
    </w:p>
    <w:p w:rsidR="006F647D" w:rsidRPr="00CB2801" w:rsidRDefault="006F647D" w:rsidP="003035CD">
      <w:pPr>
        <w:keepNext/>
        <w:tabs>
          <w:tab w:val="left" w:pos="284"/>
          <w:tab w:val="left" w:pos="426"/>
        </w:tabs>
        <w:spacing w:line="240" w:lineRule="auto"/>
        <w:ind w:firstLine="0"/>
        <w:rPr>
          <w:rFonts w:eastAsia="Calibri"/>
          <w:strike/>
          <w:snapToGrid/>
          <w:color w:val="0070C0"/>
          <w:sz w:val="22"/>
          <w:szCs w:val="22"/>
          <w:lang w:eastAsia="en-US"/>
        </w:rPr>
      </w:pPr>
      <w:r w:rsidRPr="00CB2801">
        <w:rPr>
          <w:rFonts w:eastAsia="Calibri"/>
          <w:snapToGrid/>
          <w:sz w:val="22"/>
          <w:szCs w:val="22"/>
          <w:lang w:eastAsia="en-US"/>
        </w:rPr>
        <w:t>1.1.</w:t>
      </w:r>
      <w:r w:rsidRPr="00CB2801">
        <w:rPr>
          <w:rFonts w:eastAsia="Calibri"/>
          <w:snapToGrid/>
          <w:sz w:val="22"/>
          <w:szCs w:val="22"/>
          <w:lang w:eastAsia="en-US"/>
        </w:rPr>
        <w:tab/>
        <w:t xml:space="preserve">По настоящему Договору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ицензиар обязуется предоставить (передать)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ицензиату </w:t>
      </w:r>
      <w:r w:rsidR="00B32AA2" w:rsidRPr="00B32AA2">
        <w:rPr>
          <w:b/>
          <w:bCs/>
          <w:snapToGrid/>
          <w:sz w:val="22"/>
          <w:szCs w:val="22"/>
        </w:rPr>
        <w:t>прав</w:t>
      </w:r>
      <w:r w:rsidR="00B32AA2">
        <w:rPr>
          <w:b/>
          <w:bCs/>
          <w:snapToGrid/>
          <w:sz w:val="22"/>
          <w:szCs w:val="22"/>
        </w:rPr>
        <w:t>а</w:t>
      </w:r>
      <w:r w:rsidR="00B32AA2" w:rsidRPr="00B32AA2">
        <w:rPr>
          <w:b/>
          <w:bCs/>
          <w:snapToGrid/>
          <w:sz w:val="22"/>
          <w:szCs w:val="22"/>
        </w:rPr>
        <w:t xml:space="preserve"> на использование программного обеспечения </w:t>
      </w:r>
      <w:r w:rsidR="002A0AE3">
        <w:rPr>
          <w:b/>
          <w:bCs/>
          <w:snapToGrid/>
          <w:sz w:val="22"/>
          <w:szCs w:val="22"/>
        </w:rPr>
        <w:t>«</w:t>
      </w:r>
      <w:proofErr w:type="gramStart"/>
      <w:r w:rsidR="00B32AA2" w:rsidRPr="00B32AA2">
        <w:rPr>
          <w:b/>
          <w:bCs/>
          <w:snapToGrid/>
          <w:sz w:val="22"/>
          <w:szCs w:val="22"/>
        </w:rPr>
        <w:t>КИБ</w:t>
      </w:r>
      <w:proofErr w:type="gramEnd"/>
      <w:r w:rsidR="00B32AA2" w:rsidRPr="00B32AA2">
        <w:rPr>
          <w:b/>
          <w:bCs/>
          <w:snapToGrid/>
          <w:sz w:val="22"/>
          <w:szCs w:val="22"/>
        </w:rPr>
        <w:t xml:space="preserve"> </w:t>
      </w:r>
      <w:proofErr w:type="spellStart"/>
      <w:r w:rsidR="00B32AA2" w:rsidRPr="00B32AA2">
        <w:rPr>
          <w:b/>
          <w:bCs/>
          <w:snapToGrid/>
          <w:sz w:val="22"/>
          <w:szCs w:val="22"/>
        </w:rPr>
        <w:t>Серчинформ</w:t>
      </w:r>
      <w:proofErr w:type="spellEnd"/>
      <w:r w:rsidR="002A0AE3">
        <w:rPr>
          <w:b/>
          <w:bCs/>
          <w:snapToGrid/>
          <w:sz w:val="22"/>
          <w:szCs w:val="22"/>
        </w:rPr>
        <w:t>»</w:t>
      </w:r>
      <w:r w:rsidRPr="00CB2801">
        <w:rPr>
          <w:b/>
          <w:bCs/>
          <w:snapToGrid/>
          <w:color w:val="0000FF"/>
          <w:sz w:val="22"/>
          <w:szCs w:val="22"/>
        </w:rPr>
        <w:t xml:space="preserve"> </w:t>
      </w:r>
      <w:r w:rsidRPr="00CB2801">
        <w:rPr>
          <w:rFonts w:eastAsia="Calibri"/>
          <w:snapToGrid/>
          <w:sz w:val="22"/>
          <w:szCs w:val="22"/>
          <w:lang w:eastAsia="en-US"/>
        </w:rPr>
        <w:t xml:space="preserve">(далее – </w:t>
      </w:r>
      <w:r w:rsidR="0037546C" w:rsidRPr="00CB2801">
        <w:rPr>
          <w:rFonts w:eastAsia="Calibri"/>
          <w:snapToGrid/>
          <w:sz w:val="22"/>
          <w:szCs w:val="22"/>
          <w:lang w:eastAsia="en-US"/>
        </w:rPr>
        <w:t>программное обеспечение</w:t>
      </w:r>
      <w:r w:rsidRPr="00CB2801">
        <w:rPr>
          <w:rFonts w:eastAsia="Calibri"/>
          <w:snapToGrid/>
          <w:sz w:val="22"/>
          <w:szCs w:val="22"/>
          <w:lang w:eastAsia="en-US"/>
        </w:rPr>
        <w:t>) в соответствии с требованиями, установленными в Техническом задании (Приложение</w:t>
      </w:r>
      <w:r w:rsidR="00822C22" w:rsidRPr="00CB2801">
        <w:rPr>
          <w:rFonts w:eastAsia="Calibri"/>
          <w:snapToGrid/>
          <w:sz w:val="22"/>
          <w:szCs w:val="22"/>
          <w:lang w:eastAsia="en-US"/>
        </w:rPr>
        <w:t xml:space="preserve"> №</w:t>
      </w:r>
      <w:r w:rsidRPr="00CB2801">
        <w:rPr>
          <w:rFonts w:eastAsia="Calibri"/>
          <w:snapToGrid/>
          <w:sz w:val="22"/>
          <w:szCs w:val="22"/>
          <w:lang w:eastAsia="en-US"/>
        </w:rPr>
        <w:t xml:space="preserve"> 1 к Договору), являющимся неотъемлемой частью настоящего Договора</w:t>
      </w:r>
      <w:r w:rsidR="00B74AB5" w:rsidRPr="00CB2801">
        <w:rPr>
          <w:rFonts w:eastAsia="Calibri"/>
          <w:snapToGrid/>
          <w:sz w:val="22"/>
          <w:szCs w:val="22"/>
          <w:lang w:eastAsia="en-US"/>
        </w:rPr>
        <w:t>.</w:t>
      </w:r>
    </w:p>
    <w:p w:rsidR="00B74AB5" w:rsidRPr="00CB2801" w:rsidRDefault="00176340" w:rsidP="003035CD">
      <w:pPr>
        <w:keepNext/>
        <w:autoSpaceDE w:val="0"/>
        <w:autoSpaceDN w:val="0"/>
        <w:adjustRightInd w:val="0"/>
        <w:spacing w:line="240" w:lineRule="auto"/>
        <w:ind w:firstLine="0"/>
        <w:rPr>
          <w:rFonts w:eastAsia="Calibri"/>
          <w:snapToGrid/>
          <w:sz w:val="22"/>
          <w:szCs w:val="22"/>
          <w:lang w:eastAsia="en-US"/>
        </w:rPr>
      </w:pPr>
      <w:r w:rsidRPr="00CB2801">
        <w:rPr>
          <w:rFonts w:eastAsia="Calibri"/>
          <w:snapToGrid/>
          <w:sz w:val="22"/>
          <w:szCs w:val="22"/>
          <w:lang w:eastAsia="en-US"/>
        </w:rPr>
        <w:t xml:space="preserve">1.2. </w:t>
      </w:r>
      <w:r w:rsidR="006F551D" w:rsidRPr="00CB2801">
        <w:rPr>
          <w:rFonts w:eastAsia="Calibri"/>
          <w:snapToGrid/>
          <w:sz w:val="22"/>
          <w:szCs w:val="22"/>
          <w:lang w:eastAsia="en-US"/>
        </w:rPr>
        <w:t xml:space="preserve">Лицензиар передает Лицензиату </w:t>
      </w:r>
      <w:r w:rsidRPr="00CB2801">
        <w:rPr>
          <w:rFonts w:eastAsia="Calibri"/>
          <w:snapToGrid/>
          <w:sz w:val="22"/>
          <w:szCs w:val="22"/>
          <w:lang w:eastAsia="en-US"/>
        </w:rPr>
        <w:t>программно</w:t>
      </w:r>
      <w:r w:rsidR="006F551D" w:rsidRPr="00CB2801">
        <w:rPr>
          <w:rFonts w:eastAsia="Calibri"/>
          <w:snapToGrid/>
          <w:sz w:val="22"/>
          <w:szCs w:val="22"/>
          <w:lang w:eastAsia="en-US"/>
        </w:rPr>
        <w:t xml:space="preserve">е обеспечение в соответствии со </w:t>
      </w:r>
      <w:r w:rsidR="00B74AB5" w:rsidRPr="00CB2801">
        <w:rPr>
          <w:rFonts w:eastAsia="Calibri"/>
          <w:snapToGrid/>
          <w:sz w:val="22"/>
          <w:szCs w:val="22"/>
          <w:lang w:eastAsia="en-US"/>
        </w:rPr>
        <w:t xml:space="preserve">Спецификацией продукции (Приложение </w:t>
      </w:r>
      <w:r w:rsidR="00822C22" w:rsidRPr="00CB2801">
        <w:rPr>
          <w:rFonts w:eastAsia="Calibri"/>
          <w:snapToGrid/>
          <w:sz w:val="22"/>
          <w:szCs w:val="22"/>
          <w:lang w:eastAsia="en-US"/>
        </w:rPr>
        <w:t xml:space="preserve">№ </w:t>
      </w:r>
      <w:r w:rsidR="00B74AB5" w:rsidRPr="00CB2801">
        <w:rPr>
          <w:rFonts w:eastAsia="Calibri"/>
          <w:snapToGrid/>
          <w:sz w:val="22"/>
          <w:szCs w:val="22"/>
          <w:lang w:eastAsia="en-US"/>
        </w:rPr>
        <w:t>2 к Договору).</w:t>
      </w:r>
    </w:p>
    <w:p w:rsidR="0087393E" w:rsidRPr="00CB2801" w:rsidRDefault="0087393E" w:rsidP="003035CD">
      <w:pPr>
        <w:keepNext/>
        <w:keepLines/>
        <w:tabs>
          <w:tab w:val="left" w:pos="284"/>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1.3.</w:t>
      </w:r>
      <w:r w:rsidRPr="00CB2801">
        <w:rPr>
          <w:rFonts w:eastAsia="Calibri"/>
          <w:snapToGrid/>
          <w:sz w:val="22"/>
          <w:szCs w:val="22"/>
          <w:lang w:eastAsia="en-US"/>
        </w:rPr>
        <w:tab/>
        <w:t>Права на использование программ для ЭВМ, предоставляемые (передаваемые) Лицензиату в соответствии с настоящим Договором, включают использование следующими способами: право на воспроизведение программы для ЭВМ на территории России, ограниченное правом инсталляции, копирования и запуска программы для ЭВМ в соответствии с лицензионным соглашением для конечного пользователя. Права на использование программ для ЭВМ, в отношении которых предоставляются простые (</w:t>
      </w:r>
      <w:proofErr w:type="gramStart"/>
      <w:r w:rsidRPr="00CB2801">
        <w:rPr>
          <w:rFonts w:eastAsia="Calibri"/>
          <w:snapToGrid/>
          <w:sz w:val="22"/>
          <w:szCs w:val="22"/>
          <w:lang w:eastAsia="en-US"/>
        </w:rPr>
        <w:t xml:space="preserve">неисключительные) </w:t>
      </w:r>
      <w:proofErr w:type="gramEnd"/>
      <w:r w:rsidRPr="00CB2801">
        <w:rPr>
          <w:rFonts w:eastAsia="Calibri"/>
          <w:snapToGrid/>
          <w:sz w:val="22"/>
          <w:szCs w:val="22"/>
          <w:lang w:eastAsia="en-US"/>
        </w:rPr>
        <w:t xml:space="preserve">лицензии, ограничены пределами, предусмотренными лицензионными соглашениями для конечного пользователя. </w:t>
      </w:r>
    </w:p>
    <w:p w:rsidR="0087393E" w:rsidRPr="00CB2801" w:rsidRDefault="0087393E" w:rsidP="003035CD">
      <w:pPr>
        <w:keepNext/>
        <w:keepLines/>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1.4.</w:t>
      </w:r>
      <w:r w:rsidRPr="00CB2801">
        <w:rPr>
          <w:rFonts w:eastAsia="Calibri"/>
          <w:snapToGrid/>
          <w:sz w:val="22"/>
          <w:szCs w:val="22"/>
          <w:lang w:eastAsia="en-US"/>
        </w:rPr>
        <w:tab/>
        <w:t>Лицензиату предоставляется право предоставить (передать) полученные от Лицензиара по настоящему Договору права на использование программ для ЭВМ третьему лицу (другому конечному пользователю), находящемуся на территории России, только в том случае, если это прямо указано в лицензионном соглашении для конечного пользователя.</w:t>
      </w:r>
    </w:p>
    <w:p w:rsidR="0087393E" w:rsidRPr="00CB2801" w:rsidRDefault="0087393E" w:rsidP="003035CD">
      <w:pPr>
        <w:pStyle w:val="ConsPlusNormal"/>
        <w:keepNext/>
        <w:widowControl/>
        <w:ind w:firstLine="540"/>
        <w:jc w:val="both"/>
        <w:rPr>
          <w:sz w:val="22"/>
          <w:szCs w:val="22"/>
        </w:rPr>
      </w:pPr>
      <w:r w:rsidRPr="00CB2801">
        <w:rPr>
          <w:sz w:val="22"/>
          <w:szCs w:val="22"/>
        </w:rPr>
        <w:t xml:space="preserve">Принадлежность исключительного права </w:t>
      </w:r>
      <w:proofErr w:type="gramStart"/>
      <w:r w:rsidRPr="00CB2801">
        <w:rPr>
          <w:sz w:val="22"/>
          <w:szCs w:val="22"/>
        </w:rPr>
        <w:t>на</w:t>
      </w:r>
      <w:proofErr w:type="gramEnd"/>
      <w:r w:rsidRPr="00CB2801">
        <w:rPr>
          <w:sz w:val="22"/>
          <w:szCs w:val="22"/>
        </w:rPr>
        <w:t xml:space="preserve"> </w:t>
      </w:r>
      <w:r w:rsidR="003035CD">
        <w:rPr>
          <w:sz w:val="22"/>
          <w:szCs w:val="22"/>
        </w:rPr>
        <w:t xml:space="preserve">ПО </w:t>
      </w:r>
      <w:r w:rsidRPr="00CB2801">
        <w:rPr>
          <w:sz w:val="22"/>
          <w:szCs w:val="22"/>
        </w:rPr>
        <w:t xml:space="preserve">Лицензиару удостоверяется ___________________________________________________________________________________ </w:t>
      </w:r>
      <w:r w:rsidRPr="00CB2801">
        <w:rPr>
          <w:rStyle w:val="a3"/>
          <w:sz w:val="22"/>
          <w:szCs w:val="22"/>
        </w:rPr>
        <w:footnoteReference w:id="6"/>
      </w:r>
    </w:p>
    <w:p w:rsidR="0087393E" w:rsidRPr="00CB2801" w:rsidRDefault="0087393E" w:rsidP="003035CD">
      <w:pPr>
        <w:pStyle w:val="ConsPlusNormal"/>
        <w:keepNext/>
        <w:widowControl/>
        <w:ind w:firstLine="540"/>
        <w:jc w:val="both"/>
        <w:rPr>
          <w:sz w:val="22"/>
          <w:szCs w:val="22"/>
        </w:rPr>
      </w:pPr>
      <w:r w:rsidRPr="00CB2801">
        <w:rPr>
          <w:i/>
          <w:iCs/>
          <w:sz w:val="22"/>
          <w:szCs w:val="22"/>
        </w:rPr>
        <w:t>(указывается наименование правоустанавливающего документа)</w:t>
      </w:r>
      <w:r w:rsidRPr="00CB2801">
        <w:rPr>
          <w:sz w:val="22"/>
          <w:szCs w:val="22"/>
        </w:rPr>
        <w:t xml:space="preserve"> </w:t>
      </w:r>
    </w:p>
    <w:p w:rsidR="0087393E" w:rsidRPr="00CB2801" w:rsidRDefault="0087393E" w:rsidP="003035CD">
      <w:pPr>
        <w:keepNext/>
        <w:autoSpaceDE w:val="0"/>
        <w:autoSpaceDN w:val="0"/>
        <w:adjustRightInd w:val="0"/>
        <w:spacing w:line="240" w:lineRule="auto"/>
        <w:ind w:firstLine="0"/>
        <w:rPr>
          <w:rFonts w:eastAsia="Calibri"/>
          <w:snapToGrid/>
          <w:color w:val="0000FF"/>
          <w:sz w:val="22"/>
          <w:szCs w:val="22"/>
          <w:lang w:eastAsia="en-US"/>
        </w:rPr>
      </w:pPr>
    </w:p>
    <w:p w:rsidR="00176340" w:rsidRPr="00346570" w:rsidRDefault="006F647D" w:rsidP="003035CD">
      <w:pPr>
        <w:keepNext/>
        <w:spacing w:line="240" w:lineRule="auto"/>
        <w:ind w:firstLine="0"/>
        <w:rPr>
          <w:bCs/>
          <w:iCs/>
          <w:snapToGrid/>
          <w:sz w:val="22"/>
          <w:szCs w:val="22"/>
          <w:u w:val="single"/>
        </w:rPr>
      </w:pPr>
      <w:r w:rsidRPr="00CB2801">
        <w:rPr>
          <w:rFonts w:eastAsia="Calibri"/>
          <w:snapToGrid/>
          <w:sz w:val="22"/>
          <w:szCs w:val="22"/>
          <w:lang w:eastAsia="en-US"/>
        </w:rPr>
        <w:t>1.</w:t>
      </w:r>
      <w:r w:rsidR="0087393E" w:rsidRPr="00CB2801">
        <w:rPr>
          <w:rFonts w:eastAsia="Calibri"/>
          <w:snapToGrid/>
          <w:sz w:val="22"/>
          <w:szCs w:val="22"/>
          <w:lang w:eastAsia="en-US"/>
        </w:rPr>
        <w:t>5</w:t>
      </w:r>
      <w:r w:rsidRPr="00CB2801">
        <w:rPr>
          <w:rFonts w:eastAsia="Calibri"/>
          <w:snapToGrid/>
          <w:sz w:val="22"/>
          <w:szCs w:val="22"/>
          <w:lang w:eastAsia="en-US"/>
        </w:rPr>
        <w:t xml:space="preserve">. </w:t>
      </w:r>
      <w:r w:rsidR="0087393E" w:rsidRPr="00523193">
        <w:rPr>
          <w:rFonts w:eastAsia="Calibri"/>
          <w:snapToGrid/>
          <w:sz w:val="22"/>
          <w:szCs w:val="22"/>
          <w:lang w:eastAsia="en-US"/>
        </w:rPr>
        <w:t>Срок передачи Лицензиаром прав на использование программного продукта Лицензиату</w:t>
      </w:r>
      <w:r w:rsidR="00B32AA2">
        <w:rPr>
          <w:rFonts w:eastAsia="Calibri"/>
          <w:snapToGrid/>
          <w:sz w:val="22"/>
          <w:szCs w:val="22"/>
          <w:lang w:eastAsia="en-US"/>
        </w:rPr>
        <w:t xml:space="preserve">: электронной версии в течение </w:t>
      </w:r>
      <w:r w:rsidR="00F46A9E" w:rsidRPr="00523193">
        <w:rPr>
          <w:rFonts w:eastAsia="Calibri"/>
          <w:snapToGrid/>
          <w:sz w:val="22"/>
          <w:szCs w:val="22"/>
          <w:lang w:eastAsia="en-US"/>
        </w:rPr>
        <w:t>5</w:t>
      </w:r>
      <w:r w:rsidR="0087393E" w:rsidRPr="00523193">
        <w:rPr>
          <w:rFonts w:eastAsia="Calibri"/>
          <w:snapToGrid/>
          <w:sz w:val="22"/>
          <w:szCs w:val="22"/>
          <w:lang w:eastAsia="en-US"/>
        </w:rPr>
        <w:t xml:space="preserve"> (</w:t>
      </w:r>
      <w:r w:rsidR="00F46A9E" w:rsidRPr="00523193">
        <w:rPr>
          <w:rFonts w:eastAsia="Calibri"/>
          <w:snapToGrid/>
          <w:sz w:val="22"/>
          <w:szCs w:val="22"/>
          <w:lang w:eastAsia="en-US"/>
        </w:rPr>
        <w:t>пяти</w:t>
      </w:r>
      <w:r w:rsidR="0087393E" w:rsidRPr="00523193">
        <w:rPr>
          <w:rFonts w:eastAsia="Calibri"/>
          <w:snapToGrid/>
          <w:sz w:val="22"/>
          <w:szCs w:val="22"/>
          <w:lang w:eastAsia="en-US"/>
        </w:rPr>
        <w:t xml:space="preserve">) </w:t>
      </w:r>
      <w:r w:rsidR="003035CD">
        <w:rPr>
          <w:rFonts w:eastAsia="Calibri"/>
          <w:snapToGrid/>
          <w:sz w:val="22"/>
          <w:szCs w:val="22"/>
          <w:lang w:eastAsia="en-US"/>
        </w:rPr>
        <w:t xml:space="preserve">рабочих </w:t>
      </w:r>
      <w:r w:rsidR="0087393E" w:rsidRPr="00523193">
        <w:rPr>
          <w:rFonts w:eastAsia="Calibri"/>
          <w:snapToGrid/>
          <w:sz w:val="22"/>
          <w:szCs w:val="22"/>
          <w:lang w:eastAsia="en-US"/>
        </w:rPr>
        <w:t>дней со дня заключения настоящего Договора</w:t>
      </w:r>
      <w:r w:rsidR="00523193" w:rsidRPr="00523193">
        <w:rPr>
          <w:snapToGrid/>
          <w:sz w:val="22"/>
          <w:szCs w:val="22"/>
        </w:rPr>
        <w:t>.</w:t>
      </w:r>
      <w:r w:rsidR="0087393E" w:rsidRPr="00523193">
        <w:rPr>
          <w:snapToGrid/>
          <w:sz w:val="22"/>
          <w:szCs w:val="22"/>
        </w:rPr>
        <w:t xml:space="preserve"> </w:t>
      </w:r>
    </w:p>
    <w:p w:rsidR="00030EEA" w:rsidRPr="00CB2801" w:rsidRDefault="00030EEA" w:rsidP="003035CD">
      <w:pPr>
        <w:keepNext/>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w:t>
      </w:r>
      <w:r w:rsidR="0087393E" w:rsidRPr="00CB2801">
        <w:rPr>
          <w:rFonts w:eastAsia="Calibri"/>
          <w:snapToGrid/>
          <w:sz w:val="22"/>
          <w:szCs w:val="22"/>
          <w:lang w:eastAsia="en-US"/>
        </w:rPr>
        <w:t>6</w:t>
      </w:r>
      <w:r w:rsidRPr="00CB2801">
        <w:rPr>
          <w:rFonts w:eastAsia="Calibri"/>
          <w:snapToGrid/>
          <w:sz w:val="22"/>
          <w:szCs w:val="22"/>
          <w:lang w:eastAsia="en-US"/>
        </w:rPr>
        <w:t xml:space="preserve">. </w:t>
      </w:r>
      <w:r w:rsidR="00822C22" w:rsidRPr="00CB2801">
        <w:rPr>
          <w:rFonts w:eastAsia="Calibri"/>
          <w:snapToGrid/>
          <w:sz w:val="22"/>
          <w:szCs w:val="22"/>
          <w:lang w:eastAsia="en-US"/>
        </w:rPr>
        <w:t xml:space="preserve">Срок использования программного </w:t>
      </w:r>
      <w:r w:rsidR="0087393E" w:rsidRPr="00CB2801">
        <w:rPr>
          <w:rFonts w:eastAsia="Calibri"/>
          <w:snapToGrid/>
          <w:sz w:val="22"/>
          <w:szCs w:val="22"/>
          <w:lang w:eastAsia="en-US"/>
        </w:rPr>
        <w:t>обеспечения</w:t>
      </w:r>
      <w:r w:rsidR="00822C22" w:rsidRPr="00CB2801">
        <w:rPr>
          <w:rFonts w:eastAsia="Calibri"/>
          <w:snapToGrid/>
          <w:sz w:val="22"/>
          <w:szCs w:val="22"/>
          <w:lang w:eastAsia="en-US"/>
        </w:rPr>
        <w:t xml:space="preserve">: </w:t>
      </w:r>
      <w:r w:rsidR="003035CD">
        <w:rPr>
          <w:rFonts w:eastAsia="Calibri"/>
          <w:snapToGrid/>
          <w:sz w:val="22"/>
          <w:szCs w:val="22"/>
          <w:lang w:eastAsia="en-US"/>
        </w:rPr>
        <w:t xml:space="preserve">12 месяцев (ПО </w:t>
      </w:r>
      <w:proofErr w:type="gramStart"/>
      <w:r w:rsidR="00822C22" w:rsidRPr="00CB2801">
        <w:rPr>
          <w:rFonts w:eastAsia="Calibri"/>
          <w:snapToGrid/>
          <w:sz w:val="22"/>
          <w:szCs w:val="22"/>
          <w:lang w:eastAsia="en-US"/>
        </w:rPr>
        <w:t>бессрочн</w:t>
      </w:r>
      <w:r w:rsidR="003035CD">
        <w:rPr>
          <w:rFonts w:eastAsia="Calibri"/>
          <w:snapToGrid/>
          <w:sz w:val="22"/>
          <w:szCs w:val="22"/>
          <w:lang w:eastAsia="en-US"/>
        </w:rPr>
        <w:t>ое</w:t>
      </w:r>
      <w:proofErr w:type="gramEnd"/>
      <w:r w:rsidR="003035CD">
        <w:rPr>
          <w:rFonts w:eastAsia="Calibri"/>
          <w:snapToGrid/>
          <w:sz w:val="22"/>
          <w:szCs w:val="22"/>
          <w:lang w:eastAsia="en-US"/>
        </w:rPr>
        <w:t>)</w:t>
      </w:r>
      <w:r w:rsidR="00822C22" w:rsidRPr="00CB2801">
        <w:rPr>
          <w:rFonts w:eastAsia="Calibri"/>
          <w:snapToGrid/>
          <w:sz w:val="22"/>
          <w:szCs w:val="22"/>
          <w:lang w:eastAsia="en-US"/>
        </w:rPr>
        <w:t>.</w:t>
      </w:r>
    </w:p>
    <w:p w:rsidR="006F647D" w:rsidRDefault="00822C22" w:rsidP="003035CD">
      <w:pPr>
        <w:keepNext/>
        <w:tabs>
          <w:tab w:val="left" w:pos="426"/>
        </w:tabs>
        <w:spacing w:line="240" w:lineRule="auto"/>
        <w:ind w:firstLine="0"/>
        <w:rPr>
          <w:snapToGrid/>
          <w:spacing w:val="5"/>
          <w:sz w:val="22"/>
          <w:szCs w:val="22"/>
        </w:rPr>
      </w:pPr>
      <w:r w:rsidRPr="00CB2801">
        <w:rPr>
          <w:rFonts w:eastAsia="Calibri"/>
          <w:snapToGrid/>
          <w:spacing w:val="5"/>
          <w:sz w:val="22"/>
          <w:szCs w:val="22"/>
          <w:lang w:eastAsia="en-US"/>
        </w:rPr>
        <w:t>1.</w:t>
      </w:r>
      <w:r w:rsidR="0087393E" w:rsidRPr="00CB2801">
        <w:rPr>
          <w:rFonts w:eastAsia="Calibri"/>
          <w:snapToGrid/>
          <w:spacing w:val="5"/>
          <w:sz w:val="22"/>
          <w:szCs w:val="22"/>
          <w:lang w:eastAsia="en-US"/>
        </w:rPr>
        <w:t>7</w:t>
      </w:r>
      <w:r w:rsidR="006F647D" w:rsidRPr="00CB2801">
        <w:rPr>
          <w:rFonts w:eastAsia="Calibri"/>
          <w:snapToGrid/>
          <w:spacing w:val="5"/>
          <w:sz w:val="22"/>
          <w:szCs w:val="22"/>
          <w:lang w:eastAsia="en-US"/>
        </w:rPr>
        <w:t xml:space="preserve">. </w:t>
      </w:r>
      <w:proofErr w:type="gramStart"/>
      <w:r w:rsidR="006F647D" w:rsidRPr="00CB2801">
        <w:rPr>
          <w:snapToGrid/>
          <w:spacing w:val="5"/>
          <w:sz w:val="22"/>
          <w:szCs w:val="22"/>
        </w:rPr>
        <w:t>Настоящий Договор заключен по итогам проведенного запроса котировок в электронной форме, участниками которого могут быть только субъекты малого и среднего предпринимательства, извещение № ____________</w:t>
      </w:r>
      <w:r w:rsidR="006F647D" w:rsidRPr="00CB2801">
        <w:rPr>
          <w:snapToGrid/>
          <w:spacing w:val="5"/>
          <w:sz w:val="22"/>
          <w:szCs w:val="22"/>
          <w:vertAlign w:val="superscript"/>
        </w:rPr>
        <w:footnoteReference w:id="7"/>
      </w:r>
      <w:r w:rsidR="006F647D" w:rsidRPr="00CB2801">
        <w:rPr>
          <w:snapToGrid/>
          <w:spacing w:val="5"/>
          <w:sz w:val="22"/>
          <w:szCs w:val="22"/>
        </w:rPr>
        <w:t xml:space="preserve"> было размещено в единой информационной системе по адресу: www.zakupki.gov.ru </w:t>
      </w:r>
      <w:r w:rsidR="006F647D" w:rsidRPr="00CB2801">
        <w:rPr>
          <w:snapToGrid/>
          <w:spacing w:val="5"/>
          <w:sz w:val="22"/>
          <w:szCs w:val="22"/>
        </w:rPr>
        <w:lastRenderedPageBreak/>
        <w:t xml:space="preserve">«__» ____ 2020 г. и на </w:t>
      </w:r>
      <w:r w:rsidR="00523193">
        <w:rPr>
          <w:snapToGrid/>
          <w:spacing w:val="5"/>
          <w:sz w:val="22"/>
          <w:szCs w:val="22"/>
        </w:rPr>
        <w:t>Электронной</w:t>
      </w:r>
      <w:r w:rsidR="00523193" w:rsidRPr="00523193">
        <w:rPr>
          <w:snapToGrid/>
          <w:spacing w:val="5"/>
          <w:sz w:val="22"/>
          <w:szCs w:val="22"/>
        </w:rPr>
        <w:t xml:space="preserve"> торгов</w:t>
      </w:r>
      <w:r w:rsidR="00523193">
        <w:rPr>
          <w:snapToGrid/>
          <w:spacing w:val="5"/>
          <w:sz w:val="22"/>
          <w:szCs w:val="22"/>
        </w:rPr>
        <w:t>ой</w:t>
      </w:r>
      <w:r w:rsidR="00523193" w:rsidRPr="00523193">
        <w:rPr>
          <w:snapToGrid/>
          <w:spacing w:val="5"/>
          <w:sz w:val="22"/>
          <w:szCs w:val="22"/>
        </w:rPr>
        <w:t xml:space="preserve"> площадк</w:t>
      </w:r>
      <w:r w:rsidR="00523193">
        <w:rPr>
          <w:snapToGrid/>
          <w:spacing w:val="5"/>
          <w:sz w:val="22"/>
          <w:szCs w:val="22"/>
        </w:rPr>
        <w:t>е</w:t>
      </w:r>
      <w:r w:rsidR="00523193" w:rsidRPr="00523193">
        <w:rPr>
          <w:snapToGrid/>
          <w:spacing w:val="5"/>
          <w:sz w:val="22"/>
          <w:szCs w:val="22"/>
        </w:rPr>
        <w:t xml:space="preserve"> АО «Российский аукционный дом» - РАД</w:t>
      </w:r>
      <w:r w:rsidR="006F647D" w:rsidRPr="00CB2801">
        <w:rPr>
          <w:snapToGrid/>
          <w:spacing w:val="5"/>
          <w:sz w:val="22"/>
          <w:szCs w:val="22"/>
        </w:rPr>
        <w:t xml:space="preserve"> по адресу: </w:t>
      </w:r>
      <w:proofErr w:type="spellStart"/>
      <w:r w:rsidR="00CB2801" w:rsidRPr="00CB2801">
        <w:rPr>
          <w:snapToGrid/>
          <w:spacing w:val="5"/>
          <w:sz w:val="22"/>
          <w:szCs w:val="22"/>
        </w:rPr>
        <w:t>www</w:t>
      </w:r>
      <w:proofErr w:type="spellEnd"/>
      <w:r w:rsidR="00CB2801" w:rsidRPr="00CB2801">
        <w:rPr>
          <w:snapToGrid/>
          <w:spacing w:val="5"/>
          <w:sz w:val="22"/>
          <w:szCs w:val="22"/>
        </w:rPr>
        <w:t>.</w:t>
      </w:r>
      <w:r w:rsidR="00523193" w:rsidRPr="00523193">
        <w:t xml:space="preserve"> </w:t>
      </w:r>
      <w:r w:rsidR="00523193" w:rsidRPr="00523193">
        <w:rPr>
          <w:snapToGrid/>
          <w:spacing w:val="5"/>
          <w:sz w:val="22"/>
          <w:szCs w:val="22"/>
        </w:rPr>
        <w:t>lot-online.ru</w:t>
      </w:r>
      <w:r w:rsidR="006F647D" w:rsidRPr="00CB2801">
        <w:rPr>
          <w:snapToGrid/>
          <w:spacing w:val="5"/>
          <w:sz w:val="22"/>
          <w:szCs w:val="22"/>
        </w:rPr>
        <w:t>.</w:t>
      </w:r>
      <w:proofErr w:type="gramEnd"/>
    </w:p>
    <w:p w:rsidR="00CB2801" w:rsidRPr="00CB2801" w:rsidRDefault="00CB2801" w:rsidP="003035CD">
      <w:pPr>
        <w:keepNext/>
        <w:tabs>
          <w:tab w:val="left" w:pos="426"/>
        </w:tabs>
        <w:spacing w:line="240" w:lineRule="auto"/>
        <w:ind w:firstLine="0"/>
        <w:rPr>
          <w:rFonts w:eastAsia="Calibri"/>
          <w:snapToGrid/>
          <w:spacing w:val="5"/>
          <w:sz w:val="22"/>
          <w:szCs w:val="22"/>
          <w:lang w:eastAsia="en-US"/>
        </w:rPr>
      </w:pPr>
    </w:p>
    <w:p w:rsidR="000168B2" w:rsidRPr="00894159" w:rsidRDefault="000168B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2. РАЗМЕР ВОЗНАГРАЖДЕНИЯ И УСЛОВИЯ ОПЛАТЫ</w:t>
      </w:r>
    </w:p>
    <w:p w:rsidR="00FD0A36" w:rsidRPr="00894159" w:rsidRDefault="00FD0A36" w:rsidP="003035CD">
      <w:pPr>
        <w:keepNext/>
        <w:spacing w:line="240" w:lineRule="auto"/>
        <w:ind w:firstLine="0"/>
        <w:jc w:val="center"/>
        <w:rPr>
          <w:rFonts w:eastAsia="Calibri"/>
          <w:b/>
          <w:snapToGrid/>
          <w:sz w:val="22"/>
          <w:szCs w:val="22"/>
          <w:lang w:eastAsia="en-US"/>
        </w:rPr>
      </w:pPr>
    </w:p>
    <w:p w:rsidR="000168B2" w:rsidRPr="00894159" w:rsidRDefault="000168B2" w:rsidP="003035CD">
      <w:pPr>
        <w:keepNext/>
        <w:tabs>
          <w:tab w:val="left" w:pos="284"/>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2.1.</w:t>
      </w:r>
      <w:r w:rsidRPr="00894159">
        <w:rPr>
          <w:rFonts w:eastAsia="Calibri"/>
          <w:snapToGrid/>
          <w:sz w:val="22"/>
          <w:szCs w:val="22"/>
          <w:lang w:eastAsia="en-US"/>
        </w:rPr>
        <w:tab/>
        <w:t xml:space="preserve"> </w:t>
      </w:r>
      <w:proofErr w:type="gramStart"/>
      <w:r w:rsidRPr="00894159">
        <w:rPr>
          <w:rFonts w:eastAsia="Calibri"/>
          <w:snapToGrid/>
          <w:sz w:val="22"/>
          <w:szCs w:val="22"/>
          <w:lang w:eastAsia="en-US"/>
        </w:rPr>
        <w:t>За предоставляемые по настоящему Договору права на использование программн</w:t>
      </w:r>
      <w:r w:rsidR="0088163E" w:rsidRPr="00894159">
        <w:rPr>
          <w:rFonts w:eastAsia="Calibri"/>
          <w:snapToGrid/>
          <w:sz w:val="22"/>
          <w:szCs w:val="22"/>
          <w:lang w:eastAsia="en-US"/>
        </w:rPr>
        <w:t>ого</w:t>
      </w:r>
      <w:r w:rsidRPr="00894159">
        <w:rPr>
          <w:rFonts w:eastAsia="Calibri"/>
          <w:snapToGrid/>
          <w:sz w:val="22"/>
          <w:szCs w:val="22"/>
          <w:lang w:eastAsia="en-US"/>
        </w:rPr>
        <w:t xml:space="preserve"> </w:t>
      </w:r>
      <w:r w:rsidR="0088163E" w:rsidRPr="00894159">
        <w:rPr>
          <w:rFonts w:eastAsia="Calibri"/>
          <w:snapToGrid/>
          <w:sz w:val="22"/>
          <w:szCs w:val="22"/>
          <w:lang w:eastAsia="en-US"/>
        </w:rPr>
        <w:t>обеспечения</w:t>
      </w:r>
      <w:r w:rsidRPr="00894159">
        <w:rPr>
          <w:rFonts w:eastAsia="Calibri"/>
          <w:snapToGrid/>
          <w:sz w:val="22"/>
          <w:szCs w:val="22"/>
          <w:lang w:eastAsia="en-US"/>
        </w:rPr>
        <w:t>, перечисленн</w:t>
      </w:r>
      <w:r w:rsidR="0088163E" w:rsidRPr="00894159">
        <w:rPr>
          <w:rFonts w:eastAsia="Calibri"/>
          <w:snapToGrid/>
          <w:sz w:val="22"/>
          <w:szCs w:val="22"/>
          <w:lang w:eastAsia="en-US"/>
        </w:rPr>
        <w:t>ого</w:t>
      </w:r>
      <w:r w:rsidRPr="00894159">
        <w:rPr>
          <w:rFonts w:eastAsia="Calibri"/>
          <w:snapToGrid/>
          <w:sz w:val="22"/>
          <w:szCs w:val="22"/>
          <w:lang w:eastAsia="en-US"/>
        </w:rPr>
        <w:t xml:space="preserve"> в пункте 1.1 настоящего Договора, </w:t>
      </w:r>
      <w:r w:rsidR="006F551D">
        <w:rPr>
          <w:rFonts w:eastAsia="Calibri"/>
          <w:snapToGrid/>
          <w:sz w:val="22"/>
          <w:szCs w:val="22"/>
          <w:lang w:eastAsia="en-US"/>
        </w:rPr>
        <w:t xml:space="preserve">устанавливается вознаграждение, определенное на </w:t>
      </w:r>
      <w:r w:rsidR="006F551D" w:rsidRPr="0087393E">
        <w:rPr>
          <w:rFonts w:eastAsia="Calibri"/>
          <w:snapToGrid/>
          <w:sz w:val="22"/>
          <w:szCs w:val="22"/>
          <w:lang w:eastAsia="en-US"/>
        </w:rPr>
        <w:t>основании</w:t>
      </w:r>
      <w:r w:rsidRPr="0087393E">
        <w:rPr>
          <w:rFonts w:eastAsia="Calibri"/>
          <w:snapToGrid/>
          <w:sz w:val="22"/>
          <w:szCs w:val="22"/>
          <w:lang w:eastAsia="en-US"/>
        </w:rPr>
        <w:t xml:space="preserve"> </w:t>
      </w:r>
      <w:r w:rsidR="00822C22" w:rsidRPr="0087393E">
        <w:rPr>
          <w:rFonts w:eastAsia="Calibri"/>
          <w:snapToGrid/>
          <w:sz w:val="22"/>
          <w:szCs w:val="22"/>
          <w:lang w:eastAsia="en-US"/>
        </w:rPr>
        <w:t>Расчет</w:t>
      </w:r>
      <w:r w:rsidR="006F551D" w:rsidRPr="0087393E">
        <w:rPr>
          <w:rFonts w:eastAsia="Calibri"/>
          <w:snapToGrid/>
          <w:sz w:val="22"/>
          <w:szCs w:val="22"/>
          <w:lang w:eastAsia="en-US"/>
        </w:rPr>
        <w:t>а</w:t>
      </w:r>
      <w:r w:rsidR="00822C22" w:rsidRPr="0087393E">
        <w:rPr>
          <w:rFonts w:eastAsia="Calibri"/>
          <w:snapToGrid/>
          <w:sz w:val="22"/>
          <w:szCs w:val="22"/>
          <w:lang w:eastAsia="en-US"/>
        </w:rPr>
        <w:t xml:space="preserve"> цены договора</w:t>
      </w:r>
      <w:r w:rsidRPr="0087393E">
        <w:rPr>
          <w:rFonts w:eastAsia="Calibri"/>
          <w:snapToGrid/>
          <w:sz w:val="22"/>
          <w:szCs w:val="22"/>
          <w:lang w:eastAsia="en-US"/>
        </w:rPr>
        <w:t xml:space="preserve"> (Приложение № </w:t>
      </w:r>
      <w:r w:rsidR="00822C22" w:rsidRPr="0087393E">
        <w:rPr>
          <w:rFonts w:eastAsia="Calibri"/>
          <w:snapToGrid/>
          <w:sz w:val="22"/>
          <w:szCs w:val="22"/>
          <w:lang w:eastAsia="en-US"/>
        </w:rPr>
        <w:t>3</w:t>
      </w:r>
      <w:r w:rsidRPr="0087393E">
        <w:rPr>
          <w:rFonts w:eastAsia="Calibri"/>
          <w:snapToGrid/>
          <w:sz w:val="22"/>
          <w:szCs w:val="22"/>
          <w:lang w:eastAsia="en-US"/>
        </w:rPr>
        <w:t xml:space="preserve"> к Договору), </w:t>
      </w:r>
      <w:r w:rsidR="00822C22" w:rsidRPr="0087393E">
        <w:rPr>
          <w:rFonts w:eastAsia="Calibri"/>
          <w:snapToGrid/>
          <w:sz w:val="22"/>
          <w:szCs w:val="22"/>
          <w:lang w:eastAsia="en-US"/>
        </w:rPr>
        <w:t>являющ</w:t>
      </w:r>
      <w:r w:rsidR="006F551D" w:rsidRPr="0087393E">
        <w:rPr>
          <w:rFonts w:eastAsia="Calibri"/>
          <w:snapToGrid/>
          <w:sz w:val="22"/>
          <w:szCs w:val="22"/>
          <w:lang w:eastAsia="en-US"/>
        </w:rPr>
        <w:t>его</w:t>
      </w:r>
      <w:r w:rsidR="00822C22" w:rsidRPr="0087393E">
        <w:rPr>
          <w:rFonts w:eastAsia="Calibri"/>
          <w:snapToGrid/>
          <w:sz w:val="22"/>
          <w:szCs w:val="22"/>
          <w:lang w:eastAsia="en-US"/>
        </w:rPr>
        <w:t>ся</w:t>
      </w:r>
      <w:r w:rsidRPr="0087393E">
        <w:rPr>
          <w:rFonts w:eastAsia="Calibri"/>
          <w:snapToGrid/>
          <w:sz w:val="22"/>
          <w:szCs w:val="22"/>
          <w:lang w:eastAsia="en-US"/>
        </w:rPr>
        <w:t xml:space="preserve"> </w:t>
      </w:r>
      <w:r w:rsidRPr="00894159">
        <w:rPr>
          <w:rFonts w:eastAsia="Calibri"/>
          <w:snapToGrid/>
          <w:sz w:val="22"/>
          <w:szCs w:val="22"/>
          <w:lang w:eastAsia="en-US"/>
        </w:rPr>
        <w:t>неотъемлем</w:t>
      </w:r>
      <w:r w:rsidR="006F551D">
        <w:rPr>
          <w:rFonts w:eastAsia="Calibri"/>
          <w:snapToGrid/>
          <w:sz w:val="22"/>
          <w:szCs w:val="22"/>
          <w:lang w:eastAsia="en-US"/>
        </w:rPr>
        <w:t xml:space="preserve">ой частью настоящего Договора, в размере  </w:t>
      </w:r>
      <w:r w:rsidRPr="00894159">
        <w:rPr>
          <w:rFonts w:eastAsia="Calibri"/>
          <w:snapToGrid/>
          <w:sz w:val="22"/>
          <w:szCs w:val="22"/>
          <w:lang w:eastAsia="en-US"/>
        </w:rPr>
        <w:t xml:space="preserve"> </w:t>
      </w:r>
      <w:r w:rsidRPr="00894159">
        <w:rPr>
          <w:rFonts w:eastAsia="Calibri"/>
          <w:b/>
          <w:snapToGrid/>
          <w:sz w:val="22"/>
          <w:szCs w:val="22"/>
          <w:lang w:eastAsia="en-US"/>
        </w:rPr>
        <w:t>_________</w:t>
      </w:r>
      <w:r w:rsidR="00495EA5" w:rsidRPr="00894159">
        <w:rPr>
          <w:rFonts w:eastAsia="Calibri"/>
          <w:b/>
          <w:snapToGrid/>
          <w:sz w:val="22"/>
          <w:szCs w:val="22"/>
          <w:lang w:eastAsia="en-US"/>
        </w:rPr>
        <w:t>________ руб. _</w:t>
      </w:r>
      <w:r w:rsidR="005102FB" w:rsidRPr="00894159">
        <w:rPr>
          <w:rFonts w:eastAsia="Calibri"/>
          <w:b/>
          <w:snapToGrid/>
          <w:sz w:val="22"/>
          <w:szCs w:val="22"/>
          <w:lang w:eastAsia="en-US"/>
        </w:rPr>
        <w:t>_</w:t>
      </w:r>
      <w:r w:rsidR="00495EA5" w:rsidRPr="00894159">
        <w:rPr>
          <w:rFonts w:eastAsia="Calibri"/>
          <w:b/>
          <w:snapToGrid/>
          <w:sz w:val="22"/>
          <w:szCs w:val="22"/>
          <w:lang w:eastAsia="en-US"/>
        </w:rPr>
        <w:t>_</w:t>
      </w:r>
      <w:r w:rsidRPr="00894159">
        <w:rPr>
          <w:rFonts w:eastAsia="Calibri"/>
          <w:b/>
          <w:snapToGrid/>
          <w:sz w:val="22"/>
          <w:szCs w:val="22"/>
          <w:lang w:eastAsia="en-US"/>
        </w:rPr>
        <w:t>_ коп</w:t>
      </w:r>
      <w:r w:rsidRPr="00894159">
        <w:rPr>
          <w:rFonts w:eastAsia="Calibri"/>
          <w:snapToGrid/>
          <w:sz w:val="22"/>
          <w:szCs w:val="22"/>
          <w:lang w:eastAsia="en-US"/>
        </w:rPr>
        <w:t xml:space="preserve">., </w:t>
      </w:r>
      <w:r w:rsidRPr="00B32AA2">
        <w:rPr>
          <w:rFonts w:eastAsia="Calibri"/>
          <w:snapToGrid/>
          <w:sz w:val="22"/>
          <w:szCs w:val="22"/>
          <w:lang w:eastAsia="en-US"/>
        </w:rPr>
        <w:t>НДС не облагается в соответствии с подп. 26 п. 2 ст. 149 Налогового кодекса РФ.</w:t>
      </w:r>
      <w:proofErr w:type="gramEnd"/>
    </w:p>
    <w:p w:rsidR="000168B2" w:rsidRPr="00894159" w:rsidRDefault="000168B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 xml:space="preserve">2.2. </w:t>
      </w:r>
      <w:proofErr w:type="gramStart"/>
      <w:r w:rsidRPr="00894159">
        <w:rPr>
          <w:rFonts w:eastAsia="Calibri"/>
          <w:snapToGrid/>
          <w:sz w:val="22"/>
          <w:szCs w:val="22"/>
          <w:lang w:eastAsia="en-US"/>
        </w:rPr>
        <w:t>Размер вознаграждения за предоставленн</w:t>
      </w:r>
      <w:r w:rsidR="0088163E" w:rsidRPr="00894159">
        <w:rPr>
          <w:rFonts w:eastAsia="Calibri"/>
          <w:snapToGrid/>
          <w:sz w:val="22"/>
          <w:szCs w:val="22"/>
          <w:lang w:eastAsia="en-US"/>
        </w:rPr>
        <w:t>ое</w:t>
      </w:r>
      <w:r w:rsidRPr="00894159">
        <w:rPr>
          <w:rFonts w:eastAsia="Calibri"/>
          <w:snapToGrid/>
          <w:sz w:val="22"/>
          <w:szCs w:val="22"/>
          <w:lang w:eastAsia="en-US"/>
        </w:rPr>
        <w:t xml:space="preserve"> </w:t>
      </w:r>
      <w:r w:rsidR="0088163E" w:rsidRPr="00894159">
        <w:rPr>
          <w:rFonts w:eastAsia="Calibri"/>
          <w:snapToGrid/>
          <w:sz w:val="22"/>
          <w:szCs w:val="22"/>
          <w:lang w:eastAsia="en-US"/>
        </w:rPr>
        <w:t>программное обеспечения</w:t>
      </w:r>
      <w:r w:rsidRPr="00894159">
        <w:rPr>
          <w:rFonts w:eastAsia="Calibri"/>
          <w:snapToGrid/>
          <w:sz w:val="22"/>
          <w:szCs w:val="22"/>
          <w:lang w:eastAsia="en-US"/>
        </w:rPr>
        <w:t>, установленный в п.2.1 настоящего Договора, является фиксированный и не подлежит изменению в ходе исполнения условий настоящего Договора, а также указывается в Акте приема-передачи прав на использование ПО (далее - Акт), подписываемом Сторонами.</w:t>
      </w:r>
      <w:proofErr w:type="gramEnd"/>
    </w:p>
    <w:p w:rsidR="000168B2" w:rsidRPr="00894159" w:rsidRDefault="000168B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Вознаграждение за предоставляем</w:t>
      </w:r>
      <w:r w:rsidR="0088163E" w:rsidRPr="00894159">
        <w:rPr>
          <w:rFonts w:eastAsia="Calibri"/>
          <w:snapToGrid/>
          <w:sz w:val="22"/>
          <w:szCs w:val="22"/>
          <w:lang w:eastAsia="en-US"/>
        </w:rPr>
        <w:t>ое программное обеспечение</w:t>
      </w:r>
      <w:r w:rsidRPr="00894159">
        <w:rPr>
          <w:rFonts w:eastAsia="Calibri"/>
          <w:snapToGrid/>
          <w:sz w:val="22"/>
          <w:szCs w:val="22"/>
          <w:lang w:eastAsia="en-US"/>
        </w:rPr>
        <w:t xml:space="preserve"> включает все затраты и расходы, связанные с исполнением </w:t>
      </w:r>
      <w:r w:rsidR="00CD3E62"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003035CD">
        <w:rPr>
          <w:rFonts w:eastAsia="Calibri"/>
          <w:snapToGrid/>
          <w:sz w:val="22"/>
          <w:szCs w:val="22"/>
          <w:lang w:eastAsia="en-US"/>
        </w:rPr>
        <w:t>условий Договора</w:t>
      </w:r>
      <w:r w:rsidRPr="00894159">
        <w:rPr>
          <w:rFonts w:eastAsia="Calibri"/>
          <w:snapToGrid/>
          <w:sz w:val="22"/>
          <w:szCs w:val="22"/>
          <w:lang w:eastAsia="en-US"/>
        </w:rPr>
        <w:t>.</w:t>
      </w:r>
    </w:p>
    <w:p w:rsidR="0037546C" w:rsidRPr="0087393E" w:rsidRDefault="000168B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2.3.</w:t>
      </w:r>
      <w:r w:rsidRPr="00894159">
        <w:rPr>
          <w:rFonts w:eastAsia="Calibri"/>
          <w:snapToGrid/>
          <w:sz w:val="22"/>
          <w:szCs w:val="22"/>
          <w:lang w:eastAsia="en-US"/>
        </w:rPr>
        <w:tab/>
        <w:t>Оплата вознаграждения, указанного в п.</w:t>
      </w:r>
      <w:r w:rsidR="0088163E" w:rsidRPr="00894159">
        <w:rPr>
          <w:rFonts w:eastAsia="Calibri"/>
          <w:snapToGrid/>
          <w:sz w:val="22"/>
          <w:szCs w:val="22"/>
          <w:lang w:eastAsia="en-US"/>
        </w:rPr>
        <w:t xml:space="preserve"> </w:t>
      </w:r>
      <w:r w:rsidRPr="00894159">
        <w:rPr>
          <w:rFonts w:eastAsia="Calibri"/>
          <w:snapToGrid/>
          <w:sz w:val="22"/>
          <w:szCs w:val="22"/>
          <w:lang w:eastAsia="en-US"/>
        </w:rPr>
        <w:t>2.1 настоящего Договора за предоставляем</w:t>
      </w:r>
      <w:r w:rsidR="0088163E" w:rsidRPr="00894159">
        <w:rPr>
          <w:rFonts w:eastAsia="Calibri"/>
          <w:snapToGrid/>
          <w:sz w:val="22"/>
          <w:szCs w:val="22"/>
          <w:lang w:eastAsia="en-US"/>
        </w:rPr>
        <w:t>ое</w:t>
      </w:r>
      <w:r w:rsidRPr="00894159">
        <w:rPr>
          <w:rFonts w:eastAsia="Calibri"/>
          <w:snapToGrid/>
          <w:sz w:val="22"/>
          <w:szCs w:val="22"/>
          <w:lang w:eastAsia="en-US"/>
        </w:rPr>
        <w:t xml:space="preserve"> программн</w:t>
      </w:r>
      <w:r w:rsidR="0088163E" w:rsidRPr="00894159">
        <w:rPr>
          <w:rFonts w:eastAsia="Calibri"/>
          <w:snapToGrid/>
          <w:sz w:val="22"/>
          <w:szCs w:val="22"/>
          <w:lang w:eastAsia="en-US"/>
        </w:rPr>
        <w:t>ое обеспечение</w:t>
      </w:r>
      <w:r w:rsidRPr="00894159">
        <w:rPr>
          <w:rFonts w:eastAsia="Calibri"/>
          <w:snapToGrid/>
          <w:sz w:val="22"/>
          <w:szCs w:val="22"/>
          <w:lang w:eastAsia="en-US"/>
        </w:rPr>
        <w:t xml:space="preserve">,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 xml:space="preserve">ицензиатом в течение 10 (десяти) банковских дней со дня подписания Сторонами Акта приема-передачи прав на использование программного обеспечения. Оплата вознаграждения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ицензиатом на</w:t>
      </w:r>
      <w:r w:rsidR="00886D81" w:rsidRPr="00894159">
        <w:rPr>
          <w:rFonts w:eastAsia="Calibri"/>
          <w:snapToGrid/>
          <w:sz w:val="22"/>
          <w:szCs w:val="22"/>
          <w:lang w:eastAsia="en-US"/>
        </w:rPr>
        <w:t xml:space="preserve"> основании счёта, (счета-</w:t>
      </w:r>
      <w:r w:rsidR="00886D81" w:rsidRPr="0087393E">
        <w:rPr>
          <w:rFonts w:eastAsia="Calibri"/>
          <w:snapToGrid/>
          <w:sz w:val="22"/>
          <w:szCs w:val="22"/>
          <w:lang w:eastAsia="en-US"/>
        </w:rPr>
        <w:t>фактуры/универсального передаточного документа</w:t>
      </w:r>
      <w:r w:rsidRPr="0087393E">
        <w:rPr>
          <w:rFonts w:eastAsia="Calibri"/>
          <w:snapToGrid/>
          <w:sz w:val="22"/>
          <w:szCs w:val="22"/>
          <w:lang w:eastAsia="en-US"/>
        </w:rPr>
        <w:t xml:space="preserve">) выставленного </w:t>
      </w:r>
      <w:r w:rsidR="00CD3E62" w:rsidRPr="0087393E">
        <w:rPr>
          <w:rFonts w:eastAsia="Calibri"/>
          <w:snapToGrid/>
          <w:sz w:val="22"/>
          <w:szCs w:val="22"/>
          <w:lang w:eastAsia="en-US"/>
        </w:rPr>
        <w:t>Л</w:t>
      </w:r>
      <w:r w:rsidRPr="0087393E">
        <w:rPr>
          <w:rFonts w:eastAsia="Calibri"/>
          <w:bCs/>
          <w:snapToGrid/>
          <w:sz w:val="22"/>
          <w:szCs w:val="22"/>
          <w:lang w:eastAsia="en-US"/>
        </w:rPr>
        <w:t>ицензиаром</w:t>
      </w:r>
      <w:r w:rsidRPr="0087393E">
        <w:rPr>
          <w:rFonts w:eastAsia="Calibri"/>
          <w:snapToGrid/>
          <w:sz w:val="22"/>
          <w:szCs w:val="22"/>
          <w:lang w:eastAsia="en-US"/>
        </w:rPr>
        <w:t xml:space="preserve">. </w:t>
      </w:r>
    </w:p>
    <w:p w:rsidR="0037546C" w:rsidRPr="0087393E" w:rsidRDefault="0037546C" w:rsidP="003035CD">
      <w:pPr>
        <w:keepNext/>
        <w:tabs>
          <w:tab w:val="left" w:pos="567"/>
        </w:tabs>
        <w:spacing w:line="240" w:lineRule="auto"/>
        <w:ind w:firstLine="0"/>
        <w:rPr>
          <w:rFonts w:eastAsia="Calibri"/>
          <w:snapToGrid/>
          <w:sz w:val="22"/>
          <w:szCs w:val="22"/>
          <w:lang w:eastAsia="en-US"/>
        </w:rPr>
      </w:pPr>
      <w:r w:rsidRPr="0087393E">
        <w:rPr>
          <w:rFonts w:eastAsia="Calibri"/>
          <w:snapToGrid/>
          <w:sz w:val="22"/>
          <w:szCs w:val="22"/>
          <w:lang w:eastAsia="en-US"/>
        </w:rPr>
        <w:t xml:space="preserve">2.4. </w:t>
      </w:r>
      <w:proofErr w:type="gramStart"/>
      <w:r w:rsidRPr="0087393E">
        <w:rPr>
          <w:sz w:val="22"/>
          <w:szCs w:val="22"/>
        </w:rPr>
        <w:t xml:space="preserve">Предоставление </w:t>
      </w:r>
      <w:r w:rsidRPr="0087393E">
        <w:rPr>
          <w:bCs/>
          <w:sz w:val="22"/>
          <w:szCs w:val="22"/>
        </w:rPr>
        <w:t>права использования программного обеспечения</w:t>
      </w:r>
      <w:r w:rsidRPr="0087393E">
        <w:rPr>
          <w:sz w:val="22"/>
          <w:szCs w:val="22"/>
        </w:rPr>
        <w:t xml:space="preserve"> Лицензиаром, не соответствующего функциональности </w:t>
      </w:r>
      <w:r w:rsidRPr="0087393E">
        <w:rPr>
          <w:bCs/>
          <w:sz w:val="22"/>
          <w:szCs w:val="22"/>
        </w:rPr>
        <w:t>ПО</w:t>
      </w:r>
      <w:r w:rsidRPr="0087393E">
        <w:rPr>
          <w:sz w:val="22"/>
          <w:szCs w:val="22"/>
        </w:rPr>
        <w:t>, предусмотренного Техническим заданием (приложение № 1 к Договору), с отклонениями от требований настоящего Договора или с иными недостатками, не подлежат оплате Лицензиатом до устранения Лицензиаром обнаруженных недостатков.</w:t>
      </w:r>
      <w:proofErr w:type="gramEnd"/>
    </w:p>
    <w:p w:rsidR="000168B2" w:rsidRPr="00894159" w:rsidRDefault="00321DAE" w:rsidP="003035CD">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2.5</w:t>
      </w:r>
      <w:r w:rsidR="000168B2" w:rsidRPr="00894159">
        <w:rPr>
          <w:rFonts w:eastAsia="Calibri"/>
          <w:snapToGrid/>
          <w:sz w:val="22"/>
          <w:szCs w:val="22"/>
          <w:lang w:eastAsia="en-US"/>
        </w:rPr>
        <w:t>.</w:t>
      </w:r>
      <w:r w:rsidR="000168B2" w:rsidRPr="00894159">
        <w:rPr>
          <w:rFonts w:eastAsia="Calibri"/>
          <w:snapToGrid/>
          <w:sz w:val="22"/>
          <w:szCs w:val="22"/>
          <w:lang w:eastAsia="en-US"/>
        </w:rPr>
        <w:tab/>
        <w:t xml:space="preserve"> Все платежи по Договору осуществляются в российских рублях путем перечисления денежных средств на расчетный счет </w:t>
      </w:r>
      <w:r w:rsidR="00CD3E62"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указанный в разделе 1</w:t>
      </w:r>
      <w:r w:rsidR="003F5382" w:rsidRPr="00894159">
        <w:rPr>
          <w:rFonts w:eastAsia="Calibri"/>
          <w:snapToGrid/>
          <w:sz w:val="22"/>
          <w:szCs w:val="22"/>
          <w:lang w:eastAsia="en-US"/>
        </w:rPr>
        <w:t>5</w:t>
      </w:r>
      <w:r w:rsidR="000168B2" w:rsidRPr="00894159">
        <w:rPr>
          <w:rFonts w:eastAsia="Calibri"/>
          <w:snapToGrid/>
          <w:sz w:val="22"/>
          <w:szCs w:val="22"/>
          <w:lang w:eastAsia="en-US"/>
        </w:rPr>
        <w:t xml:space="preserve"> настоящего Договора.</w:t>
      </w:r>
    </w:p>
    <w:p w:rsidR="00124371" w:rsidRPr="00894159" w:rsidRDefault="00124371" w:rsidP="003035CD">
      <w:pPr>
        <w:keepNext/>
        <w:tabs>
          <w:tab w:val="left" w:pos="426"/>
        </w:tabs>
        <w:spacing w:line="240" w:lineRule="auto"/>
        <w:ind w:firstLine="0"/>
        <w:rPr>
          <w:rFonts w:eastAsia="Calibri"/>
          <w:snapToGrid/>
          <w:sz w:val="22"/>
          <w:szCs w:val="22"/>
          <w:lang w:eastAsia="en-US"/>
        </w:rPr>
      </w:pPr>
    </w:p>
    <w:p w:rsidR="00124371" w:rsidRPr="00E02CBA" w:rsidRDefault="00124371" w:rsidP="003035CD">
      <w:pPr>
        <w:keepNext/>
        <w:tabs>
          <w:tab w:val="left" w:pos="426"/>
          <w:tab w:val="left" w:pos="9498"/>
        </w:tabs>
        <w:spacing w:line="240" w:lineRule="auto"/>
        <w:jc w:val="center"/>
        <w:rPr>
          <w:b/>
          <w:strike/>
          <w:sz w:val="22"/>
          <w:szCs w:val="22"/>
        </w:rPr>
      </w:pPr>
      <w:r w:rsidRPr="00E02CBA">
        <w:rPr>
          <w:b/>
          <w:bCs/>
          <w:sz w:val="22"/>
          <w:szCs w:val="22"/>
        </w:rPr>
        <w:t xml:space="preserve">3. УСЛОВИЯ ПРЕДОСТАВЛЕНИЯ ПРАВ </w:t>
      </w:r>
    </w:p>
    <w:p w:rsidR="00124371" w:rsidRPr="00E02CBA" w:rsidRDefault="00124371" w:rsidP="003035CD">
      <w:pPr>
        <w:keepNext/>
        <w:spacing w:line="240" w:lineRule="auto"/>
        <w:ind w:firstLine="851"/>
        <w:rPr>
          <w:sz w:val="22"/>
          <w:szCs w:val="22"/>
        </w:rPr>
      </w:pPr>
    </w:p>
    <w:p w:rsidR="00D8431B" w:rsidRPr="00E02CBA" w:rsidRDefault="00D8431B" w:rsidP="003035CD">
      <w:pPr>
        <w:keepNext/>
        <w:spacing w:line="240" w:lineRule="auto"/>
        <w:ind w:firstLine="0"/>
        <w:rPr>
          <w:sz w:val="22"/>
          <w:szCs w:val="22"/>
        </w:rPr>
      </w:pPr>
      <w:r w:rsidRPr="00E02CBA">
        <w:rPr>
          <w:sz w:val="22"/>
          <w:szCs w:val="22"/>
        </w:rPr>
        <w:t>3.</w:t>
      </w:r>
      <w:r w:rsidR="00E02CBA" w:rsidRPr="00E02CBA">
        <w:rPr>
          <w:sz w:val="22"/>
          <w:szCs w:val="22"/>
        </w:rPr>
        <w:t>1</w:t>
      </w:r>
      <w:r w:rsidRPr="00E02CBA">
        <w:rPr>
          <w:sz w:val="22"/>
          <w:szCs w:val="22"/>
        </w:rPr>
        <w:t xml:space="preserve">. </w:t>
      </w:r>
      <w:r w:rsidR="00124371" w:rsidRPr="00E02CBA">
        <w:rPr>
          <w:sz w:val="22"/>
          <w:szCs w:val="22"/>
        </w:rPr>
        <w:t xml:space="preserve">В момент передачи </w:t>
      </w:r>
      <w:r w:rsidR="00CD3E62" w:rsidRPr="00E02CBA">
        <w:rPr>
          <w:sz w:val="22"/>
          <w:szCs w:val="22"/>
        </w:rPr>
        <w:t>Л</w:t>
      </w:r>
      <w:r w:rsidR="00124371" w:rsidRPr="00E02CBA">
        <w:rPr>
          <w:sz w:val="22"/>
          <w:szCs w:val="22"/>
        </w:rPr>
        <w:t xml:space="preserve">ицензиату программного обеспечения </w:t>
      </w:r>
      <w:r w:rsidR="00CD3E62" w:rsidRPr="00E02CBA">
        <w:rPr>
          <w:sz w:val="22"/>
          <w:szCs w:val="22"/>
        </w:rPr>
        <w:t>Л</w:t>
      </w:r>
      <w:r w:rsidR="00124371" w:rsidRPr="00E02CBA">
        <w:rPr>
          <w:sz w:val="22"/>
          <w:szCs w:val="22"/>
        </w:rPr>
        <w:t>ицензиа</w:t>
      </w:r>
      <w:r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все необходимые документы в соответствии с действующим законодательством Российской Федерации в области защиты авторских прав, а также условиями и требованиями правообладателя программного обеспечения.</w:t>
      </w:r>
    </w:p>
    <w:p w:rsidR="00E02CBA" w:rsidRPr="00E02CBA" w:rsidRDefault="00E02CBA" w:rsidP="003035CD">
      <w:pPr>
        <w:keepNext/>
        <w:spacing w:line="240" w:lineRule="auto"/>
        <w:ind w:firstLine="0"/>
        <w:rPr>
          <w:rFonts w:eastAsia="Calibri"/>
          <w:snapToGrid/>
          <w:sz w:val="22"/>
          <w:szCs w:val="22"/>
          <w:lang w:eastAsia="en-US"/>
        </w:rPr>
      </w:pPr>
      <w:r w:rsidRPr="00E02CBA">
        <w:rPr>
          <w:sz w:val="22"/>
          <w:szCs w:val="22"/>
        </w:rPr>
        <w:t xml:space="preserve">3.2. </w:t>
      </w:r>
      <w:r w:rsidRPr="00E02CBA">
        <w:rPr>
          <w:rFonts w:eastAsia="Calibri"/>
          <w:snapToGrid/>
          <w:sz w:val="22"/>
          <w:szCs w:val="22"/>
          <w:lang w:eastAsia="en-US"/>
        </w:rPr>
        <w:t>В определенных случаях, предусмотренных правилами лицензирования и необходимых для предоставления прав на использование программ для ЭВМ, Лицензиат должен обеспечить заполнение и предоставление Лицензиару определенных форм/документов или выполнить иные дополнительные требования, предусмотренные вышеуказанными правилами. В случае несвоевременного выполнения Лицензиатом вышеуказанной обязанности срок предоставления прав на использование данных программ для ЭВМ может быть увеличен Лицензиаром на период, затраченный на получение Лицензиаром указанных форм/документов и/или выполнение (обеспечение выполнения) Лицензиатом необходимых требований, а также на исправление некорректно заполненных Лицензиатом форм/документов. Кроме того, при невыполнении вышеуказанных требований Лицензиар вправе в одностороннем порядке отказать в предоставлении программных продуктов Лицензиат несет ответственность за корректность и правильность данных и сведений, указываемых в предоставляемых формах/документах.</w:t>
      </w:r>
    </w:p>
    <w:p w:rsidR="00D8431B" w:rsidRPr="00E02CBA" w:rsidRDefault="00E02CBA" w:rsidP="003035CD">
      <w:pPr>
        <w:keepNext/>
        <w:spacing w:line="240" w:lineRule="auto"/>
        <w:ind w:firstLine="0"/>
        <w:rPr>
          <w:sz w:val="22"/>
          <w:szCs w:val="22"/>
        </w:rPr>
      </w:pPr>
      <w:r w:rsidRPr="00E02CBA">
        <w:rPr>
          <w:sz w:val="22"/>
          <w:szCs w:val="22"/>
        </w:rPr>
        <w:t>3.3</w:t>
      </w:r>
      <w:r w:rsidR="00D8431B" w:rsidRPr="00E02CBA">
        <w:rPr>
          <w:sz w:val="22"/>
          <w:szCs w:val="22"/>
        </w:rPr>
        <w:t xml:space="preserve">. </w:t>
      </w:r>
      <w:r w:rsidR="00CD3E62" w:rsidRPr="00E02CBA">
        <w:rPr>
          <w:sz w:val="22"/>
          <w:szCs w:val="22"/>
        </w:rPr>
        <w:t>Л</w:t>
      </w:r>
      <w:r w:rsidR="00124371" w:rsidRPr="00E02CBA">
        <w:rPr>
          <w:sz w:val="22"/>
          <w:szCs w:val="22"/>
        </w:rPr>
        <w:t>ицензиа</w:t>
      </w:r>
      <w:r w:rsidR="00D8431B"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Права на использование программного обеспечения необходим</w:t>
      </w:r>
      <w:r w:rsidRPr="00E02CBA">
        <w:rPr>
          <w:sz w:val="22"/>
          <w:szCs w:val="22"/>
        </w:rPr>
        <w:t>ые</w:t>
      </w:r>
      <w:r w:rsidR="00124371" w:rsidRPr="00E02CBA">
        <w:rPr>
          <w:sz w:val="22"/>
          <w:szCs w:val="22"/>
        </w:rPr>
        <w:t xml:space="preserve"> для обеспечения заявленной функциональности и обслуживания заявленного количества пользователей, а также документы, необходимые для использования программного обеспечения (лицензионный сертификат, лицензионное соглашение, установочные ключи и т.п.).</w:t>
      </w:r>
    </w:p>
    <w:p w:rsidR="009B623C" w:rsidRDefault="00E02CBA" w:rsidP="003035CD">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3.4</w:t>
      </w:r>
      <w:r w:rsidR="009B623C" w:rsidRPr="00E02CBA">
        <w:rPr>
          <w:rFonts w:eastAsia="Calibri"/>
          <w:snapToGrid/>
          <w:sz w:val="22"/>
          <w:szCs w:val="22"/>
          <w:lang w:eastAsia="en-US"/>
        </w:rPr>
        <w:t>. В случае</w:t>
      </w:r>
      <w:proofErr w:type="gramStart"/>
      <w:r w:rsidR="009B623C" w:rsidRPr="00E02CBA">
        <w:rPr>
          <w:rFonts w:eastAsia="Calibri"/>
          <w:snapToGrid/>
          <w:sz w:val="22"/>
          <w:szCs w:val="22"/>
          <w:lang w:eastAsia="en-US"/>
        </w:rPr>
        <w:t>,</w:t>
      </w:r>
      <w:proofErr w:type="gramEnd"/>
      <w:r w:rsidR="009B623C" w:rsidRPr="00E02CBA">
        <w:rPr>
          <w:rFonts w:eastAsia="Calibri"/>
          <w:snapToGrid/>
          <w:sz w:val="22"/>
          <w:szCs w:val="22"/>
          <w:lang w:eastAsia="en-US"/>
        </w:rPr>
        <w:t xml:space="preserve"> если в отношении программного продукта установлены дополнительные требования о наличии авторизации для получения прав на использование таких программ для ЭВМ, то Лицензиат должен иметь и поддерживать необходимый </w:t>
      </w:r>
      <w:proofErr w:type="spellStart"/>
      <w:r w:rsidR="009B623C" w:rsidRPr="00E02CBA">
        <w:rPr>
          <w:rFonts w:eastAsia="Calibri"/>
          <w:snapToGrid/>
          <w:sz w:val="22"/>
          <w:szCs w:val="22"/>
          <w:lang w:eastAsia="en-US"/>
        </w:rPr>
        <w:t>авторизационный</w:t>
      </w:r>
      <w:proofErr w:type="spellEnd"/>
      <w:r w:rsidR="009B623C" w:rsidRPr="00E02CBA">
        <w:rPr>
          <w:rFonts w:eastAsia="Calibri"/>
          <w:snapToGrid/>
          <w:sz w:val="22"/>
          <w:szCs w:val="22"/>
          <w:lang w:eastAsia="en-US"/>
        </w:rPr>
        <w:t xml:space="preserve"> статус. При этом разрешение на передачу полученных прав на использование таких программ для ЭВМ действует только для таких конечных пользователей, которые имеют активный </w:t>
      </w:r>
      <w:proofErr w:type="spellStart"/>
      <w:r w:rsidR="009B623C" w:rsidRPr="00E02CBA">
        <w:rPr>
          <w:rFonts w:eastAsia="Calibri"/>
          <w:snapToGrid/>
          <w:sz w:val="22"/>
          <w:szCs w:val="22"/>
          <w:lang w:eastAsia="en-US"/>
        </w:rPr>
        <w:t>авторизационный</w:t>
      </w:r>
      <w:proofErr w:type="spellEnd"/>
      <w:r w:rsidR="009B623C" w:rsidRPr="00E02CBA">
        <w:rPr>
          <w:rFonts w:eastAsia="Calibri"/>
          <w:snapToGrid/>
          <w:sz w:val="22"/>
          <w:szCs w:val="22"/>
          <w:lang w:eastAsia="en-US"/>
        </w:rPr>
        <w:t xml:space="preserve"> статус.</w:t>
      </w:r>
    </w:p>
    <w:p w:rsidR="00577CC8" w:rsidRPr="00E02CBA" w:rsidRDefault="00577CC8" w:rsidP="003035CD">
      <w:pPr>
        <w:keepNext/>
        <w:tabs>
          <w:tab w:val="left" w:pos="567"/>
        </w:tabs>
        <w:spacing w:line="240" w:lineRule="auto"/>
        <w:ind w:firstLine="0"/>
        <w:rPr>
          <w:rFonts w:eastAsia="Calibri"/>
          <w:snapToGrid/>
          <w:sz w:val="22"/>
          <w:szCs w:val="22"/>
          <w:lang w:eastAsia="en-US"/>
        </w:rPr>
      </w:pPr>
      <w:r>
        <w:rPr>
          <w:rFonts w:eastAsia="Calibri"/>
          <w:snapToGrid/>
          <w:sz w:val="22"/>
          <w:szCs w:val="22"/>
          <w:lang w:eastAsia="en-US"/>
        </w:rPr>
        <w:t xml:space="preserve">3.5. </w:t>
      </w:r>
      <w:r w:rsidRPr="00633991">
        <w:rPr>
          <w:rFonts w:eastAsia="Calibri"/>
          <w:snapToGrid/>
          <w:sz w:val="22"/>
          <w:szCs w:val="22"/>
          <w:lang w:eastAsia="en-US"/>
        </w:rPr>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программного продукта для ЭВМ и стоимость которого включена в вознаграждение, передаются Лицензиату по каналам электронных сре</w:t>
      </w:r>
      <w:proofErr w:type="gramStart"/>
      <w:r w:rsidRPr="00633991">
        <w:rPr>
          <w:rFonts w:eastAsia="Calibri"/>
          <w:snapToGrid/>
          <w:sz w:val="22"/>
          <w:szCs w:val="22"/>
          <w:lang w:eastAsia="en-US"/>
        </w:rPr>
        <w:t>дств св</w:t>
      </w:r>
      <w:proofErr w:type="gramEnd"/>
      <w:r w:rsidRPr="00633991">
        <w:rPr>
          <w:rFonts w:eastAsia="Calibri"/>
          <w:snapToGrid/>
          <w:sz w:val="22"/>
          <w:szCs w:val="22"/>
          <w:lang w:eastAsia="en-US"/>
        </w:rPr>
        <w:t xml:space="preserve">язи либо путем предоставления доступа к </w:t>
      </w:r>
      <w:proofErr w:type="spellStart"/>
      <w:r w:rsidRPr="00633991">
        <w:rPr>
          <w:rFonts w:eastAsia="Calibri"/>
          <w:snapToGrid/>
          <w:sz w:val="22"/>
          <w:szCs w:val="22"/>
          <w:lang w:eastAsia="en-US"/>
        </w:rPr>
        <w:t>вэб</w:t>
      </w:r>
      <w:proofErr w:type="spellEnd"/>
      <w:r w:rsidRPr="00633991">
        <w:rPr>
          <w:rFonts w:eastAsia="Calibri"/>
          <w:snapToGrid/>
          <w:sz w:val="22"/>
          <w:szCs w:val="22"/>
          <w:lang w:eastAsia="en-US"/>
        </w:rPr>
        <w:t>-сайту</w:t>
      </w:r>
    </w:p>
    <w:p w:rsidR="00E02CBA" w:rsidRDefault="00E02CBA" w:rsidP="003035CD">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lastRenderedPageBreak/>
        <w:t>3.</w:t>
      </w:r>
      <w:r w:rsidR="00577CC8">
        <w:rPr>
          <w:rFonts w:eastAsia="Calibri"/>
          <w:snapToGrid/>
          <w:sz w:val="22"/>
          <w:szCs w:val="22"/>
          <w:lang w:eastAsia="en-US"/>
        </w:rPr>
        <w:t>6</w:t>
      </w:r>
      <w:r w:rsidRPr="00E02CBA">
        <w:rPr>
          <w:rFonts w:eastAsia="Calibri"/>
          <w:snapToGrid/>
          <w:sz w:val="22"/>
          <w:szCs w:val="22"/>
          <w:lang w:eastAsia="en-US"/>
        </w:rPr>
        <w:t>.</w:t>
      </w:r>
      <w:r w:rsidRPr="00E02CBA">
        <w:rPr>
          <w:rFonts w:eastAsia="Calibri"/>
          <w:snapToGrid/>
          <w:sz w:val="22"/>
          <w:szCs w:val="22"/>
          <w:lang w:eastAsia="en-US"/>
        </w:rPr>
        <w:tab/>
        <w:t xml:space="preserve">Факт предоставления Лицензиату прав на использование программного </w:t>
      </w:r>
      <w:r>
        <w:rPr>
          <w:rFonts w:eastAsia="Calibri"/>
          <w:snapToGrid/>
          <w:sz w:val="22"/>
          <w:szCs w:val="22"/>
          <w:lang w:eastAsia="en-US"/>
        </w:rPr>
        <w:t>обеспечения</w:t>
      </w:r>
      <w:r w:rsidRPr="00E02CBA">
        <w:rPr>
          <w:rFonts w:eastAsia="Calibri"/>
          <w:snapToGrid/>
          <w:sz w:val="22"/>
          <w:szCs w:val="22"/>
          <w:lang w:eastAsia="en-US"/>
        </w:rPr>
        <w:t xml:space="preserve"> для ЭВМ оформляется Актом приема-передачи прав на использование программного продукта, который Лицензиар предоставляет Лицензиату. </w:t>
      </w:r>
    </w:p>
    <w:p w:rsidR="00E02CBA" w:rsidRPr="00E02CBA" w:rsidRDefault="00577CC8" w:rsidP="003035CD">
      <w:pPr>
        <w:keepNext/>
        <w:tabs>
          <w:tab w:val="left" w:pos="567"/>
        </w:tabs>
        <w:spacing w:line="240" w:lineRule="auto"/>
        <w:ind w:firstLine="0"/>
        <w:rPr>
          <w:rFonts w:eastAsia="Calibri"/>
          <w:snapToGrid/>
          <w:sz w:val="22"/>
          <w:szCs w:val="22"/>
          <w:lang w:eastAsia="en-US"/>
        </w:rPr>
      </w:pPr>
      <w:r>
        <w:rPr>
          <w:rFonts w:eastAsia="Calibri"/>
          <w:snapToGrid/>
          <w:sz w:val="22"/>
          <w:szCs w:val="22"/>
          <w:lang w:eastAsia="en-US"/>
        </w:rPr>
        <w:t>3.7</w:t>
      </w:r>
      <w:r w:rsidR="00E02CBA" w:rsidRPr="00E02CBA">
        <w:rPr>
          <w:rFonts w:eastAsia="Calibri"/>
          <w:snapToGrid/>
          <w:sz w:val="22"/>
          <w:szCs w:val="22"/>
          <w:lang w:eastAsia="en-US"/>
        </w:rPr>
        <w:t>.</w:t>
      </w:r>
      <w:r w:rsidR="003035CD">
        <w:rPr>
          <w:rFonts w:eastAsia="Calibri"/>
          <w:snapToGrid/>
          <w:sz w:val="22"/>
          <w:szCs w:val="22"/>
          <w:lang w:eastAsia="en-US"/>
        </w:rPr>
        <w:t xml:space="preserve"> </w:t>
      </w:r>
      <w:r w:rsidR="00E02CBA" w:rsidRPr="00E02CBA">
        <w:rPr>
          <w:rFonts w:eastAsia="Calibri"/>
          <w:snapToGrid/>
          <w:sz w:val="22"/>
          <w:szCs w:val="22"/>
          <w:lang w:eastAsia="en-US"/>
        </w:rPr>
        <w:t xml:space="preserve">Права на использование программного </w:t>
      </w:r>
      <w:r w:rsidR="00E02CBA">
        <w:rPr>
          <w:rFonts w:eastAsia="Calibri"/>
          <w:snapToGrid/>
          <w:sz w:val="22"/>
          <w:szCs w:val="22"/>
          <w:lang w:eastAsia="en-US"/>
        </w:rPr>
        <w:t>обеспечения</w:t>
      </w:r>
      <w:r w:rsidR="00E02CBA" w:rsidRPr="00E02CBA">
        <w:rPr>
          <w:rFonts w:eastAsia="Calibri"/>
          <w:snapToGrid/>
          <w:sz w:val="22"/>
          <w:szCs w:val="22"/>
          <w:lang w:eastAsia="en-US"/>
        </w:rPr>
        <w:t xml:space="preserve"> для ЭВМ считаются предоставленными Лицензиату с момента подписания Сторонами Акта приема-передачи прав на использование программного продукта. </w:t>
      </w:r>
    </w:p>
    <w:p w:rsidR="00F4136A" w:rsidRPr="00E02CBA" w:rsidRDefault="00F4136A" w:rsidP="003035CD">
      <w:pPr>
        <w:keepNext/>
        <w:spacing w:line="240" w:lineRule="auto"/>
        <w:ind w:firstLine="0"/>
        <w:rPr>
          <w:sz w:val="22"/>
          <w:szCs w:val="22"/>
        </w:rPr>
      </w:pPr>
      <w:r w:rsidRPr="00E02CBA">
        <w:rPr>
          <w:rFonts w:eastAsia="Calibri"/>
          <w:snapToGrid/>
          <w:sz w:val="22"/>
          <w:szCs w:val="22"/>
          <w:lang w:eastAsia="en-US"/>
        </w:rPr>
        <w:t>3.</w:t>
      </w:r>
      <w:r w:rsidR="00577CC8">
        <w:rPr>
          <w:rFonts w:eastAsia="Calibri"/>
          <w:snapToGrid/>
          <w:sz w:val="22"/>
          <w:szCs w:val="22"/>
          <w:lang w:eastAsia="en-US"/>
        </w:rPr>
        <w:t>8</w:t>
      </w:r>
      <w:r w:rsidRPr="00E02CBA">
        <w:rPr>
          <w:rFonts w:eastAsia="Calibri"/>
          <w:snapToGrid/>
          <w:sz w:val="22"/>
          <w:szCs w:val="22"/>
          <w:lang w:eastAsia="en-US"/>
        </w:rPr>
        <w:t xml:space="preserve">. Проверка наименования, комплектации, иных данных, касающихся предоставляемых прав на использование программ для ЭВМ, осуществляется </w:t>
      </w:r>
      <w:r w:rsidR="00B0188C" w:rsidRPr="00E02CBA">
        <w:rPr>
          <w:rFonts w:eastAsia="Calibri"/>
          <w:snapToGrid/>
          <w:sz w:val="22"/>
          <w:szCs w:val="22"/>
          <w:lang w:eastAsia="en-US"/>
        </w:rPr>
        <w:t>Л</w:t>
      </w:r>
      <w:r w:rsidRPr="00E02CBA">
        <w:rPr>
          <w:rFonts w:eastAsia="Calibri"/>
          <w:snapToGrid/>
          <w:sz w:val="22"/>
          <w:szCs w:val="22"/>
          <w:lang w:eastAsia="en-US"/>
        </w:rPr>
        <w:t>ицензиатом в момент предоставления указанных прав. В случае выявления каких-либо несоответствий Стороны составляют соответствующий акт.</w:t>
      </w:r>
    </w:p>
    <w:p w:rsidR="00885B93" w:rsidRPr="00E02CBA" w:rsidRDefault="00F4136A" w:rsidP="003035CD">
      <w:pPr>
        <w:keepNext/>
        <w:spacing w:line="240" w:lineRule="auto"/>
        <w:ind w:firstLine="0"/>
        <w:rPr>
          <w:sz w:val="22"/>
          <w:szCs w:val="22"/>
        </w:rPr>
      </w:pPr>
      <w:r w:rsidRPr="00E02CBA">
        <w:rPr>
          <w:sz w:val="22"/>
          <w:szCs w:val="22"/>
        </w:rPr>
        <w:t>3.</w:t>
      </w:r>
      <w:r w:rsidR="00577CC8">
        <w:rPr>
          <w:sz w:val="22"/>
          <w:szCs w:val="22"/>
        </w:rPr>
        <w:t>9</w:t>
      </w:r>
      <w:r w:rsidR="00D8431B" w:rsidRPr="00E02CBA">
        <w:rPr>
          <w:sz w:val="22"/>
          <w:szCs w:val="22"/>
        </w:rPr>
        <w:t xml:space="preserve">. </w:t>
      </w:r>
      <w:r w:rsidR="00124371" w:rsidRPr="00E02CBA">
        <w:rPr>
          <w:sz w:val="22"/>
          <w:szCs w:val="22"/>
        </w:rPr>
        <w:t xml:space="preserve">Предоставление </w:t>
      </w:r>
      <w:r w:rsidR="00B0188C" w:rsidRPr="00E02CBA">
        <w:rPr>
          <w:sz w:val="22"/>
          <w:szCs w:val="22"/>
        </w:rPr>
        <w:t>Л</w:t>
      </w:r>
      <w:r w:rsidR="00124371" w:rsidRPr="00E02CBA">
        <w:rPr>
          <w:sz w:val="22"/>
          <w:szCs w:val="22"/>
        </w:rPr>
        <w:t xml:space="preserve">ицензиатом </w:t>
      </w:r>
      <w:r w:rsidR="00B0188C" w:rsidRPr="00E02CBA">
        <w:rPr>
          <w:sz w:val="22"/>
          <w:szCs w:val="22"/>
        </w:rPr>
        <w:t>Л</w:t>
      </w:r>
      <w:r w:rsidR="00D8431B" w:rsidRPr="00E02CBA">
        <w:rPr>
          <w:sz w:val="22"/>
          <w:szCs w:val="22"/>
        </w:rPr>
        <w:t>ицензиару</w:t>
      </w:r>
      <w:r w:rsidR="00030EEA" w:rsidRPr="00E02CBA">
        <w:rPr>
          <w:sz w:val="22"/>
          <w:szCs w:val="22"/>
        </w:rPr>
        <w:t xml:space="preserve"> отчетов об использовании программного обеспечения</w:t>
      </w:r>
      <w:r w:rsidR="00124371" w:rsidRPr="00E02CBA">
        <w:rPr>
          <w:sz w:val="22"/>
          <w:szCs w:val="22"/>
        </w:rPr>
        <w:t xml:space="preserve"> настоящим Договором не предусмотрено.</w:t>
      </w:r>
    </w:p>
    <w:p w:rsidR="009B623C" w:rsidRPr="00894159" w:rsidRDefault="009B623C" w:rsidP="003035CD">
      <w:pPr>
        <w:keepNext/>
        <w:spacing w:line="240" w:lineRule="auto"/>
        <w:ind w:firstLine="0"/>
        <w:jc w:val="center"/>
        <w:rPr>
          <w:rFonts w:eastAsia="Calibri"/>
          <w:b/>
          <w:snapToGrid/>
          <w:sz w:val="22"/>
          <w:szCs w:val="22"/>
          <w:lang w:eastAsia="en-US"/>
        </w:rPr>
      </w:pPr>
    </w:p>
    <w:p w:rsidR="00FF52BF" w:rsidRPr="00894159" w:rsidRDefault="00321DAE"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4</w:t>
      </w:r>
      <w:r w:rsidR="000168B2" w:rsidRPr="00894159">
        <w:rPr>
          <w:rFonts w:eastAsia="Calibri"/>
          <w:b/>
          <w:snapToGrid/>
          <w:sz w:val="22"/>
          <w:szCs w:val="22"/>
          <w:lang w:eastAsia="en-US"/>
        </w:rPr>
        <w:t>. ПРАВА И ОБЯЗАННОСТИ СТОРОН</w:t>
      </w:r>
    </w:p>
    <w:p w:rsidR="006F647D" w:rsidRPr="00894159" w:rsidRDefault="006F647D" w:rsidP="003035CD">
      <w:pPr>
        <w:keepNext/>
        <w:spacing w:line="240" w:lineRule="auto"/>
        <w:ind w:firstLine="0"/>
        <w:jc w:val="center"/>
        <w:rPr>
          <w:rFonts w:eastAsia="Calibri"/>
          <w:b/>
          <w:snapToGrid/>
          <w:sz w:val="22"/>
          <w:szCs w:val="22"/>
          <w:lang w:eastAsia="en-US"/>
        </w:rPr>
      </w:pP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обязан:</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.1.1. Передать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w:t>
      </w:r>
      <w:r w:rsidR="009F206B"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по акту приема-передачи.</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.1.</w:t>
      </w:r>
      <w:r w:rsidR="009B623C" w:rsidRPr="00894159">
        <w:rPr>
          <w:rFonts w:eastAsia="Calibri"/>
          <w:snapToGrid/>
          <w:sz w:val="22"/>
          <w:szCs w:val="22"/>
          <w:lang w:eastAsia="en-US"/>
        </w:rPr>
        <w:t>2</w:t>
      </w:r>
      <w:r w:rsidR="000168B2" w:rsidRPr="00894159">
        <w:rPr>
          <w:rFonts w:eastAsia="Calibri"/>
          <w:snapToGrid/>
          <w:sz w:val="22"/>
          <w:szCs w:val="22"/>
          <w:lang w:eastAsia="en-US"/>
        </w:rPr>
        <w:t>. Воздерживаться от каких-либо действий, спо</w:t>
      </w:r>
      <w:r w:rsidR="00B0188C" w:rsidRPr="00894159">
        <w:rPr>
          <w:rFonts w:eastAsia="Calibri"/>
          <w:snapToGrid/>
          <w:sz w:val="22"/>
          <w:szCs w:val="22"/>
          <w:lang w:eastAsia="en-US"/>
        </w:rPr>
        <w:t>собных затруднить осуществление Л</w:t>
      </w:r>
      <w:r w:rsidR="000168B2" w:rsidRPr="00894159">
        <w:rPr>
          <w:rFonts w:eastAsia="Calibri"/>
          <w:snapToGrid/>
          <w:sz w:val="22"/>
          <w:szCs w:val="22"/>
          <w:lang w:eastAsia="en-US"/>
        </w:rPr>
        <w:t xml:space="preserve">ицензиатом предоставленного ему права использования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установленных настоящим Договором пределах.</w:t>
      </w:r>
    </w:p>
    <w:p w:rsidR="0037546C"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9B623C" w:rsidRPr="00894159">
        <w:rPr>
          <w:rFonts w:eastAsia="Calibri"/>
          <w:snapToGrid/>
          <w:sz w:val="22"/>
          <w:szCs w:val="22"/>
          <w:lang w:eastAsia="en-US"/>
        </w:rPr>
        <w:t>.1.</w:t>
      </w:r>
      <w:r w:rsidR="00CB2801">
        <w:rPr>
          <w:rFonts w:eastAsia="Calibri"/>
          <w:snapToGrid/>
          <w:sz w:val="22"/>
          <w:szCs w:val="22"/>
          <w:lang w:eastAsia="en-US"/>
        </w:rPr>
        <w:t>3</w:t>
      </w:r>
      <w:r w:rsidR="0037546C" w:rsidRPr="00894159">
        <w:rPr>
          <w:rFonts w:eastAsia="Calibri"/>
          <w:snapToGrid/>
          <w:sz w:val="22"/>
          <w:szCs w:val="22"/>
          <w:lang w:eastAsia="en-US"/>
        </w:rPr>
        <w:t>.</w:t>
      </w:r>
      <w:r w:rsidR="0037546C" w:rsidRPr="00894159">
        <w:rPr>
          <w:sz w:val="22"/>
          <w:szCs w:val="22"/>
        </w:rPr>
        <w:t xml:space="preserve"> Выполнять иные обязанности, предусмотренные законом, иными правовыми актами или настоящим Договором.</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вправе:</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.2.1. Требовать оплаты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обязан:</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.3.1. Использовать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только в пределах тех прав и теми способами, которые предусмотрены настоящим Договором.</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.3.2. </w:t>
      </w:r>
      <w:proofErr w:type="gramStart"/>
      <w:r w:rsidR="000168B2" w:rsidRPr="00894159">
        <w:rPr>
          <w:rFonts w:eastAsia="Calibri"/>
          <w:snapToGrid/>
          <w:sz w:val="22"/>
          <w:szCs w:val="22"/>
          <w:lang w:eastAsia="en-US"/>
        </w:rPr>
        <w:t xml:space="preserve">Обеспечить техническую возможность для размещения и надлежащего функционирования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являющейся предметом настоящего Договора.</w:t>
      </w:r>
      <w:proofErr w:type="gramEnd"/>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.3.3. Не допускать действий, нарушающих права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на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.3.4. Оплатить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обусловленное настоящим Договором вознаграждение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порядке, предусмотренном разделом 2 настоящего Договора.</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вправе:</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.4.1. Запрашивать у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ицензиара справочную информацию по вопросам использования</w:t>
      </w:r>
      <w:r w:rsidR="007267EC" w:rsidRPr="00894159">
        <w:rPr>
          <w:rFonts w:eastAsia="Calibri"/>
          <w:snapToGrid/>
          <w:sz w:val="22"/>
          <w:szCs w:val="22"/>
          <w:lang w:eastAsia="en-US"/>
        </w:rPr>
        <w:t xml:space="preserve"> 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.4.</w:t>
      </w:r>
      <w:r w:rsidR="009B623C" w:rsidRPr="00894159">
        <w:rPr>
          <w:rFonts w:eastAsia="Calibri"/>
          <w:snapToGrid/>
          <w:sz w:val="22"/>
          <w:szCs w:val="22"/>
          <w:lang w:eastAsia="en-US"/>
        </w:rPr>
        <w:t>2</w:t>
      </w:r>
      <w:r w:rsidR="000168B2" w:rsidRPr="00894159">
        <w:rPr>
          <w:rFonts w:eastAsia="Calibri"/>
          <w:snapToGrid/>
          <w:sz w:val="22"/>
          <w:szCs w:val="22"/>
          <w:lang w:eastAsia="en-US"/>
        </w:rPr>
        <w:t xml:space="preserve">. Сообщать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 ошибках в работе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0168B2" w:rsidP="003035CD">
      <w:pPr>
        <w:keepNext/>
        <w:spacing w:line="240" w:lineRule="auto"/>
        <w:ind w:firstLine="0"/>
        <w:rPr>
          <w:rFonts w:eastAsia="Calibri"/>
          <w:b/>
          <w:snapToGrid/>
          <w:sz w:val="22"/>
          <w:szCs w:val="22"/>
          <w:lang w:eastAsia="en-US"/>
        </w:rPr>
      </w:pPr>
    </w:p>
    <w:p w:rsidR="000168B2" w:rsidRPr="00894159" w:rsidRDefault="00321DAE"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5</w:t>
      </w:r>
      <w:r w:rsidR="000168B2" w:rsidRPr="00894159">
        <w:rPr>
          <w:rFonts w:eastAsia="Calibri"/>
          <w:b/>
          <w:snapToGrid/>
          <w:sz w:val="22"/>
          <w:szCs w:val="22"/>
          <w:lang w:eastAsia="en-US"/>
        </w:rPr>
        <w:t>. ИЗМЕНЕНИЯ В СПЕЦИФИКАЦИЯХ</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321DAE" w:rsidP="003035CD">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.1.</w:t>
      </w:r>
      <w:r w:rsidR="000168B2" w:rsidRPr="00894159">
        <w:rPr>
          <w:rFonts w:eastAsia="Calibri"/>
          <w:snapToGrid/>
          <w:sz w:val="22"/>
          <w:szCs w:val="22"/>
          <w:lang w:eastAsia="en-US"/>
        </w:rPr>
        <w:tab/>
      </w:r>
      <w:proofErr w:type="gramStart"/>
      <w:r w:rsidR="000168B2" w:rsidRPr="00894159">
        <w:rPr>
          <w:rFonts w:eastAsia="Calibri"/>
          <w:snapToGrid/>
          <w:sz w:val="22"/>
          <w:szCs w:val="22"/>
          <w:lang w:eastAsia="en-US"/>
        </w:rPr>
        <w:t xml:space="preserve">В случае возникновения обстоятельств, не находящихся под контролем </w:t>
      </w:r>
      <w:r w:rsidR="00B0188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таких как прекращение производства, модификация или модернизация программ для ЭВМ и/или изменение или прекращение исключительного права на отдельную программу для ЭВМ, и исключающих возможность выполнения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обязательств на условиях, указанных в настоящем Договоре,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имеет право отказаться от передачи прав в отношении указанной программы для ЭВМ.</w:t>
      </w:r>
      <w:proofErr w:type="gramEnd"/>
    </w:p>
    <w:p w:rsidR="000168B2" w:rsidRPr="00894159" w:rsidRDefault="00321DAE" w:rsidP="003035CD">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.2.</w:t>
      </w:r>
      <w:r w:rsidR="000168B2" w:rsidRPr="00894159">
        <w:rPr>
          <w:rFonts w:eastAsia="Calibri"/>
          <w:snapToGrid/>
          <w:sz w:val="22"/>
          <w:szCs w:val="22"/>
          <w:lang w:eastAsia="en-US"/>
        </w:rPr>
        <w:tab/>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обязан немедленно направить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ицензиату письменное извещение о наступлени</w:t>
      </w:r>
      <w:r w:rsidR="00F4136A" w:rsidRPr="00894159">
        <w:rPr>
          <w:rFonts w:eastAsia="Calibri"/>
          <w:snapToGrid/>
          <w:sz w:val="22"/>
          <w:szCs w:val="22"/>
          <w:lang w:eastAsia="en-US"/>
        </w:rPr>
        <w:t>и обстоятельств, указанных в п.</w:t>
      </w:r>
      <w:r w:rsidRPr="00894159">
        <w:rPr>
          <w:rFonts w:eastAsia="Calibri"/>
          <w:snapToGrid/>
          <w:sz w:val="22"/>
          <w:szCs w:val="22"/>
          <w:lang w:eastAsia="en-US"/>
        </w:rPr>
        <w:t xml:space="preserve"> 5</w:t>
      </w:r>
      <w:r w:rsidR="000168B2" w:rsidRPr="00894159">
        <w:rPr>
          <w:rFonts w:eastAsia="Calibri"/>
          <w:snapToGrid/>
          <w:sz w:val="22"/>
          <w:szCs w:val="22"/>
          <w:lang w:eastAsia="en-US"/>
        </w:rPr>
        <w:t xml:space="preserve">.1 настоящего Договора, и об условиях предоставления прав на аналогичные программы для ЭВМ (на условиях аналогичных простых (неисключительных) лицензий), при этом размер вознаграждения и количество программ остается без изменений. </w:t>
      </w:r>
    </w:p>
    <w:p w:rsidR="000168B2" w:rsidRPr="00894159" w:rsidRDefault="00321DAE" w:rsidP="003035CD">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.3.</w:t>
      </w:r>
      <w:r w:rsidR="000168B2" w:rsidRPr="00894159">
        <w:rPr>
          <w:rFonts w:eastAsia="Calibri"/>
          <w:snapToGrid/>
          <w:sz w:val="22"/>
          <w:szCs w:val="22"/>
          <w:lang w:eastAsia="en-US"/>
        </w:rPr>
        <w:tab/>
        <w:t xml:space="preserve">Согласие </w:t>
      </w:r>
      <w:r w:rsidRPr="00894159">
        <w:rPr>
          <w:rFonts w:eastAsia="Calibri"/>
          <w:snapToGrid/>
          <w:sz w:val="22"/>
          <w:szCs w:val="22"/>
          <w:lang w:eastAsia="en-US"/>
        </w:rPr>
        <w:t>Л</w:t>
      </w:r>
      <w:r w:rsidR="000168B2" w:rsidRPr="00894159">
        <w:rPr>
          <w:rFonts w:eastAsia="Calibri"/>
          <w:snapToGrid/>
          <w:sz w:val="22"/>
          <w:szCs w:val="22"/>
          <w:lang w:eastAsia="en-US"/>
        </w:rPr>
        <w:t>иц</w:t>
      </w:r>
      <w:r w:rsidR="00F4136A" w:rsidRPr="00894159">
        <w:rPr>
          <w:rFonts w:eastAsia="Calibri"/>
          <w:snapToGrid/>
          <w:sz w:val="22"/>
          <w:szCs w:val="22"/>
          <w:lang w:eastAsia="en-US"/>
        </w:rPr>
        <w:t xml:space="preserve">ензиата на внесение изменений в </w:t>
      </w:r>
      <w:r w:rsidR="009B623C" w:rsidRPr="00894159">
        <w:rPr>
          <w:rFonts w:eastAsia="Calibri"/>
          <w:snapToGrid/>
          <w:sz w:val="22"/>
          <w:szCs w:val="22"/>
          <w:lang w:eastAsia="en-US"/>
        </w:rPr>
        <w:t>Спецификацию продукции</w:t>
      </w:r>
      <w:r w:rsidR="00F4136A" w:rsidRPr="00894159">
        <w:rPr>
          <w:rFonts w:eastAsia="Calibri"/>
          <w:snapToGrid/>
          <w:sz w:val="22"/>
          <w:szCs w:val="22"/>
          <w:lang w:eastAsia="en-US"/>
        </w:rPr>
        <w:t xml:space="preserve"> </w:t>
      </w:r>
      <w:r w:rsidR="000168B2" w:rsidRPr="00894159">
        <w:rPr>
          <w:rFonts w:eastAsia="Calibri"/>
          <w:snapToGrid/>
          <w:sz w:val="22"/>
          <w:szCs w:val="22"/>
          <w:lang w:eastAsia="en-US"/>
        </w:rPr>
        <w:t>оформля</w:t>
      </w:r>
      <w:r w:rsidR="00F4136A" w:rsidRPr="00894159">
        <w:rPr>
          <w:rFonts w:eastAsia="Calibri"/>
          <w:snapToGrid/>
          <w:sz w:val="22"/>
          <w:szCs w:val="22"/>
          <w:lang w:eastAsia="en-US"/>
        </w:rPr>
        <w:t>ется дополнительным соглашением</w:t>
      </w:r>
      <w:r w:rsidR="009B623C" w:rsidRPr="00894159">
        <w:rPr>
          <w:rFonts w:eastAsia="Calibri"/>
          <w:snapToGrid/>
          <w:sz w:val="22"/>
          <w:szCs w:val="22"/>
          <w:lang w:eastAsia="en-US"/>
        </w:rPr>
        <w:t xml:space="preserve"> к настоящему договору</w:t>
      </w:r>
      <w:r w:rsidR="000168B2" w:rsidRPr="00894159">
        <w:rPr>
          <w:rFonts w:eastAsia="Calibri"/>
          <w:snapToGrid/>
          <w:sz w:val="22"/>
          <w:szCs w:val="22"/>
          <w:lang w:eastAsia="en-US"/>
        </w:rPr>
        <w:t>, которое подписывается представителями Сторон.</w:t>
      </w:r>
    </w:p>
    <w:p w:rsidR="00CB2801" w:rsidRDefault="00CB2801" w:rsidP="003035CD">
      <w:pPr>
        <w:keepNext/>
        <w:spacing w:line="240" w:lineRule="auto"/>
        <w:ind w:firstLine="0"/>
        <w:jc w:val="center"/>
        <w:rPr>
          <w:rFonts w:eastAsia="Calibri"/>
          <w:b/>
          <w:snapToGrid/>
          <w:sz w:val="22"/>
          <w:szCs w:val="22"/>
          <w:lang w:eastAsia="en-US"/>
        </w:rPr>
      </w:pPr>
    </w:p>
    <w:p w:rsidR="00FF52BF" w:rsidRPr="00894159" w:rsidRDefault="00206D7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6</w:t>
      </w:r>
      <w:r w:rsidR="000168B2" w:rsidRPr="00894159">
        <w:rPr>
          <w:rFonts w:eastAsia="Calibri"/>
          <w:b/>
          <w:snapToGrid/>
          <w:sz w:val="22"/>
          <w:szCs w:val="22"/>
          <w:lang w:eastAsia="en-US"/>
        </w:rPr>
        <w:t>. ОТВЕТСТВЕННОСТЬ СТОРОН</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206D7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.1. В случае просрочки</w:t>
      </w:r>
      <w:r w:rsidR="000168B2" w:rsidRPr="00894159">
        <w:rPr>
          <w:rFonts w:eastAsia="Calibri"/>
          <w:bCs/>
          <w:snapToGrid/>
          <w:sz w:val="22"/>
          <w:szCs w:val="22"/>
          <w:lang w:eastAsia="en-US"/>
        </w:rPr>
        <w:t xml:space="preserve"> </w:t>
      </w:r>
      <w:r w:rsidR="00991C0C" w:rsidRPr="00894159">
        <w:rPr>
          <w:rFonts w:eastAsia="Calibri"/>
          <w:bCs/>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предоставления прав на программы более чем на 5 (пять) дней,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вправе требовать от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уплаты пени в размере 0,1 % (одна десятая процента) от размера вознаграждения, установленного в п.</w:t>
      </w:r>
      <w:r w:rsidR="004F4431" w:rsidRPr="00894159">
        <w:rPr>
          <w:rFonts w:eastAsia="Calibri"/>
          <w:snapToGrid/>
          <w:sz w:val="22"/>
          <w:szCs w:val="22"/>
          <w:lang w:eastAsia="en-US"/>
        </w:rPr>
        <w:t xml:space="preserve"> </w:t>
      </w:r>
      <w:r w:rsidR="000168B2" w:rsidRPr="00894159">
        <w:rPr>
          <w:rFonts w:eastAsia="Calibri"/>
          <w:snapToGrid/>
          <w:sz w:val="22"/>
          <w:szCs w:val="22"/>
          <w:lang w:eastAsia="en-US"/>
        </w:rPr>
        <w:t>2.1 настоящего Договора, но не более размера лицензионного вознаграждения, за каждый день просрочки.</w:t>
      </w:r>
    </w:p>
    <w:p w:rsidR="000168B2" w:rsidRPr="00894159" w:rsidRDefault="00206D7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.2.</w:t>
      </w:r>
      <w:r w:rsidR="000168B2" w:rsidRPr="00894159">
        <w:rPr>
          <w:rFonts w:eastAsia="Calibri"/>
          <w:snapToGrid/>
          <w:sz w:val="22"/>
          <w:szCs w:val="22"/>
          <w:lang w:eastAsia="en-US"/>
        </w:rPr>
        <w:tab/>
      </w:r>
      <w:proofErr w:type="gramStart"/>
      <w:r w:rsidR="000168B2" w:rsidRPr="00894159">
        <w:rPr>
          <w:rFonts w:eastAsia="Calibri"/>
          <w:snapToGrid/>
          <w:sz w:val="22"/>
          <w:szCs w:val="22"/>
          <w:lang w:eastAsia="en-US"/>
        </w:rPr>
        <w:t>За необоснованный отказ в приемке предоставляемых прав (необоснованного отказа от подписания Акта приема-передачи неисключительных прав на использование ПО)</w:t>
      </w:r>
      <w:r w:rsidR="000A6869" w:rsidRPr="00894159">
        <w:rPr>
          <w:rFonts w:eastAsia="Calibri"/>
          <w:snapToGrid/>
          <w:sz w:val="22"/>
          <w:szCs w:val="22"/>
          <w:lang w:eastAsia="en-US"/>
        </w:rPr>
        <w:t xml:space="preserve"> по соответствующей Техническому заданию</w:t>
      </w:r>
      <w:r w:rsidR="000168B2" w:rsidRPr="00894159">
        <w:rPr>
          <w:rFonts w:eastAsia="Calibri"/>
          <w:snapToGrid/>
          <w:sz w:val="22"/>
          <w:szCs w:val="22"/>
          <w:lang w:eastAsia="en-US"/>
        </w:rPr>
        <w:t xml:space="preserve"> продукции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уплачивает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ицензиару</w:t>
      </w:r>
      <w:r w:rsidR="000168B2" w:rsidRPr="00894159">
        <w:rPr>
          <w:rFonts w:eastAsia="Calibri"/>
          <w:snapToGrid/>
          <w:sz w:val="22"/>
          <w:szCs w:val="22"/>
          <w:lang w:eastAsia="en-US"/>
        </w:rPr>
        <w:t xml:space="preserve"> штраф в размере 1 % (один процент) от размера вознаграждения.</w:t>
      </w:r>
      <w:proofErr w:type="gramEnd"/>
    </w:p>
    <w:p w:rsidR="000168B2" w:rsidRPr="00894159" w:rsidRDefault="00206D72" w:rsidP="003035CD">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.3. Уплата пени и штрафа не освобождает ни одну из Сторон настоящего Договора от надлежащего исполнения его условий в полном объеме.</w:t>
      </w:r>
    </w:p>
    <w:p w:rsidR="00592F9D" w:rsidRDefault="00592F9D" w:rsidP="003035CD">
      <w:pPr>
        <w:keepNext/>
        <w:spacing w:line="240" w:lineRule="auto"/>
        <w:ind w:firstLine="0"/>
        <w:jc w:val="center"/>
        <w:rPr>
          <w:rFonts w:eastAsia="Calibri"/>
          <w:b/>
          <w:snapToGrid/>
          <w:sz w:val="22"/>
          <w:szCs w:val="22"/>
          <w:lang w:eastAsia="en-US"/>
        </w:rPr>
      </w:pPr>
    </w:p>
    <w:p w:rsidR="00FF52BF" w:rsidRPr="00894159" w:rsidRDefault="00206D7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7</w:t>
      </w:r>
      <w:r w:rsidR="000168B2" w:rsidRPr="00894159">
        <w:rPr>
          <w:rFonts w:eastAsia="Calibri"/>
          <w:b/>
          <w:snapToGrid/>
          <w:sz w:val="22"/>
          <w:szCs w:val="22"/>
          <w:lang w:eastAsia="en-US"/>
        </w:rPr>
        <w:t>. ДОПОЛНИТЕЛЬНЫЕ УСЛОВИЯ</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.1.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известны важнейшие функциональные свойства программ для ЭВМ, в отношении которых предоставляются права на использование, а также условия лицензионного соглашения для конечных пользователей;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 не несет ответственность за какие-либо убытки, ущерб, независимо от причин его возникновения (включая, </w:t>
      </w:r>
      <w:proofErr w:type="gramStart"/>
      <w:r w:rsidR="000168B2" w:rsidRPr="00894159">
        <w:rPr>
          <w:rFonts w:eastAsia="Calibri"/>
          <w:snapToGrid/>
          <w:sz w:val="22"/>
          <w:szCs w:val="22"/>
          <w:lang w:eastAsia="en-US"/>
        </w:rPr>
        <w:t>но</w:t>
      </w:r>
      <w:proofErr w:type="gramEnd"/>
      <w:r w:rsidR="000168B2" w:rsidRPr="00894159">
        <w:rPr>
          <w:rFonts w:eastAsia="Calibri"/>
          <w:snapToGrid/>
          <w:sz w:val="22"/>
          <w:szCs w:val="22"/>
          <w:lang w:eastAsia="en-US"/>
        </w:rPr>
        <w:t xml:space="preserve">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.2.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настоящим гарантирует и подтверждает, что ему известны условия лицензионного соглашения для конечного пользователя, условия и правила пользования программ для ЭВМ, он согласен с ними.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обеспечить по требованию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 (если в Лицензионном соглашении предусмотрена возможность передачи прав другому конечному пользователю </w:t>
      </w:r>
      <w:r w:rsidR="000A6869" w:rsidRPr="00894159">
        <w:rPr>
          <w:rFonts w:eastAsia="Calibri"/>
          <w:snapToGrid/>
          <w:sz w:val="22"/>
          <w:szCs w:val="22"/>
          <w:lang w:eastAsia="en-US"/>
        </w:rPr>
        <w:t>Субл</w:t>
      </w:r>
      <w:r w:rsidR="000168B2" w:rsidRPr="00894159">
        <w:rPr>
          <w:rFonts w:eastAsia="Calibri"/>
          <w:snapToGrid/>
          <w:sz w:val="22"/>
          <w:szCs w:val="22"/>
          <w:lang w:eastAsia="en-US"/>
        </w:rPr>
        <w:t>ицензиатом).</w:t>
      </w: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.3.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ознакомиться и соблюдать все условия и правила лицензионных соглашений и применимых программ лицензирования. В случае дальнейшей передачи прав другому конечному пользователю (если это допускается лицензионным соглашением)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 конечного пользователя с лицензионным соглашением, условиями и правилами пользования программ для ЭВМ, получить согласие конечного пользователя соблюдать их, а также предупредить конечного пользователя об ответственности, установленной действующим законодательством, за нарушение указанных положений. </w:t>
      </w:r>
    </w:p>
    <w:p w:rsidR="000168B2" w:rsidRPr="00894159" w:rsidRDefault="000168B2" w:rsidP="003035CD">
      <w:pPr>
        <w:keepNext/>
        <w:spacing w:line="240" w:lineRule="auto"/>
        <w:ind w:firstLine="0"/>
        <w:rPr>
          <w:rFonts w:eastAsia="Calibri"/>
          <w:snapToGrid/>
          <w:sz w:val="22"/>
          <w:szCs w:val="22"/>
          <w:lang w:eastAsia="en-US"/>
        </w:rPr>
      </w:pPr>
    </w:p>
    <w:p w:rsidR="00FF52BF" w:rsidRPr="00894159" w:rsidRDefault="00206D7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8</w:t>
      </w:r>
      <w:r w:rsidR="000168B2" w:rsidRPr="00894159">
        <w:rPr>
          <w:rFonts w:eastAsia="Calibri"/>
          <w:b/>
          <w:snapToGrid/>
          <w:sz w:val="22"/>
          <w:szCs w:val="22"/>
          <w:lang w:eastAsia="en-US"/>
        </w:rPr>
        <w:t>. ОБСТОЯТЕЛЬСТВА НЕПРЕОДОЛИМОЙ СИЛЫ</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т.е. событий чрезвычайного характера, независимо от воли Сторон, которые Сторона не могла предвидеть и предотвратить разумными мерами: стихийных бедствий, пожаров, землетрясений, военных действий, забастовок и т.п.</w:t>
      </w: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 xml:space="preserve">.2.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w:t>
      </w:r>
      <w:proofErr w:type="gramStart"/>
      <w:r w:rsidR="000168B2" w:rsidRPr="00894159">
        <w:rPr>
          <w:rFonts w:eastAsia="Calibri"/>
          <w:snapToGrid/>
          <w:sz w:val="22"/>
          <w:szCs w:val="22"/>
          <w:lang w:eastAsia="en-US"/>
        </w:rPr>
        <w:t>возможности к извещению</w:t>
      </w:r>
      <w:proofErr w:type="gramEnd"/>
      <w:r w:rsidR="000168B2" w:rsidRPr="00894159">
        <w:rPr>
          <w:rFonts w:eastAsia="Calibri"/>
          <w:snapToGrid/>
          <w:sz w:val="22"/>
          <w:szCs w:val="22"/>
          <w:lang w:eastAsia="en-US"/>
        </w:rPr>
        <w:t xml:space="preserve"> справку соответствующего государственного органа.</w:t>
      </w:r>
    </w:p>
    <w:p w:rsidR="000168B2" w:rsidRPr="00894159" w:rsidRDefault="00206D7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ED0633" w:rsidRPr="00894159" w:rsidRDefault="00ED0633" w:rsidP="003035CD">
      <w:pPr>
        <w:keepNext/>
        <w:spacing w:line="240" w:lineRule="auto"/>
        <w:ind w:firstLine="0"/>
        <w:jc w:val="center"/>
        <w:rPr>
          <w:rFonts w:eastAsia="Calibri"/>
          <w:b/>
          <w:snapToGrid/>
          <w:sz w:val="22"/>
          <w:szCs w:val="22"/>
          <w:lang w:eastAsia="en-US"/>
        </w:rPr>
      </w:pPr>
    </w:p>
    <w:p w:rsidR="00FF52BF" w:rsidRPr="00894159" w:rsidRDefault="003F538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9</w:t>
      </w:r>
      <w:r w:rsidR="000168B2" w:rsidRPr="00894159">
        <w:rPr>
          <w:rFonts w:eastAsia="Calibri"/>
          <w:b/>
          <w:snapToGrid/>
          <w:sz w:val="22"/>
          <w:szCs w:val="22"/>
          <w:lang w:eastAsia="en-US"/>
        </w:rPr>
        <w:t>. ПОРЯДОК УРЕГУЛИРОВАНИЯ СПОРОВ</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3F538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продукции, рассматриваются Сторонами путем переговоров с оформлением протокола разногласий.</w:t>
      </w:r>
    </w:p>
    <w:p w:rsidR="000168B2" w:rsidRPr="00894159" w:rsidRDefault="003F538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.2. Претензия оформляется Стороной в письменной форме и направляется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0168B2" w:rsidRPr="00894159" w:rsidRDefault="003F538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16138D" w:rsidRPr="00894159" w:rsidRDefault="0016138D" w:rsidP="003035CD">
      <w:pPr>
        <w:keepNext/>
        <w:spacing w:line="240" w:lineRule="auto"/>
        <w:ind w:firstLine="0"/>
        <w:rPr>
          <w:rFonts w:eastAsia="Calibri"/>
          <w:snapToGrid/>
          <w:sz w:val="22"/>
          <w:szCs w:val="22"/>
          <w:lang w:eastAsia="en-US"/>
        </w:rPr>
      </w:pPr>
    </w:p>
    <w:p w:rsidR="00FF52BF" w:rsidRPr="00894159" w:rsidRDefault="000A6869" w:rsidP="003035CD">
      <w:pPr>
        <w:keepNext/>
        <w:spacing w:line="240" w:lineRule="auto"/>
        <w:ind w:firstLine="0"/>
        <w:jc w:val="center"/>
        <w:rPr>
          <w:rFonts w:eastAsia="Calibri"/>
          <w:b/>
          <w:caps/>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0</w:t>
      </w:r>
      <w:r w:rsidR="000168B2" w:rsidRPr="00894159">
        <w:rPr>
          <w:rFonts w:eastAsia="Calibri"/>
          <w:b/>
          <w:snapToGrid/>
          <w:sz w:val="22"/>
          <w:szCs w:val="22"/>
          <w:lang w:eastAsia="en-US"/>
        </w:rPr>
        <w:t xml:space="preserve">. </w:t>
      </w:r>
      <w:r w:rsidR="000168B2" w:rsidRPr="00894159">
        <w:rPr>
          <w:rFonts w:eastAsia="Calibri"/>
          <w:b/>
          <w:caps/>
          <w:snapToGrid/>
          <w:sz w:val="22"/>
          <w:szCs w:val="22"/>
          <w:lang w:eastAsia="en-US"/>
        </w:rPr>
        <w:t>УСЛОВИЯ КОНФИДЕНЦИАЛЬНОСТИ</w:t>
      </w:r>
    </w:p>
    <w:p w:rsidR="00495EA5" w:rsidRPr="00894159" w:rsidRDefault="00495EA5" w:rsidP="003035CD">
      <w:pPr>
        <w:keepNext/>
        <w:spacing w:line="240" w:lineRule="auto"/>
        <w:ind w:firstLine="0"/>
        <w:jc w:val="center"/>
        <w:rPr>
          <w:rFonts w:eastAsia="Calibri"/>
          <w:b/>
          <w:caps/>
          <w:snapToGrid/>
          <w:sz w:val="22"/>
          <w:szCs w:val="22"/>
          <w:lang w:eastAsia="en-US"/>
        </w:rPr>
      </w:pP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 xml:space="preserve">.2. 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w:t>
      </w:r>
      <w:r w:rsidR="00991C0C" w:rsidRPr="00894159">
        <w:rPr>
          <w:rFonts w:eastAsia="Calibri"/>
          <w:snapToGrid/>
          <w:sz w:val="22"/>
          <w:szCs w:val="22"/>
          <w:lang w:eastAsia="en-US"/>
        </w:rPr>
        <w:t>Л</w:t>
      </w:r>
      <w:r w:rsidRPr="00894159">
        <w:rPr>
          <w:rFonts w:eastAsia="Calibri"/>
          <w:bCs/>
          <w:snapToGrid/>
          <w:sz w:val="22"/>
          <w:szCs w:val="22"/>
          <w:lang w:eastAsia="en-US"/>
        </w:rPr>
        <w:t>ицензиат</w:t>
      </w:r>
      <w:r w:rsidRPr="00894159">
        <w:rPr>
          <w:rFonts w:eastAsia="Calibri"/>
          <w:snapToGrid/>
          <w:sz w:val="22"/>
          <w:szCs w:val="22"/>
          <w:lang w:eastAsia="en-US"/>
        </w:rPr>
        <w:t xml:space="preserve"> подтверждает возможность и дает согласие на передачу и раскрытие </w:t>
      </w:r>
      <w:r w:rsidR="00991C0C"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Pr="00894159">
        <w:rPr>
          <w:rFonts w:eastAsia="Calibri"/>
          <w:snapToGrid/>
          <w:sz w:val="22"/>
          <w:szCs w:val="22"/>
          <w:lang w:eastAsia="en-US"/>
        </w:rPr>
        <w:t xml:space="preserve">необходимых сведений, указанных в письменной форме </w:t>
      </w:r>
      <w:r w:rsidR="00991C0C" w:rsidRPr="00894159">
        <w:rPr>
          <w:rFonts w:eastAsia="Calibri"/>
          <w:snapToGrid/>
          <w:sz w:val="22"/>
          <w:szCs w:val="22"/>
          <w:lang w:eastAsia="en-US"/>
        </w:rPr>
        <w:t>Л</w:t>
      </w:r>
      <w:r w:rsidRPr="00894159">
        <w:rPr>
          <w:rFonts w:eastAsia="Calibri"/>
          <w:snapToGrid/>
          <w:sz w:val="22"/>
          <w:szCs w:val="22"/>
          <w:lang w:eastAsia="en-US"/>
        </w:rPr>
        <w:t xml:space="preserve">ицензиатом при заказе программы для ЭВМ, в том числе касающихся данных о конечных пользователях, в целях необходимых для исполнения </w:t>
      </w:r>
      <w:r w:rsidR="00991C0C" w:rsidRPr="00894159">
        <w:rPr>
          <w:rFonts w:eastAsia="Calibri"/>
          <w:snapToGrid/>
          <w:sz w:val="22"/>
          <w:szCs w:val="22"/>
          <w:lang w:eastAsia="en-US"/>
        </w:rPr>
        <w:t>Л</w:t>
      </w:r>
      <w:r w:rsidRPr="00894159">
        <w:rPr>
          <w:rFonts w:eastAsia="Calibri"/>
          <w:snapToGrid/>
          <w:sz w:val="22"/>
          <w:szCs w:val="22"/>
          <w:lang w:eastAsia="en-US"/>
        </w:rPr>
        <w:t>ицензиаром настоящего Договора.</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w:t>
      </w:r>
      <w:r w:rsidR="00894159">
        <w:rPr>
          <w:rFonts w:eastAsia="Calibri"/>
          <w:snapToGrid/>
          <w:sz w:val="22"/>
          <w:szCs w:val="22"/>
          <w:lang w:eastAsia="en-US"/>
        </w:rPr>
        <w:t>3</w:t>
      </w:r>
      <w:r w:rsidRPr="00894159">
        <w:rPr>
          <w:rFonts w:eastAsia="Calibri"/>
          <w:snapToGrid/>
          <w:sz w:val="22"/>
          <w:szCs w:val="22"/>
          <w:lang w:eastAsia="en-US"/>
        </w:rPr>
        <w:t>.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168B2" w:rsidRPr="00894159" w:rsidRDefault="000168B2" w:rsidP="003035CD">
      <w:pPr>
        <w:keepNext/>
        <w:spacing w:line="240" w:lineRule="auto"/>
        <w:ind w:firstLine="0"/>
        <w:rPr>
          <w:rFonts w:eastAsia="Calibri"/>
          <w:snapToGrid/>
          <w:sz w:val="22"/>
          <w:szCs w:val="22"/>
          <w:lang w:eastAsia="en-US"/>
        </w:rPr>
      </w:pPr>
    </w:p>
    <w:p w:rsidR="00FF52BF" w:rsidRPr="00894159" w:rsidRDefault="000A6869"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1</w:t>
      </w:r>
      <w:r w:rsidR="000168B2" w:rsidRPr="00894159">
        <w:rPr>
          <w:rFonts w:eastAsia="Calibri"/>
          <w:b/>
          <w:snapToGrid/>
          <w:sz w:val="22"/>
          <w:szCs w:val="22"/>
          <w:lang w:eastAsia="en-US"/>
        </w:rPr>
        <w:t>. СРОК ДЕЙСТВИЯ ДОГОВОРА</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321DAE" w:rsidP="003035CD">
      <w:pPr>
        <w:keepNext/>
        <w:spacing w:line="240" w:lineRule="auto"/>
        <w:ind w:firstLine="0"/>
        <w:rPr>
          <w:rFonts w:eastAsia="Calibri"/>
          <w:strike/>
          <w:snapToGrid/>
          <w:color w:val="FF0000"/>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0168B2" w:rsidRPr="00894159">
        <w:rPr>
          <w:rFonts w:eastAsia="Calibri"/>
          <w:snapToGrid/>
          <w:sz w:val="22"/>
          <w:szCs w:val="22"/>
          <w:lang w:eastAsia="en-US"/>
        </w:rPr>
        <w:t>.1.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r w:rsidR="004233F8" w:rsidRPr="00894159">
        <w:rPr>
          <w:rFonts w:eastAsia="Calibri"/>
          <w:snapToGrid/>
          <w:sz w:val="22"/>
          <w:szCs w:val="22"/>
          <w:lang w:eastAsia="en-US"/>
        </w:rPr>
        <w:t>.</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321DAE" w:rsidRPr="00894159">
        <w:rPr>
          <w:rFonts w:eastAsia="Calibri"/>
          <w:snapToGrid/>
          <w:sz w:val="22"/>
          <w:szCs w:val="22"/>
          <w:lang w:eastAsia="en-US"/>
        </w:rPr>
        <w:t>.</w:t>
      </w:r>
      <w:r w:rsidRPr="00894159">
        <w:rPr>
          <w:rFonts w:eastAsia="Calibri"/>
          <w:snapToGrid/>
          <w:sz w:val="22"/>
          <w:szCs w:val="22"/>
          <w:lang w:eastAsia="en-US"/>
        </w:rPr>
        <w:t>2. Окончание срока действия Договора не влечет прекращение неисполненных обязатель</w:t>
      </w:r>
      <w:proofErr w:type="gramStart"/>
      <w:r w:rsidRPr="00894159">
        <w:rPr>
          <w:rFonts w:eastAsia="Calibri"/>
          <w:snapToGrid/>
          <w:sz w:val="22"/>
          <w:szCs w:val="22"/>
          <w:lang w:eastAsia="en-US"/>
        </w:rPr>
        <w:t>ств Ст</w:t>
      </w:r>
      <w:proofErr w:type="gramEnd"/>
      <w:r w:rsidRPr="00894159">
        <w:rPr>
          <w:rFonts w:eastAsia="Calibri"/>
          <w:snapToGrid/>
          <w:sz w:val="22"/>
          <w:szCs w:val="22"/>
          <w:lang w:eastAsia="en-US"/>
        </w:rPr>
        <w:t>орон по Договору.</w:t>
      </w:r>
    </w:p>
    <w:p w:rsidR="000168B2" w:rsidRPr="00894159" w:rsidRDefault="000168B2" w:rsidP="003035CD">
      <w:pPr>
        <w:keepNext/>
        <w:spacing w:line="240" w:lineRule="auto"/>
        <w:ind w:firstLine="0"/>
        <w:rPr>
          <w:rFonts w:eastAsia="Calibri"/>
          <w:snapToGrid/>
          <w:sz w:val="22"/>
          <w:szCs w:val="22"/>
          <w:lang w:eastAsia="en-US"/>
        </w:rPr>
      </w:pPr>
    </w:p>
    <w:p w:rsidR="000168B2" w:rsidRPr="00894159" w:rsidRDefault="000168B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2</w:t>
      </w:r>
      <w:r w:rsidRPr="00894159">
        <w:rPr>
          <w:rFonts w:eastAsia="Calibri"/>
          <w:b/>
          <w:snapToGrid/>
          <w:sz w:val="22"/>
          <w:szCs w:val="22"/>
          <w:lang w:eastAsia="en-US"/>
        </w:rPr>
        <w:t>. ИЗМЕНЕНИЕ И РАСТОРЖЕНИЕ ДОГОВОРА</w:t>
      </w:r>
    </w:p>
    <w:p w:rsidR="00495EA5" w:rsidRPr="00894159" w:rsidRDefault="00495EA5" w:rsidP="003035CD">
      <w:pPr>
        <w:keepNext/>
        <w:spacing w:line="240" w:lineRule="auto"/>
        <w:ind w:firstLine="0"/>
        <w:jc w:val="center"/>
        <w:rPr>
          <w:rFonts w:eastAsia="Calibri"/>
          <w:b/>
          <w:snapToGrid/>
          <w:sz w:val="22"/>
          <w:szCs w:val="22"/>
          <w:lang w:eastAsia="en-US"/>
        </w:rPr>
      </w:pPr>
    </w:p>
    <w:p w:rsidR="000A6869" w:rsidRPr="00894159" w:rsidRDefault="000A6869"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0A6869" w:rsidRPr="00894159" w:rsidRDefault="000A6869" w:rsidP="003035CD">
      <w:pPr>
        <w:keepNext/>
        <w:spacing w:line="240" w:lineRule="auto"/>
        <w:ind w:firstLine="0"/>
        <w:rPr>
          <w:rFonts w:eastAsia="Calibri"/>
          <w:iCs/>
          <w:snapToGrid/>
          <w:sz w:val="22"/>
          <w:szCs w:val="22"/>
          <w:lang w:eastAsia="en-US"/>
        </w:rPr>
      </w:pPr>
      <w:r w:rsidRPr="00894159">
        <w:rPr>
          <w:rFonts w:eastAsia="Calibri"/>
          <w:iCs/>
          <w:snapToGrid/>
          <w:sz w:val="22"/>
          <w:szCs w:val="22"/>
          <w:lang w:eastAsia="en-US"/>
        </w:rPr>
        <w:t>1</w:t>
      </w:r>
      <w:r w:rsidR="003F5382" w:rsidRPr="00894159">
        <w:rPr>
          <w:rFonts w:eastAsia="Calibri"/>
          <w:iCs/>
          <w:snapToGrid/>
          <w:sz w:val="22"/>
          <w:szCs w:val="22"/>
          <w:lang w:eastAsia="en-US"/>
        </w:rPr>
        <w:t>2</w:t>
      </w:r>
      <w:r w:rsidRPr="00894159">
        <w:rPr>
          <w:rFonts w:eastAsia="Calibri"/>
          <w:iCs/>
          <w:snapToGrid/>
          <w:sz w:val="22"/>
          <w:szCs w:val="22"/>
          <w:lang w:eastAsia="en-US"/>
        </w:rPr>
        <w:t>.2. Допускается изменение следующих условий и иных элементов Договора:</w:t>
      </w:r>
    </w:p>
    <w:p w:rsidR="000A6869" w:rsidRPr="00894159" w:rsidRDefault="003F5382" w:rsidP="003035CD">
      <w:pPr>
        <w:keepNext/>
        <w:spacing w:line="240" w:lineRule="auto"/>
        <w:ind w:firstLine="0"/>
        <w:rPr>
          <w:sz w:val="22"/>
          <w:szCs w:val="22"/>
        </w:rPr>
      </w:pPr>
      <w:r w:rsidRPr="00894159">
        <w:rPr>
          <w:rFonts w:eastAsia="Calibri"/>
          <w:iCs/>
          <w:snapToGrid/>
          <w:sz w:val="22"/>
          <w:szCs w:val="22"/>
          <w:lang w:eastAsia="en-US"/>
        </w:rPr>
        <w:t>1</w:t>
      </w:r>
      <w:r w:rsidR="000A6869" w:rsidRPr="00894159">
        <w:rPr>
          <w:rFonts w:eastAsia="Calibri"/>
          <w:iCs/>
          <w:snapToGrid/>
          <w:sz w:val="22"/>
          <w:szCs w:val="22"/>
          <w:lang w:eastAsia="en-US"/>
        </w:rPr>
        <w:t xml:space="preserve">) </w:t>
      </w:r>
      <w:r w:rsidR="000A6869" w:rsidRPr="00894159">
        <w:rPr>
          <w:sz w:val="22"/>
          <w:szCs w:val="22"/>
        </w:rPr>
        <w:t>изменения порядка приемки продукции при необходимости детализации указанного порядка, уточнения наименований приемо-сдаточных документов и тому подобных обстоятельствах;</w:t>
      </w:r>
    </w:p>
    <w:p w:rsidR="000A6869" w:rsidRPr="00894159" w:rsidRDefault="003F5382" w:rsidP="003035CD">
      <w:pPr>
        <w:keepNext/>
        <w:keepLines/>
        <w:tabs>
          <w:tab w:val="left" w:pos="242"/>
        </w:tabs>
        <w:spacing w:line="240" w:lineRule="auto"/>
        <w:ind w:firstLine="0"/>
        <w:rPr>
          <w:sz w:val="22"/>
          <w:szCs w:val="22"/>
        </w:rPr>
      </w:pPr>
      <w:r w:rsidRPr="00894159">
        <w:rPr>
          <w:snapToGrid/>
          <w:sz w:val="22"/>
          <w:szCs w:val="22"/>
        </w:rPr>
        <w:t>2</w:t>
      </w:r>
      <w:r w:rsidR="000A6869" w:rsidRPr="00894159">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000A6869" w:rsidRPr="00894159">
        <w:rPr>
          <w:sz w:val="22"/>
          <w:szCs w:val="22"/>
        </w:rPr>
        <w:t>;</w:t>
      </w:r>
    </w:p>
    <w:p w:rsidR="000A6869" w:rsidRPr="00894159" w:rsidRDefault="003F5382" w:rsidP="003035CD">
      <w:pPr>
        <w:keepNext/>
        <w:keepLines/>
        <w:tabs>
          <w:tab w:val="left" w:pos="242"/>
        </w:tabs>
        <w:spacing w:line="240" w:lineRule="auto"/>
        <w:ind w:firstLine="0"/>
        <w:rPr>
          <w:sz w:val="22"/>
          <w:szCs w:val="22"/>
        </w:rPr>
      </w:pPr>
      <w:r w:rsidRPr="00894159">
        <w:rPr>
          <w:sz w:val="22"/>
          <w:szCs w:val="22"/>
        </w:rPr>
        <w:t>3</w:t>
      </w:r>
      <w:r w:rsidR="000A6869" w:rsidRPr="00894159">
        <w:rPr>
          <w:sz w:val="22"/>
          <w:szCs w:val="22"/>
        </w:rPr>
        <w:t>) изменения цены договора путем ее уменьшения без изменения иных условий исполнения договора;</w:t>
      </w:r>
    </w:p>
    <w:p w:rsidR="000A6869" w:rsidRPr="00894159" w:rsidRDefault="003F5382" w:rsidP="003035CD">
      <w:pPr>
        <w:keepNext/>
        <w:keepLines/>
        <w:tabs>
          <w:tab w:val="left" w:pos="242"/>
        </w:tabs>
        <w:spacing w:line="240" w:lineRule="auto"/>
        <w:ind w:firstLine="0"/>
        <w:rPr>
          <w:sz w:val="22"/>
          <w:szCs w:val="22"/>
        </w:rPr>
      </w:pPr>
      <w:r w:rsidRPr="00894159">
        <w:rPr>
          <w:sz w:val="22"/>
          <w:szCs w:val="22"/>
        </w:rPr>
        <w:t>4</w:t>
      </w:r>
      <w:r w:rsidR="000A6869" w:rsidRPr="00894159">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0A6869" w:rsidRPr="00894159" w:rsidRDefault="003F5382" w:rsidP="003035CD">
      <w:pPr>
        <w:keepNext/>
        <w:spacing w:line="240" w:lineRule="auto"/>
        <w:ind w:firstLine="0"/>
        <w:rPr>
          <w:sz w:val="22"/>
          <w:szCs w:val="22"/>
        </w:rPr>
      </w:pPr>
      <w:r w:rsidRPr="00894159">
        <w:rPr>
          <w:sz w:val="22"/>
          <w:szCs w:val="22"/>
        </w:rPr>
        <w:t>5</w:t>
      </w:r>
      <w:r w:rsidR="000A6869" w:rsidRPr="00894159">
        <w:rPr>
          <w:sz w:val="22"/>
          <w:szCs w:val="22"/>
        </w:rPr>
        <w:t>) изменения реквизитов сторон в случае их неверного указания при заключении договора либо в случае их изменения.</w:t>
      </w:r>
    </w:p>
    <w:p w:rsidR="000A6869" w:rsidRPr="00894159" w:rsidRDefault="000A6869"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894159">
          <w:rPr>
            <w:rFonts w:eastAsia="Calibri"/>
            <w:snapToGrid/>
            <w:sz w:val="22"/>
            <w:szCs w:val="22"/>
            <w:lang w:eastAsia="en-US"/>
          </w:rPr>
          <w:t>законодательством</w:t>
        </w:r>
      </w:hyperlink>
      <w:r w:rsidRPr="00894159">
        <w:rPr>
          <w:rFonts w:eastAsia="Calibri"/>
          <w:snapToGrid/>
          <w:sz w:val="22"/>
          <w:szCs w:val="22"/>
          <w:lang w:eastAsia="en-US"/>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0168B2" w:rsidRPr="00894159" w:rsidRDefault="000168B2" w:rsidP="003035CD">
      <w:pPr>
        <w:keepNext/>
        <w:spacing w:line="240" w:lineRule="auto"/>
        <w:ind w:firstLine="0"/>
        <w:jc w:val="center"/>
        <w:rPr>
          <w:b/>
          <w:snapToGrid/>
          <w:sz w:val="22"/>
          <w:szCs w:val="22"/>
        </w:rPr>
      </w:pPr>
    </w:p>
    <w:p w:rsidR="00FF52BF" w:rsidRPr="00894159" w:rsidRDefault="00F609B7" w:rsidP="003035CD">
      <w:pPr>
        <w:keepNext/>
        <w:spacing w:line="240" w:lineRule="auto"/>
        <w:ind w:firstLine="0"/>
        <w:jc w:val="center"/>
        <w:rPr>
          <w:b/>
          <w:snapToGrid/>
          <w:sz w:val="22"/>
          <w:szCs w:val="22"/>
        </w:rPr>
      </w:pPr>
      <w:r w:rsidRPr="00894159">
        <w:rPr>
          <w:b/>
          <w:snapToGrid/>
          <w:sz w:val="22"/>
          <w:szCs w:val="22"/>
        </w:rPr>
        <w:t>1</w:t>
      </w:r>
      <w:r w:rsidR="003F5382" w:rsidRPr="00894159">
        <w:rPr>
          <w:b/>
          <w:snapToGrid/>
          <w:sz w:val="22"/>
          <w:szCs w:val="22"/>
        </w:rPr>
        <w:t>3</w:t>
      </w:r>
      <w:r w:rsidRPr="00894159">
        <w:rPr>
          <w:b/>
          <w:snapToGrid/>
          <w:sz w:val="22"/>
          <w:szCs w:val="22"/>
        </w:rPr>
        <w:t>. АНТИКОРРУПЦИОННАЯ ОГОВОРКА</w:t>
      </w:r>
    </w:p>
    <w:p w:rsidR="00495EA5" w:rsidRPr="00894159" w:rsidRDefault="00495EA5" w:rsidP="003035CD">
      <w:pPr>
        <w:keepNext/>
        <w:spacing w:line="240" w:lineRule="auto"/>
        <w:ind w:firstLine="0"/>
        <w:jc w:val="center"/>
        <w:rPr>
          <w:b/>
          <w:snapToGrid/>
          <w:sz w:val="22"/>
          <w:szCs w:val="22"/>
        </w:rPr>
      </w:pPr>
    </w:p>
    <w:p w:rsidR="009B623C" w:rsidRPr="00894159" w:rsidRDefault="009B623C" w:rsidP="003035CD">
      <w:pPr>
        <w:keepNext/>
        <w:spacing w:line="240" w:lineRule="auto"/>
        <w:ind w:firstLine="0"/>
        <w:rPr>
          <w:snapToGrid/>
          <w:sz w:val="22"/>
          <w:szCs w:val="22"/>
        </w:rPr>
      </w:pPr>
      <w:r w:rsidRPr="00894159">
        <w:rPr>
          <w:snapToGrid/>
          <w:sz w:val="22"/>
          <w:szCs w:val="22"/>
        </w:rPr>
        <w:t xml:space="preserve">13.1.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w:t>
      </w:r>
      <w:proofErr w:type="gramStart"/>
      <w:r w:rsidRPr="00894159">
        <w:rPr>
          <w:snapToGrid/>
          <w:sz w:val="22"/>
          <w:szCs w:val="22"/>
        </w:rPr>
        <w:t>применимым</w:t>
      </w:r>
      <w:proofErr w:type="gramEnd"/>
      <w:r w:rsidRPr="00894159">
        <w:rPr>
          <w:snapToGrid/>
          <w:sz w:val="22"/>
          <w:szCs w:val="22"/>
        </w:rPr>
        <w:t xml:space="preserve"> для целей настоящего Договора международными актами и законодательными актами иностранных государств о противодействии коррупции.</w:t>
      </w:r>
    </w:p>
    <w:p w:rsidR="009B623C" w:rsidRPr="00894159" w:rsidRDefault="009B623C" w:rsidP="003035CD">
      <w:pPr>
        <w:keepNext/>
        <w:spacing w:line="240" w:lineRule="auto"/>
        <w:ind w:firstLine="0"/>
        <w:rPr>
          <w:snapToGrid/>
          <w:sz w:val="22"/>
          <w:szCs w:val="22"/>
        </w:rPr>
      </w:pPr>
      <w:r w:rsidRPr="00894159">
        <w:rPr>
          <w:snapToGrid/>
          <w:sz w:val="22"/>
          <w:szCs w:val="22"/>
        </w:rPr>
        <w:t xml:space="preserve">13.2. </w:t>
      </w:r>
      <w:proofErr w:type="gramStart"/>
      <w:r w:rsidRPr="00894159">
        <w:rPr>
          <w:snapToGrid/>
          <w:sz w:val="22"/>
          <w:szCs w:val="22"/>
        </w:rPr>
        <w:t>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w:t>
      </w:r>
      <w:proofErr w:type="gramEnd"/>
      <w:r w:rsidRPr="00894159">
        <w:rPr>
          <w:snapToGrid/>
          <w:sz w:val="22"/>
          <w:szCs w:val="22"/>
        </w:rPr>
        <w:t xml:space="preserve">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9B623C" w:rsidRPr="00894159" w:rsidRDefault="009B623C" w:rsidP="003035CD">
      <w:pPr>
        <w:keepNext/>
        <w:spacing w:line="240" w:lineRule="auto"/>
        <w:ind w:firstLine="0"/>
        <w:rPr>
          <w:snapToGrid/>
          <w:sz w:val="22"/>
          <w:szCs w:val="22"/>
        </w:rPr>
      </w:pPr>
      <w:r w:rsidRPr="00894159">
        <w:rPr>
          <w:snapToGrid/>
          <w:sz w:val="22"/>
          <w:szCs w:val="22"/>
        </w:rPr>
        <w:t>13.3.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894159">
        <w:rPr>
          <w:snapToGrid/>
          <w:sz w:val="22"/>
          <w:szCs w:val="22"/>
        </w:rPr>
        <w:t>а(</w:t>
      </w:r>
      <w:proofErr w:type="gramEnd"/>
      <w:r w:rsidRPr="00894159">
        <w:rPr>
          <w:snapToGrid/>
          <w:sz w:val="22"/>
          <w:szCs w:val="22"/>
        </w:rPr>
        <w:t>-</w:t>
      </w:r>
      <w:proofErr w:type="spellStart"/>
      <w:r w:rsidRPr="00894159">
        <w:rPr>
          <w:snapToGrid/>
          <w:sz w:val="22"/>
          <w:szCs w:val="22"/>
        </w:rPr>
        <w:t>ов</w:t>
      </w:r>
      <w:proofErr w:type="spellEnd"/>
      <w:r w:rsidRPr="00894159">
        <w:rPr>
          <w:snapToGrid/>
          <w:sz w:val="22"/>
          <w:szCs w:val="22"/>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w:t>
      </w:r>
      <w:r w:rsidRPr="00894159">
        <w:rPr>
          <w:snapToGrid/>
          <w:sz w:val="22"/>
          <w:szCs w:val="22"/>
        </w:rPr>
        <w:lastRenderedPageBreak/>
        <w:t xml:space="preserve">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w:t>
      </w:r>
      <w:proofErr w:type="gramStart"/>
      <w:r w:rsidRPr="00894159">
        <w:rPr>
          <w:snapToGrid/>
          <w:sz w:val="22"/>
          <w:szCs w:val="22"/>
        </w:rPr>
        <w:t>с даты получения</w:t>
      </w:r>
      <w:proofErr w:type="gramEnd"/>
      <w:r w:rsidRPr="00894159">
        <w:rPr>
          <w:snapToGrid/>
          <w:sz w:val="22"/>
          <w:szCs w:val="22"/>
        </w:rPr>
        <w:t xml:space="preserve"> соответствующего уведомления.</w:t>
      </w:r>
    </w:p>
    <w:p w:rsidR="009B623C" w:rsidRPr="00894159" w:rsidRDefault="009B623C" w:rsidP="003035CD">
      <w:pPr>
        <w:keepNext/>
        <w:spacing w:line="240" w:lineRule="auto"/>
        <w:ind w:firstLine="0"/>
        <w:rPr>
          <w:snapToGrid/>
          <w:sz w:val="22"/>
          <w:szCs w:val="22"/>
        </w:rPr>
      </w:pPr>
      <w:r w:rsidRPr="00894159">
        <w:rPr>
          <w:snapToGrid/>
          <w:sz w:val="22"/>
          <w:szCs w:val="22"/>
        </w:rPr>
        <w:t>13.4.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Лицензиару, а также потребовать от него возмещения убытков, причиненных расторжением настоящего Договора.</w:t>
      </w:r>
    </w:p>
    <w:p w:rsidR="000168B2" w:rsidRPr="00894159" w:rsidRDefault="000168B2" w:rsidP="003035CD">
      <w:pPr>
        <w:keepNext/>
        <w:spacing w:line="240" w:lineRule="auto"/>
        <w:ind w:firstLine="0"/>
        <w:rPr>
          <w:rFonts w:eastAsia="Calibri"/>
          <w:b/>
          <w:snapToGrid/>
          <w:sz w:val="22"/>
          <w:szCs w:val="22"/>
          <w:lang w:eastAsia="en-US"/>
        </w:rPr>
      </w:pPr>
    </w:p>
    <w:p w:rsidR="00FF52BF" w:rsidRPr="00894159" w:rsidRDefault="000168B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4</w:t>
      </w:r>
      <w:r w:rsidRPr="00894159">
        <w:rPr>
          <w:rFonts w:eastAsia="Calibri"/>
          <w:b/>
          <w:snapToGrid/>
          <w:sz w:val="22"/>
          <w:szCs w:val="22"/>
          <w:lang w:eastAsia="en-US"/>
        </w:rPr>
        <w:t>. ПРОЧИЕ УСЛОВИЯ</w:t>
      </w:r>
    </w:p>
    <w:p w:rsidR="00495EA5" w:rsidRPr="00894159" w:rsidRDefault="00495EA5" w:rsidP="003035CD">
      <w:pPr>
        <w:keepNext/>
        <w:spacing w:line="240" w:lineRule="auto"/>
        <w:ind w:firstLine="0"/>
        <w:jc w:val="center"/>
        <w:rPr>
          <w:rFonts w:eastAsia="Calibri"/>
          <w:b/>
          <w:snapToGrid/>
          <w:sz w:val="22"/>
          <w:szCs w:val="22"/>
          <w:lang w:eastAsia="en-US"/>
        </w:rPr>
      </w:pP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.1. Любые изменения и дополнения к настоящему Договору имеют силу в том случае, если они предусмотрены действующим законодательством и совершены в письменной форме и подписаны уполномоченными представителями Сторон.</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 xml:space="preserve">.2. Любые документы, подлежащие передаче от одной Стороны Договора другой Стороне, должны иметь простую письменную форму и направляются по почтовым адресам, указанным </w:t>
      </w:r>
      <w:r w:rsidRPr="00CB2801">
        <w:rPr>
          <w:rFonts w:eastAsia="Calibri"/>
          <w:snapToGrid/>
          <w:sz w:val="22"/>
          <w:szCs w:val="22"/>
          <w:lang w:eastAsia="en-US"/>
        </w:rPr>
        <w:t xml:space="preserve">в разделе </w:t>
      </w:r>
      <w:r w:rsidR="006D3A11" w:rsidRPr="00CB2801">
        <w:rPr>
          <w:rFonts w:eastAsia="Calibri"/>
          <w:snapToGrid/>
          <w:sz w:val="22"/>
          <w:szCs w:val="22"/>
          <w:lang w:eastAsia="en-US"/>
        </w:rPr>
        <w:t>1</w:t>
      </w:r>
      <w:r w:rsidR="00CB2801" w:rsidRPr="00CB2801">
        <w:rPr>
          <w:rFonts w:eastAsia="Calibri"/>
          <w:snapToGrid/>
          <w:sz w:val="22"/>
          <w:szCs w:val="22"/>
          <w:lang w:eastAsia="en-US"/>
        </w:rPr>
        <w:t>5</w:t>
      </w:r>
      <w:r w:rsidR="006D3A11" w:rsidRPr="00CB2801">
        <w:rPr>
          <w:rFonts w:eastAsia="Calibri"/>
          <w:snapToGrid/>
          <w:sz w:val="22"/>
          <w:szCs w:val="22"/>
          <w:lang w:eastAsia="en-US"/>
        </w:rPr>
        <w:t xml:space="preserve"> </w:t>
      </w:r>
      <w:r w:rsidRPr="00CB2801">
        <w:rPr>
          <w:rFonts w:eastAsia="Calibri"/>
          <w:snapToGrid/>
          <w:sz w:val="22"/>
          <w:szCs w:val="22"/>
          <w:lang w:eastAsia="en-US"/>
        </w:rPr>
        <w:t>настоящего Договора.</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Стороны также признают действительность копий документов, полученных посредством факсимильных сре</w:t>
      </w:r>
      <w:proofErr w:type="gramStart"/>
      <w:r w:rsidRPr="00894159">
        <w:rPr>
          <w:rFonts w:eastAsia="Calibri"/>
          <w:snapToGrid/>
          <w:sz w:val="22"/>
          <w:szCs w:val="22"/>
          <w:lang w:eastAsia="en-US"/>
        </w:rPr>
        <w:t>дств св</w:t>
      </w:r>
      <w:proofErr w:type="gramEnd"/>
      <w:r w:rsidRPr="00894159">
        <w:rPr>
          <w:rFonts w:eastAsia="Calibri"/>
          <w:snapToGrid/>
          <w:sz w:val="22"/>
          <w:szCs w:val="22"/>
          <w:lang w:eastAsia="en-US"/>
        </w:rPr>
        <w:t>язи. При этом Стороны обязуются направить оригиналы в течение 5 (пяти) дней с момента отправки факсимильных документов.</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 xml:space="preserve">.3. Любая Сторона обязана в 5-ти </w:t>
      </w:r>
      <w:proofErr w:type="spellStart"/>
      <w:r w:rsidRPr="00894159">
        <w:rPr>
          <w:rFonts w:eastAsia="Calibri"/>
          <w:snapToGrid/>
          <w:sz w:val="22"/>
          <w:szCs w:val="22"/>
          <w:lang w:eastAsia="en-US"/>
        </w:rPr>
        <w:t>дневный</w:t>
      </w:r>
      <w:proofErr w:type="spellEnd"/>
      <w:r w:rsidRPr="00894159">
        <w:rPr>
          <w:rFonts w:eastAsia="Calibri"/>
          <w:snapToGrid/>
          <w:sz w:val="22"/>
          <w:szCs w:val="22"/>
          <w:lang w:eastAsia="en-US"/>
        </w:rPr>
        <w:t xml:space="preserve"> срок уведомить другую Сторону об изменении своего наименования, адреса и реквизитов, указанных в разделе 1</w:t>
      </w:r>
      <w:r w:rsidR="003F5382" w:rsidRPr="00894159">
        <w:rPr>
          <w:rFonts w:eastAsia="Calibri"/>
          <w:snapToGrid/>
          <w:sz w:val="22"/>
          <w:szCs w:val="22"/>
          <w:lang w:eastAsia="en-US"/>
        </w:rPr>
        <w:t>5</w:t>
      </w:r>
      <w:r w:rsidRPr="00894159">
        <w:rPr>
          <w:rFonts w:eastAsia="Calibri"/>
          <w:snapToGrid/>
          <w:sz w:val="22"/>
          <w:szCs w:val="22"/>
          <w:lang w:eastAsia="en-US"/>
        </w:rPr>
        <w:t xml:space="preserve"> настоящего Договора.</w:t>
      </w:r>
    </w:p>
    <w:p w:rsidR="000168B2" w:rsidRPr="00894159" w:rsidRDefault="006210AB"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735305" w:rsidRPr="00894159">
        <w:rPr>
          <w:snapToGrid/>
          <w:sz w:val="22"/>
          <w:szCs w:val="22"/>
          <w:lang w:eastAsia="en-US"/>
        </w:rPr>
        <w:t>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r w:rsidR="000168B2" w:rsidRPr="00894159">
        <w:rPr>
          <w:rFonts w:eastAsia="Calibri"/>
          <w:snapToGrid/>
          <w:sz w:val="22"/>
          <w:szCs w:val="22"/>
          <w:lang w:eastAsia="en-US"/>
        </w:rPr>
        <w:t>.</w:t>
      </w:r>
    </w:p>
    <w:p w:rsidR="00495DC6" w:rsidRPr="00894159" w:rsidRDefault="00495DC6" w:rsidP="003035CD">
      <w:pPr>
        <w:keepNext/>
        <w:spacing w:line="240" w:lineRule="auto"/>
        <w:ind w:firstLine="0"/>
        <w:rPr>
          <w:rFonts w:eastAsia="Calibri"/>
          <w:snapToGrid/>
          <w:sz w:val="22"/>
          <w:szCs w:val="22"/>
          <w:lang w:eastAsia="en-US"/>
        </w:rPr>
      </w:pPr>
      <w:r w:rsidRPr="00894159">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894159">
        <w:rPr>
          <w:snapToGrid/>
          <w:sz w:val="22"/>
          <w:szCs w:val="22"/>
        </w:rPr>
        <w:t>.</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.5. Все приложения к Договору являются его неотъемлемой частью:</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1 - Техническое задание.</w:t>
      </w:r>
    </w:p>
    <w:p w:rsidR="000168B2" w:rsidRPr="00894159" w:rsidRDefault="000168B2"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Приложение № 2 </w:t>
      </w:r>
      <w:r w:rsidR="00426119" w:rsidRPr="00894159">
        <w:rPr>
          <w:rFonts w:eastAsia="Calibri"/>
          <w:snapToGrid/>
          <w:sz w:val="22"/>
          <w:szCs w:val="22"/>
          <w:lang w:eastAsia="en-US"/>
        </w:rPr>
        <w:t>–</w:t>
      </w:r>
      <w:r w:rsidRPr="00894159">
        <w:rPr>
          <w:rFonts w:eastAsia="Calibri"/>
          <w:snapToGrid/>
          <w:sz w:val="22"/>
          <w:szCs w:val="22"/>
          <w:lang w:eastAsia="en-US"/>
        </w:rPr>
        <w:t xml:space="preserve"> </w:t>
      </w:r>
      <w:r w:rsidR="003F5382" w:rsidRPr="00894159">
        <w:rPr>
          <w:rFonts w:eastAsia="Calibri"/>
          <w:snapToGrid/>
          <w:sz w:val="22"/>
          <w:szCs w:val="22"/>
          <w:lang w:eastAsia="en-US"/>
        </w:rPr>
        <w:t>Спецификация продукции</w:t>
      </w:r>
      <w:r w:rsidRPr="00894159">
        <w:rPr>
          <w:rFonts w:eastAsia="Calibri"/>
          <w:snapToGrid/>
          <w:sz w:val="22"/>
          <w:szCs w:val="22"/>
          <w:lang w:eastAsia="en-US"/>
        </w:rPr>
        <w:t>.</w:t>
      </w:r>
    </w:p>
    <w:p w:rsidR="009B623C" w:rsidRPr="00894159" w:rsidRDefault="009B623C"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3 – Расчет цены договора.</w:t>
      </w:r>
    </w:p>
    <w:p w:rsidR="000168B2" w:rsidRPr="00894159" w:rsidRDefault="000168B2" w:rsidP="003035CD">
      <w:pPr>
        <w:keepNext/>
        <w:spacing w:line="240" w:lineRule="auto"/>
        <w:ind w:firstLine="0"/>
        <w:rPr>
          <w:rFonts w:eastAsia="Calibri"/>
          <w:b/>
          <w:snapToGrid/>
          <w:sz w:val="22"/>
          <w:szCs w:val="22"/>
          <w:lang w:eastAsia="en-US"/>
        </w:rPr>
      </w:pPr>
    </w:p>
    <w:p w:rsidR="000168B2" w:rsidRPr="00894159" w:rsidRDefault="003F5382"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15</w:t>
      </w:r>
      <w:r w:rsidR="000168B2" w:rsidRPr="00894159">
        <w:rPr>
          <w:rFonts w:eastAsia="Calibri"/>
          <w:b/>
          <w:snapToGrid/>
          <w:sz w:val="22"/>
          <w:szCs w:val="22"/>
          <w:lang w:eastAsia="en-US"/>
        </w:rPr>
        <w:t>. АДРЕСА, РЕКВИЗИТЫ И ПОДПИСИ СТОРОН</w:t>
      </w:r>
    </w:p>
    <w:p w:rsidR="000168B2" w:rsidRPr="00894159" w:rsidRDefault="000168B2" w:rsidP="003035CD">
      <w:pPr>
        <w:keepNext/>
        <w:spacing w:line="240" w:lineRule="auto"/>
        <w:ind w:firstLine="0"/>
        <w:jc w:val="left"/>
        <w:rPr>
          <w:rFonts w:eastAsia="Calibri"/>
          <w:snapToGrid/>
          <w:sz w:val="22"/>
          <w:szCs w:val="22"/>
          <w:lang w:eastAsia="en-US"/>
        </w:rPr>
      </w:pPr>
    </w:p>
    <w:tbl>
      <w:tblPr>
        <w:tblW w:w="10314" w:type="dxa"/>
        <w:tblLook w:val="0400" w:firstRow="0" w:lastRow="0" w:firstColumn="0" w:lastColumn="0" w:noHBand="0" w:noVBand="1"/>
      </w:tblPr>
      <w:tblGrid>
        <w:gridCol w:w="5495"/>
        <w:gridCol w:w="4819"/>
      </w:tblGrid>
      <w:tr w:rsidR="000168B2" w:rsidRPr="00894159" w:rsidTr="00592F9D">
        <w:tc>
          <w:tcPr>
            <w:tcW w:w="5495" w:type="dxa"/>
            <w:shd w:val="clear" w:color="auto" w:fill="auto"/>
          </w:tcPr>
          <w:p w:rsidR="000168B2"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ицензиат</w:t>
            </w:r>
            <w:r w:rsidR="000168B2" w:rsidRPr="00894159">
              <w:rPr>
                <w:rFonts w:eastAsia="Calibri"/>
                <w:b/>
                <w:snapToGrid/>
                <w:sz w:val="22"/>
                <w:szCs w:val="22"/>
                <w:lang w:eastAsia="en-US"/>
              </w:rPr>
              <w:t>:</w:t>
            </w:r>
          </w:p>
          <w:p w:rsidR="000168B2" w:rsidRPr="00894159" w:rsidRDefault="000168B2"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p>
          <w:p w:rsidR="000168B2" w:rsidRPr="00894159" w:rsidRDefault="000168B2"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(АО «ЦМКБ «Алмаз»)</w:t>
            </w:r>
          </w:p>
          <w:p w:rsidR="000168B2" w:rsidRPr="00894159" w:rsidRDefault="000168B2" w:rsidP="003035CD">
            <w:pPr>
              <w:keepNext/>
              <w:spacing w:line="240" w:lineRule="auto"/>
              <w:ind w:firstLine="0"/>
              <w:jc w:val="left"/>
              <w:rPr>
                <w:rFonts w:eastAsia="Calibri"/>
                <w:snapToGrid/>
                <w:sz w:val="22"/>
                <w:szCs w:val="22"/>
                <w:lang w:eastAsia="en-US"/>
              </w:rPr>
            </w:pP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Адрес: 196128, Санкт-Петербург, </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ул. Варшавская, д. 50</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ИНН 7810537558, КПП 781001001</w:t>
            </w:r>
          </w:p>
          <w:p w:rsidR="000168B2" w:rsidRPr="00894159" w:rsidRDefault="00886D81"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Северо-Западный банк</w:t>
            </w:r>
            <w:r w:rsidR="000168B2" w:rsidRPr="00894159">
              <w:rPr>
                <w:rFonts w:eastAsia="Calibri"/>
                <w:snapToGrid/>
                <w:sz w:val="22"/>
                <w:szCs w:val="22"/>
                <w:lang w:eastAsia="en-US"/>
              </w:rPr>
              <w:t xml:space="preserve"> ПАО «Сбербанк»,</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Санкт-Петербург, БИК 044030653</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Рас</w:t>
            </w:r>
            <w:proofErr w:type="gramStart"/>
            <w:r w:rsidRPr="00894159">
              <w:rPr>
                <w:rFonts w:eastAsia="Calibri"/>
                <w:snapToGrid/>
                <w:sz w:val="22"/>
                <w:szCs w:val="22"/>
                <w:lang w:eastAsia="en-US"/>
              </w:rPr>
              <w:t>.</w:t>
            </w:r>
            <w:proofErr w:type="gramEnd"/>
            <w:r w:rsidRPr="00894159">
              <w:rPr>
                <w:rFonts w:eastAsia="Calibri"/>
                <w:snapToGrid/>
                <w:sz w:val="22"/>
                <w:szCs w:val="22"/>
                <w:lang w:eastAsia="en-US"/>
              </w:rPr>
              <w:t xml:space="preserve"> </w:t>
            </w:r>
            <w:proofErr w:type="spellStart"/>
            <w:proofErr w:type="gramStart"/>
            <w:r w:rsidRPr="00894159">
              <w:rPr>
                <w:rFonts w:eastAsia="Calibri"/>
                <w:snapToGrid/>
                <w:sz w:val="22"/>
                <w:szCs w:val="22"/>
                <w:lang w:eastAsia="en-US"/>
              </w:rPr>
              <w:t>с</w:t>
            </w:r>
            <w:proofErr w:type="gramEnd"/>
            <w:r w:rsidRPr="00894159">
              <w:rPr>
                <w:rFonts w:eastAsia="Calibri"/>
                <w:snapToGrid/>
                <w:sz w:val="22"/>
                <w:szCs w:val="22"/>
                <w:lang w:eastAsia="en-US"/>
              </w:rPr>
              <w:t>ч</w:t>
            </w:r>
            <w:proofErr w:type="spellEnd"/>
            <w:r w:rsidRPr="00894159">
              <w:rPr>
                <w:rFonts w:eastAsia="Calibri"/>
                <w:snapToGrid/>
                <w:sz w:val="22"/>
                <w:szCs w:val="22"/>
                <w:lang w:eastAsia="en-US"/>
              </w:rPr>
              <w:t>. 40702810955160000770</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Кор. </w:t>
            </w:r>
            <w:proofErr w:type="spellStart"/>
            <w:r w:rsidRPr="00894159">
              <w:rPr>
                <w:rFonts w:eastAsia="Calibri"/>
                <w:snapToGrid/>
                <w:sz w:val="22"/>
                <w:szCs w:val="22"/>
                <w:lang w:eastAsia="en-US"/>
              </w:rPr>
              <w:t>сч</w:t>
            </w:r>
            <w:proofErr w:type="spellEnd"/>
            <w:r w:rsidRPr="00894159">
              <w:rPr>
                <w:rFonts w:eastAsia="Calibri"/>
                <w:snapToGrid/>
                <w:sz w:val="22"/>
                <w:szCs w:val="22"/>
                <w:lang w:eastAsia="en-US"/>
              </w:rPr>
              <w:t xml:space="preserve">. 30101810500000000653 </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ОГРН 1087847000010</w:t>
            </w:r>
          </w:p>
          <w:p w:rsidR="000168B2"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ОКПО 07500958, ОКВЭД 73.10</w:t>
            </w:r>
          </w:p>
          <w:p w:rsidR="00AD1967" w:rsidRPr="00894159" w:rsidRDefault="000168B2" w:rsidP="003035CD">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Тел. (812) 369-</w:t>
            </w:r>
            <w:r w:rsidR="003035CD">
              <w:rPr>
                <w:rFonts w:eastAsia="Calibri"/>
                <w:snapToGrid/>
                <w:sz w:val="22"/>
                <w:szCs w:val="22"/>
                <w:lang w:eastAsia="en-US"/>
              </w:rPr>
              <w:t>48-10</w:t>
            </w:r>
          </w:p>
        </w:tc>
        <w:tc>
          <w:tcPr>
            <w:tcW w:w="4819" w:type="dxa"/>
            <w:shd w:val="clear" w:color="auto" w:fill="auto"/>
          </w:tcPr>
          <w:p w:rsidR="000168B2"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ицензиар</w:t>
            </w:r>
            <w:r w:rsidR="000168B2" w:rsidRPr="00894159">
              <w:rPr>
                <w:rFonts w:eastAsia="Calibri"/>
                <w:b/>
                <w:snapToGrid/>
                <w:sz w:val="22"/>
                <w:szCs w:val="22"/>
                <w:lang w:eastAsia="en-US"/>
              </w:rPr>
              <w:t>:</w:t>
            </w:r>
          </w:p>
          <w:p w:rsidR="000168B2" w:rsidRPr="00894159" w:rsidRDefault="000168B2" w:rsidP="003035CD">
            <w:pPr>
              <w:keepNext/>
              <w:spacing w:line="240" w:lineRule="auto"/>
              <w:ind w:firstLine="0"/>
              <w:jc w:val="left"/>
              <w:rPr>
                <w:rFonts w:eastAsia="Calibri"/>
                <w:snapToGrid/>
                <w:spacing w:val="-4"/>
                <w:sz w:val="22"/>
                <w:szCs w:val="22"/>
                <w:lang w:eastAsia="en-US"/>
              </w:rPr>
            </w:pPr>
          </w:p>
          <w:p w:rsidR="00735305" w:rsidRPr="00894159" w:rsidRDefault="00735305" w:rsidP="00592F9D">
            <w:pPr>
              <w:keepNext/>
              <w:spacing w:line="240" w:lineRule="auto"/>
              <w:ind w:left="317" w:hanging="317"/>
              <w:rPr>
                <w:rFonts w:eastAsia="Calibri"/>
                <w:snapToGrid/>
                <w:sz w:val="22"/>
                <w:szCs w:val="22"/>
                <w:lang w:eastAsia="en-US"/>
              </w:rPr>
            </w:pPr>
            <w:r w:rsidRPr="00894159">
              <w:rPr>
                <w:rFonts w:eastAsia="Calibri"/>
                <w:snapToGrid/>
                <w:sz w:val="22"/>
                <w:szCs w:val="22"/>
                <w:lang w:eastAsia="en-US"/>
              </w:rPr>
              <w:t>Адрес местонахождения:</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Почтовый адрес: </w:t>
            </w:r>
          </w:p>
          <w:p w:rsidR="00735305" w:rsidRPr="00894159" w:rsidRDefault="00735305" w:rsidP="003035CD">
            <w:pPr>
              <w:keepNext/>
              <w:spacing w:line="240" w:lineRule="auto"/>
              <w:ind w:firstLine="0"/>
              <w:rPr>
                <w:rFonts w:eastAsia="Calibri"/>
                <w:snapToGrid/>
                <w:sz w:val="22"/>
                <w:szCs w:val="22"/>
                <w:lang w:eastAsia="en-US"/>
              </w:rPr>
            </w:pP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ИНН    КПП  </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ОКПО, ОКВЭД  </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ОКТМО</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ОГРН </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 </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Тел., факс</w:t>
            </w:r>
          </w:p>
          <w:p w:rsidR="00735305" w:rsidRPr="00894159" w:rsidRDefault="00735305" w:rsidP="003035CD">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эл. почты</w:t>
            </w:r>
          </w:p>
          <w:p w:rsidR="000168B2" w:rsidRPr="00894159" w:rsidRDefault="000168B2" w:rsidP="003035CD">
            <w:pPr>
              <w:keepNext/>
              <w:spacing w:line="240" w:lineRule="auto"/>
              <w:ind w:firstLine="0"/>
              <w:jc w:val="left"/>
              <w:rPr>
                <w:rFonts w:eastAsia="Calibri"/>
                <w:snapToGrid/>
                <w:sz w:val="22"/>
                <w:szCs w:val="22"/>
                <w:lang w:eastAsia="en-US"/>
              </w:rPr>
            </w:pPr>
          </w:p>
        </w:tc>
      </w:tr>
    </w:tbl>
    <w:p w:rsidR="00495DC6" w:rsidRDefault="00495DC6"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5F0896" w:rsidRPr="00894159">
        <w:rPr>
          <w:rFonts w:eastAsia="Calibri"/>
          <w:b/>
          <w:snapToGrid/>
          <w:sz w:val="22"/>
          <w:szCs w:val="22"/>
          <w:lang w:eastAsia="en-US"/>
        </w:rPr>
        <w:t>6</w:t>
      </w:r>
      <w:r w:rsidRPr="00894159">
        <w:rPr>
          <w:rFonts w:eastAsia="Calibri"/>
          <w:b/>
          <w:snapToGrid/>
          <w:sz w:val="22"/>
          <w:szCs w:val="22"/>
          <w:lang w:eastAsia="en-US"/>
        </w:rPr>
        <w:t>. ПОДПИСИ СТОРОН</w:t>
      </w:r>
    </w:p>
    <w:tbl>
      <w:tblPr>
        <w:tblW w:w="10682" w:type="dxa"/>
        <w:tblLook w:val="01E0" w:firstRow="1" w:lastRow="1" w:firstColumn="1" w:lastColumn="1" w:noHBand="0" w:noVBand="0"/>
      </w:tblPr>
      <w:tblGrid>
        <w:gridCol w:w="5353"/>
        <w:gridCol w:w="5329"/>
      </w:tblGrid>
      <w:tr w:rsidR="00495EA5" w:rsidRPr="00894159" w:rsidTr="00592F9D">
        <w:tc>
          <w:tcPr>
            <w:tcW w:w="5353" w:type="dxa"/>
          </w:tcPr>
          <w:p w:rsidR="000168B2" w:rsidRPr="006F551D" w:rsidRDefault="00137F17" w:rsidP="003035CD">
            <w:pPr>
              <w:keepNext/>
              <w:spacing w:line="240" w:lineRule="auto"/>
              <w:ind w:firstLine="0"/>
              <w:jc w:val="left"/>
              <w:rPr>
                <w:rFonts w:eastAsia="Calibri"/>
                <w:b/>
                <w:snapToGrid/>
                <w:sz w:val="20"/>
                <w:lang w:eastAsia="en-US"/>
              </w:rPr>
            </w:pPr>
            <w:r w:rsidRPr="007F60D5">
              <w:rPr>
                <w:rFonts w:eastAsia="Calibri"/>
                <w:b/>
                <w:snapToGrid/>
                <w:sz w:val="22"/>
                <w:szCs w:val="22"/>
                <w:lang w:eastAsia="en-US"/>
              </w:rPr>
              <w:t>Л</w:t>
            </w:r>
            <w:r w:rsidR="00495DC6" w:rsidRPr="007F60D5">
              <w:rPr>
                <w:rFonts w:eastAsia="Calibri"/>
                <w:b/>
                <w:snapToGrid/>
                <w:sz w:val="22"/>
                <w:szCs w:val="22"/>
                <w:lang w:eastAsia="en-US"/>
              </w:rPr>
              <w:t>ицензиа</w:t>
            </w:r>
            <w:r w:rsidR="00DD11DA" w:rsidRPr="007F60D5">
              <w:rPr>
                <w:rFonts w:eastAsia="Calibri"/>
                <w:b/>
                <w:snapToGrid/>
                <w:sz w:val="22"/>
                <w:szCs w:val="22"/>
                <w:lang w:eastAsia="en-US"/>
              </w:rPr>
              <w:t>т</w:t>
            </w:r>
            <w:r w:rsidR="00495DC6" w:rsidRPr="006F551D">
              <w:rPr>
                <w:rFonts w:eastAsia="Calibri"/>
                <w:b/>
                <w:snapToGrid/>
                <w:sz w:val="20"/>
                <w:lang w:eastAsia="en-US"/>
              </w:rPr>
              <w:t>:</w:t>
            </w:r>
          </w:p>
          <w:p w:rsidR="00495DC6" w:rsidRPr="006F551D" w:rsidRDefault="00495DC6" w:rsidP="003035CD">
            <w:pPr>
              <w:keepNext/>
              <w:spacing w:line="240" w:lineRule="auto"/>
              <w:ind w:firstLine="0"/>
              <w:jc w:val="left"/>
              <w:rPr>
                <w:rFonts w:eastAsia="Calibri"/>
                <w:b/>
                <w:snapToGrid/>
                <w:sz w:val="20"/>
                <w:lang w:eastAsia="en-US"/>
              </w:rPr>
            </w:pPr>
          </w:p>
          <w:p w:rsidR="000168B2" w:rsidRPr="006F551D" w:rsidRDefault="000168B2" w:rsidP="003035CD">
            <w:pPr>
              <w:keepNext/>
              <w:spacing w:line="240" w:lineRule="auto"/>
              <w:ind w:firstLine="0"/>
              <w:jc w:val="left"/>
              <w:rPr>
                <w:rFonts w:eastAsia="Calibri"/>
                <w:b/>
                <w:snapToGrid/>
                <w:sz w:val="20"/>
                <w:lang w:eastAsia="en-US"/>
              </w:rPr>
            </w:pPr>
            <w:r w:rsidRPr="006F551D">
              <w:rPr>
                <w:rFonts w:eastAsia="Calibri"/>
                <w:b/>
                <w:snapToGrid/>
                <w:sz w:val="20"/>
                <w:lang w:eastAsia="en-US"/>
              </w:rPr>
              <w:t>__________________  ___________</w:t>
            </w:r>
          </w:p>
          <w:p w:rsidR="000168B2" w:rsidRPr="006F551D" w:rsidRDefault="00495DC6" w:rsidP="003035CD">
            <w:pPr>
              <w:keepNext/>
              <w:spacing w:line="240" w:lineRule="auto"/>
              <w:ind w:firstLine="0"/>
              <w:jc w:val="left"/>
              <w:rPr>
                <w:rFonts w:eastAsia="Calibri"/>
                <w:b/>
                <w:snapToGrid/>
                <w:sz w:val="20"/>
                <w:lang w:eastAsia="en-US"/>
              </w:rPr>
            </w:pPr>
            <w:r w:rsidRPr="006F551D">
              <w:rPr>
                <w:snapToGrid/>
                <w:sz w:val="20"/>
              </w:rPr>
              <w:t>(</w:t>
            </w:r>
            <w:r w:rsidRPr="006F551D">
              <w:rPr>
                <w:i/>
                <w:snapToGrid/>
                <w:sz w:val="20"/>
              </w:rPr>
              <w:t>подписано электронной подписью</w:t>
            </w:r>
            <w:r w:rsidRPr="006F551D">
              <w:rPr>
                <w:snapToGrid/>
                <w:sz w:val="20"/>
              </w:rPr>
              <w:t>)</w:t>
            </w:r>
          </w:p>
        </w:tc>
        <w:tc>
          <w:tcPr>
            <w:tcW w:w="5329"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DB7EA3" w:rsidRPr="00894159" w:rsidRDefault="00495EA5"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___________________</w:t>
            </w:r>
            <w:r w:rsidR="000168B2" w:rsidRPr="00894159">
              <w:rPr>
                <w:rFonts w:eastAsia="Calibri"/>
                <w:b/>
                <w:snapToGrid/>
                <w:sz w:val="22"/>
                <w:szCs w:val="22"/>
                <w:lang w:eastAsia="en-US"/>
              </w:rPr>
              <w:t>___________</w:t>
            </w:r>
          </w:p>
          <w:p w:rsidR="00DB7EA3"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6F551D">
              <w:rPr>
                <w:i/>
                <w:snapToGrid/>
                <w:sz w:val="20"/>
              </w:rPr>
              <w:t>подписано электронной подписью</w:t>
            </w:r>
            <w:r w:rsidRPr="00894159">
              <w:rPr>
                <w:snapToGrid/>
                <w:sz w:val="22"/>
                <w:szCs w:val="22"/>
              </w:rPr>
              <w:t>)</w:t>
            </w:r>
          </w:p>
        </w:tc>
      </w:tr>
    </w:tbl>
    <w:p w:rsidR="00DB7EA3" w:rsidRPr="00894159" w:rsidRDefault="0016138D" w:rsidP="003035CD">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00DB7EA3" w:rsidRPr="00894159">
        <w:rPr>
          <w:rFonts w:eastAsia="Calibri"/>
          <w:snapToGrid/>
          <w:sz w:val="22"/>
          <w:szCs w:val="22"/>
          <w:lang w:eastAsia="en-US"/>
        </w:rPr>
        <w:lastRenderedPageBreak/>
        <w:t>Приложение № 1 к Договору № _____ от «___» ______ 2020 г.</w:t>
      </w:r>
    </w:p>
    <w:p w:rsidR="00DB7EA3" w:rsidRPr="00894159" w:rsidRDefault="00DB7EA3" w:rsidP="003035CD">
      <w:pPr>
        <w:keepNext/>
        <w:spacing w:line="240" w:lineRule="auto"/>
        <w:ind w:firstLine="0"/>
        <w:jc w:val="righ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center"/>
        <w:rPr>
          <w:rFonts w:eastAsia="Calibri"/>
          <w:snapToGrid/>
          <w:sz w:val="22"/>
          <w:szCs w:val="22"/>
          <w:lang w:eastAsia="en-US"/>
        </w:rPr>
      </w:pPr>
    </w:p>
    <w:p w:rsidR="00DB7EA3" w:rsidRPr="00894159" w:rsidRDefault="00DB7EA3" w:rsidP="003035CD">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Техническое задание</w:t>
      </w:r>
    </w:p>
    <w:p w:rsidR="00DB7EA3" w:rsidRPr="00894159" w:rsidRDefault="006D3A11" w:rsidP="003035CD">
      <w:pPr>
        <w:keepNext/>
        <w:spacing w:line="240" w:lineRule="auto"/>
        <w:jc w:val="center"/>
        <w:rPr>
          <w:color w:val="FF0000"/>
          <w:sz w:val="22"/>
          <w:szCs w:val="22"/>
          <w:lang w:eastAsia="en-US"/>
        </w:rPr>
      </w:pPr>
      <w:r w:rsidRPr="00894159">
        <w:rPr>
          <w:rFonts w:eastAsia="Calibri"/>
          <w:b/>
          <w:snapToGrid/>
          <w:sz w:val="22"/>
          <w:szCs w:val="22"/>
          <w:lang w:eastAsia="en-US"/>
        </w:rPr>
        <w:t>на</w:t>
      </w:r>
      <w:r w:rsidR="005F0896" w:rsidRPr="00894159">
        <w:rPr>
          <w:rFonts w:eastAsia="Calibri"/>
          <w:b/>
          <w:snapToGrid/>
          <w:sz w:val="22"/>
          <w:szCs w:val="22"/>
          <w:lang w:eastAsia="en-US"/>
        </w:rPr>
        <w:t xml:space="preserve"> </w:t>
      </w:r>
      <w:r w:rsidR="007F60D5">
        <w:rPr>
          <w:rFonts w:eastAsia="Calibri"/>
          <w:b/>
          <w:snapToGrid/>
          <w:sz w:val="22"/>
          <w:szCs w:val="22"/>
          <w:lang w:eastAsia="en-US"/>
        </w:rPr>
        <w:t>п</w:t>
      </w:r>
      <w:r w:rsidR="007F60D5" w:rsidRPr="007F60D5">
        <w:rPr>
          <w:rFonts w:eastAsia="Calibri"/>
          <w:b/>
          <w:snapToGrid/>
          <w:sz w:val="22"/>
          <w:szCs w:val="22"/>
          <w:lang w:eastAsia="en-US"/>
        </w:rPr>
        <w:t>ередач</w:t>
      </w:r>
      <w:r w:rsidR="007F60D5">
        <w:rPr>
          <w:rFonts w:eastAsia="Calibri"/>
          <w:b/>
          <w:snapToGrid/>
          <w:sz w:val="22"/>
          <w:szCs w:val="22"/>
          <w:lang w:eastAsia="en-US"/>
        </w:rPr>
        <w:t>у</w:t>
      </w:r>
      <w:r w:rsidR="007F60D5" w:rsidRPr="007F60D5">
        <w:rPr>
          <w:rFonts w:eastAsia="Calibri"/>
          <w:b/>
          <w:snapToGrid/>
          <w:sz w:val="22"/>
          <w:szCs w:val="22"/>
          <w:lang w:eastAsia="en-US"/>
        </w:rPr>
        <w:t xml:space="preserve"> прав на использо</w:t>
      </w:r>
      <w:r w:rsidR="003035CD">
        <w:rPr>
          <w:rFonts w:eastAsia="Calibri"/>
          <w:b/>
          <w:snapToGrid/>
          <w:sz w:val="22"/>
          <w:szCs w:val="22"/>
          <w:lang w:eastAsia="en-US"/>
        </w:rPr>
        <w:t>вание программного обеспечения «</w:t>
      </w:r>
      <w:proofErr w:type="gramStart"/>
      <w:r w:rsidR="003035CD">
        <w:rPr>
          <w:b/>
          <w:sz w:val="22"/>
          <w:szCs w:val="22"/>
        </w:rPr>
        <w:t>КИБ</w:t>
      </w:r>
      <w:proofErr w:type="gramEnd"/>
      <w:r w:rsidR="003035CD">
        <w:rPr>
          <w:b/>
          <w:sz w:val="22"/>
          <w:szCs w:val="22"/>
        </w:rPr>
        <w:t xml:space="preserve"> </w:t>
      </w:r>
      <w:proofErr w:type="spellStart"/>
      <w:r w:rsidR="003035CD">
        <w:rPr>
          <w:b/>
          <w:sz w:val="22"/>
          <w:szCs w:val="22"/>
        </w:rPr>
        <w:t>Серчинформ</w:t>
      </w:r>
      <w:proofErr w:type="spellEnd"/>
      <w:r w:rsidR="003035CD">
        <w:rPr>
          <w:b/>
          <w:sz w:val="22"/>
          <w:szCs w:val="22"/>
        </w:rPr>
        <w:t>»</w:t>
      </w:r>
    </w:p>
    <w:p w:rsidR="00DB7EA3" w:rsidRPr="00894159" w:rsidRDefault="00DB7EA3" w:rsidP="003035CD">
      <w:pPr>
        <w:keepNext/>
        <w:spacing w:line="240" w:lineRule="auto"/>
        <w:ind w:firstLine="0"/>
        <w:jc w:val="center"/>
        <w:rPr>
          <w:rFonts w:eastAsia="Calibri"/>
          <w:b/>
          <w:snapToGrid/>
          <w:color w:val="FF0000"/>
          <w:sz w:val="22"/>
          <w:szCs w:val="22"/>
          <w:lang w:eastAsia="en-US"/>
        </w:rPr>
      </w:pPr>
    </w:p>
    <w:p w:rsidR="00495DC6" w:rsidRPr="00894159" w:rsidRDefault="00495DC6" w:rsidP="003035CD">
      <w:pPr>
        <w:keepNext/>
        <w:spacing w:line="240" w:lineRule="auto"/>
        <w:ind w:firstLine="0"/>
        <w:jc w:val="center"/>
        <w:rPr>
          <w:i/>
          <w:snapToGrid/>
          <w:sz w:val="22"/>
          <w:szCs w:val="22"/>
        </w:rPr>
      </w:pPr>
      <w:proofErr w:type="gramStart"/>
      <w:r w:rsidRPr="00894159">
        <w:rPr>
          <w:i/>
          <w:snapToGrid/>
          <w:sz w:val="22"/>
          <w:szCs w:val="22"/>
        </w:rPr>
        <w:t>(заполняется согласно техническому заданию, приведенному в приложении № 1</w:t>
      </w:r>
      <w:proofErr w:type="gramEnd"/>
    </w:p>
    <w:p w:rsidR="00DB7EA3" w:rsidRPr="00894159" w:rsidRDefault="00495DC6" w:rsidP="003035CD">
      <w:pPr>
        <w:keepNext/>
        <w:spacing w:line="240" w:lineRule="auto"/>
        <w:ind w:firstLine="0"/>
        <w:jc w:val="center"/>
        <w:rPr>
          <w:rFonts w:eastAsia="Calibri"/>
          <w:snapToGrid/>
          <w:sz w:val="22"/>
          <w:szCs w:val="22"/>
          <w:lang w:eastAsia="en-US"/>
        </w:rPr>
      </w:pPr>
      <w:r w:rsidRPr="00894159">
        <w:rPr>
          <w:i/>
          <w:snapToGrid/>
          <w:sz w:val="22"/>
          <w:szCs w:val="22"/>
        </w:rPr>
        <w:t>к извещению о проведении запроса котировок)</w:t>
      </w: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778"/>
        <w:gridCol w:w="3935"/>
      </w:tblGrid>
      <w:tr w:rsidR="00495EA5" w:rsidRPr="00894159" w:rsidTr="005F0896">
        <w:tc>
          <w:tcPr>
            <w:tcW w:w="5778"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EA5"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w:t>
            </w:r>
            <w:r w:rsidR="00495DC6" w:rsidRPr="00894159">
              <w:rPr>
                <w:rFonts w:eastAsia="Calibri"/>
                <w:b/>
                <w:snapToGrid/>
                <w:sz w:val="22"/>
                <w:szCs w:val="22"/>
                <w:lang w:eastAsia="en-US"/>
              </w:rPr>
              <w:t>__________</w:t>
            </w:r>
            <w:r w:rsidRPr="00894159">
              <w:rPr>
                <w:rFonts w:eastAsia="Calibri"/>
                <w:b/>
                <w:snapToGrid/>
                <w:sz w:val="22"/>
                <w:szCs w:val="22"/>
                <w:lang w:eastAsia="en-US"/>
              </w:rPr>
              <w:t xml:space="preserve"> </w:t>
            </w:r>
          </w:p>
          <w:p w:rsidR="00495DC6"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3935"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EA5"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___________________ </w:t>
            </w:r>
            <w:r w:rsidR="00495DC6" w:rsidRPr="00894159">
              <w:rPr>
                <w:rFonts w:eastAsia="Calibri"/>
                <w:b/>
                <w:snapToGrid/>
                <w:sz w:val="22"/>
                <w:szCs w:val="22"/>
                <w:lang w:eastAsia="en-US"/>
              </w:rPr>
              <w:t>___________</w:t>
            </w:r>
          </w:p>
          <w:p w:rsidR="00495DC6"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right"/>
        <w:rPr>
          <w:rFonts w:eastAsia="Calibri"/>
          <w:snapToGrid/>
          <w:sz w:val="22"/>
          <w:szCs w:val="22"/>
          <w:lang w:eastAsia="en-US"/>
        </w:rPr>
      </w:pPr>
      <w:bookmarkStart w:id="0" w:name="_GoBack"/>
      <w:bookmarkEnd w:id="0"/>
      <w:r w:rsidRPr="00894159">
        <w:rPr>
          <w:rFonts w:eastAsia="Calibri"/>
          <w:snapToGrid/>
          <w:sz w:val="22"/>
          <w:szCs w:val="22"/>
          <w:lang w:eastAsia="en-US"/>
        </w:rPr>
        <w:br w:type="page"/>
      </w:r>
      <w:r w:rsidRPr="00894159">
        <w:rPr>
          <w:rFonts w:eastAsia="Calibri"/>
          <w:snapToGrid/>
          <w:sz w:val="22"/>
          <w:szCs w:val="22"/>
          <w:lang w:eastAsia="en-US"/>
        </w:rPr>
        <w:lastRenderedPageBreak/>
        <w:t xml:space="preserve">  Приложение № 2 к Договору № _____ от «___» ______ 20</w:t>
      </w:r>
      <w:r w:rsidR="0040716C" w:rsidRPr="00894159">
        <w:rPr>
          <w:rFonts w:eastAsia="Calibri"/>
          <w:snapToGrid/>
          <w:sz w:val="22"/>
          <w:szCs w:val="22"/>
          <w:lang w:eastAsia="en-US"/>
        </w:rPr>
        <w:t xml:space="preserve">20 </w:t>
      </w:r>
      <w:r w:rsidRPr="00894159">
        <w:rPr>
          <w:rFonts w:eastAsia="Calibri"/>
          <w:snapToGrid/>
          <w:sz w:val="22"/>
          <w:szCs w:val="22"/>
          <w:lang w:eastAsia="en-US"/>
        </w:rPr>
        <w:t>г.</w:t>
      </w: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5F0896" w:rsidRPr="00894159" w:rsidRDefault="005F0896" w:rsidP="003035CD">
      <w:pPr>
        <w:keepNext/>
        <w:spacing w:line="240" w:lineRule="auto"/>
        <w:ind w:firstLine="0"/>
        <w:jc w:val="center"/>
        <w:rPr>
          <w:rFonts w:eastAsia="Calibri"/>
          <w:b/>
          <w:bCs/>
          <w:caps/>
          <w:snapToGrid/>
          <w:kern w:val="32"/>
          <w:sz w:val="22"/>
          <w:szCs w:val="22"/>
          <w:lang w:eastAsia="en-US"/>
        </w:rPr>
      </w:pPr>
      <w:r w:rsidRPr="00894159">
        <w:rPr>
          <w:rFonts w:eastAsia="Calibri"/>
          <w:b/>
          <w:bCs/>
          <w:caps/>
          <w:snapToGrid/>
          <w:kern w:val="32"/>
          <w:sz w:val="22"/>
          <w:szCs w:val="22"/>
          <w:lang w:eastAsia="en-US"/>
        </w:rPr>
        <w:t>СПЕЦИФИКАЦИЯ продукЦИИ</w:t>
      </w:r>
    </w:p>
    <w:p w:rsidR="005F0896" w:rsidRPr="00894159" w:rsidRDefault="005F0896" w:rsidP="003035CD">
      <w:pPr>
        <w:keepNext/>
        <w:spacing w:line="240" w:lineRule="auto"/>
        <w:ind w:firstLine="0"/>
        <w:jc w:val="center"/>
        <w:rPr>
          <w:rFonts w:eastAsia="Calibri"/>
          <w:b/>
          <w:bCs/>
          <w:caps/>
          <w:snapToGrid/>
          <w:kern w:val="32"/>
          <w:sz w:val="22"/>
          <w:szCs w:val="22"/>
          <w:lang w:eastAsia="en-US"/>
        </w:rPr>
      </w:pPr>
    </w:p>
    <w:p w:rsidR="005F0896" w:rsidRPr="00894159" w:rsidRDefault="005F0896" w:rsidP="003035CD">
      <w:pPr>
        <w:keepNext/>
        <w:spacing w:line="240" w:lineRule="auto"/>
        <w:ind w:firstLine="0"/>
        <w:jc w:val="center"/>
        <w:rPr>
          <w:rFonts w:eastAsia="Calibri"/>
          <w:b/>
          <w:bCs/>
          <w:caps/>
          <w:snapToGrid/>
          <w:kern w:val="32"/>
          <w:sz w:val="22"/>
          <w:szCs w:val="22"/>
          <w:lang w:eastAsia="en-US"/>
        </w:rPr>
      </w:pPr>
    </w:p>
    <w:p w:rsidR="005F0896" w:rsidRPr="00894159" w:rsidRDefault="003035CD" w:rsidP="00592F9D">
      <w:pPr>
        <w:keepNext/>
        <w:shd w:val="clear" w:color="auto" w:fill="FBD4B4" w:themeFill="accent6" w:themeFillTint="66"/>
        <w:spacing w:line="240" w:lineRule="auto"/>
        <w:ind w:firstLine="0"/>
        <w:jc w:val="center"/>
        <w:rPr>
          <w:i/>
          <w:snapToGrid/>
          <w:sz w:val="22"/>
          <w:szCs w:val="22"/>
        </w:rPr>
      </w:pPr>
      <w:proofErr w:type="gramStart"/>
      <w:r>
        <w:rPr>
          <w:rFonts w:eastAsia="Calibri"/>
          <w:bCs/>
          <w:snapToGrid/>
          <w:kern w:val="32"/>
          <w:sz w:val="22"/>
          <w:szCs w:val="22"/>
          <w:lang w:eastAsia="en-US"/>
        </w:rPr>
        <w:t>(</w:t>
      </w:r>
      <w:r w:rsidR="005F0896" w:rsidRPr="00894159">
        <w:rPr>
          <w:i/>
          <w:snapToGrid/>
          <w:sz w:val="22"/>
          <w:szCs w:val="22"/>
        </w:rPr>
        <w:t xml:space="preserve">заполняется согласно предложению участника закупки, </w:t>
      </w:r>
      <w:proofErr w:type="gramEnd"/>
    </w:p>
    <w:p w:rsidR="00DB7EA3" w:rsidRPr="00894159" w:rsidRDefault="005F0896" w:rsidP="00592F9D">
      <w:pPr>
        <w:keepNext/>
        <w:shd w:val="clear" w:color="auto" w:fill="FDE9D9" w:themeFill="accent6" w:themeFillTint="33"/>
        <w:spacing w:line="240" w:lineRule="auto"/>
        <w:ind w:firstLine="0"/>
        <w:jc w:val="center"/>
        <w:rPr>
          <w:rFonts w:eastAsia="Calibri"/>
          <w:bCs/>
          <w:snapToGrid/>
          <w:kern w:val="32"/>
          <w:sz w:val="22"/>
          <w:szCs w:val="22"/>
          <w:lang w:eastAsia="en-US"/>
        </w:rPr>
      </w:pPr>
      <w:proofErr w:type="gramStart"/>
      <w:r w:rsidRPr="00894159">
        <w:rPr>
          <w:i/>
          <w:snapToGrid/>
          <w:sz w:val="22"/>
          <w:szCs w:val="22"/>
        </w:rPr>
        <w:t>представленного</w:t>
      </w:r>
      <w:proofErr w:type="gramEnd"/>
      <w:r w:rsidRPr="00894159">
        <w:rPr>
          <w:i/>
          <w:snapToGrid/>
          <w:sz w:val="22"/>
          <w:szCs w:val="22"/>
        </w:rPr>
        <w:t xml:space="preserve"> в составе заявки на участие в запросе котировок</w:t>
      </w:r>
      <w:r w:rsidRPr="00894159">
        <w:rPr>
          <w:rFonts w:eastAsia="Calibri"/>
          <w:bCs/>
          <w:snapToGrid/>
          <w:kern w:val="32"/>
          <w:sz w:val="22"/>
          <w:szCs w:val="22"/>
          <w:lang w:eastAsia="en-US"/>
        </w:rPr>
        <w:t>)</w:t>
      </w:r>
    </w:p>
    <w:p w:rsidR="00FD08D6" w:rsidRPr="00894159" w:rsidRDefault="00FD08D6" w:rsidP="003035CD">
      <w:pPr>
        <w:keepNext/>
        <w:spacing w:line="240" w:lineRule="auto"/>
        <w:ind w:firstLine="0"/>
        <w:jc w:val="center"/>
        <w:rPr>
          <w:rFonts w:eastAsia="Calibri"/>
          <w:bCs/>
          <w:snapToGrid/>
          <w:kern w:val="32"/>
          <w:sz w:val="22"/>
          <w:szCs w:val="22"/>
          <w:lang w:eastAsia="en-US"/>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211"/>
        <w:gridCol w:w="2064"/>
        <w:gridCol w:w="1464"/>
        <w:gridCol w:w="1134"/>
        <w:gridCol w:w="1560"/>
      </w:tblGrid>
      <w:tr w:rsidR="00FD08D6" w:rsidRPr="00894159" w:rsidTr="002D0765">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w:t>
            </w:r>
          </w:p>
          <w:p w:rsidR="00FD08D6" w:rsidRPr="00894159" w:rsidRDefault="00FD08D6" w:rsidP="003035CD">
            <w:pPr>
              <w:keepNext/>
              <w:spacing w:line="240" w:lineRule="auto"/>
              <w:ind w:firstLine="0"/>
              <w:jc w:val="center"/>
              <w:rPr>
                <w:rFonts w:eastAsia="Calibri"/>
                <w:snapToGrid/>
                <w:sz w:val="22"/>
                <w:szCs w:val="22"/>
                <w:lang w:eastAsia="en-US"/>
              </w:rPr>
            </w:pPr>
            <w:proofErr w:type="gramStart"/>
            <w:r w:rsidRPr="00894159">
              <w:rPr>
                <w:rFonts w:eastAsia="Calibri"/>
                <w:snapToGrid/>
                <w:sz w:val="22"/>
                <w:szCs w:val="22"/>
                <w:lang w:eastAsia="en-US"/>
              </w:rPr>
              <w:t>п</w:t>
            </w:r>
            <w:proofErr w:type="gramEnd"/>
            <w:r w:rsidRPr="00894159">
              <w:rPr>
                <w:rFonts w:eastAsia="Calibri"/>
                <w:snapToGrid/>
                <w:sz w:val="22"/>
                <w:szCs w:val="22"/>
                <w:lang w:eastAsia="en-US"/>
              </w:rPr>
              <w:t>/п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Наименование</w:t>
            </w:r>
          </w:p>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 xml:space="preserve"> программного обеспечения</w:t>
            </w:r>
          </w:p>
          <w:p w:rsidR="00FD08D6" w:rsidRPr="00894159" w:rsidRDefault="00FD08D6" w:rsidP="003035CD">
            <w:pPr>
              <w:keepNext/>
              <w:spacing w:line="240" w:lineRule="auto"/>
              <w:ind w:firstLine="0"/>
              <w:jc w:val="center"/>
              <w:rPr>
                <w:bCs/>
                <w:snapToGrid/>
                <w:sz w:val="22"/>
                <w:szCs w:val="22"/>
              </w:rPr>
            </w:pPr>
          </w:p>
        </w:tc>
        <w:tc>
          <w:tcPr>
            <w:tcW w:w="2064" w:type="dxa"/>
            <w:tcBorders>
              <w:top w:val="single" w:sz="4" w:space="0" w:color="auto"/>
              <w:left w:val="single" w:sz="4" w:space="0" w:color="auto"/>
              <w:bottom w:val="single" w:sz="4" w:space="0" w:color="auto"/>
              <w:right w:val="single" w:sz="4" w:space="0" w:color="auto"/>
            </w:tcBorders>
            <w:hideMark/>
          </w:tcPr>
          <w:p w:rsidR="00FD08D6" w:rsidRPr="00894159" w:rsidRDefault="00FD08D6" w:rsidP="003035CD">
            <w:pPr>
              <w:keepNext/>
              <w:spacing w:line="240" w:lineRule="auto"/>
              <w:ind w:hanging="34"/>
              <w:jc w:val="center"/>
              <w:rPr>
                <w:bCs/>
                <w:snapToGrid/>
                <w:sz w:val="22"/>
                <w:szCs w:val="22"/>
              </w:rPr>
            </w:pPr>
            <w:r w:rsidRPr="00894159">
              <w:rPr>
                <w:bCs/>
                <w:snapToGrid/>
                <w:sz w:val="22"/>
                <w:szCs w:val="22"/>
              </w:rPr>
              <w:t>Правообладатель</w:t>
            </w:r>
          </w:p>
          <w:p w:rsidR="00FD08D6" w:rsidRPr="00894159" w:rsidRDefault="00FD08D6" w:rsidP="003035CD">
            <w:pPr>
              <w:keepNext/>
              <w:spacing w:line="240" w:lineRule="auto"/>
              <w:ind w:hanging="34"/>
              <w:jc w:val="center"/>
              <w:rPr>
                <w:bCs/>
                <w:snapToGrid/>
                <w:sz w:val="22"/>
                <w:szCs w:val="22"/>
              </w:rPr>
            </w:pPr>
            <w:r w:rsidRPr="00894159">
              <w:rPr>
                <w:bCs/>
                <w:snapToGrid/>
                <w:sz w:val="22"/>
                <w:szCs w:val="22"/>
              </w:rPr>
              <w:t>Страна происхождения</w:t>
            </w: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3035CD">
            <w:pPr>
              <w:keepNext/>
              <w:spacing w:line="240" w:lineRule="auto"/>
              <w:ind w:firstLine="0"/>
              <w:jc w:val="center"/>
              <w:rPr>
                <w:sz w:val="22"/>
                <w:szCs w:val="22"/>
              </w:rPr>
            </w:pPr>
            <w:r w:rsidRPr="00894159">
              <w:rPr>
                <w:sz w:val="22"/>
                <w:szCs w:val="22"/>
              </w:rPr>
              <w:t>Срок действия</w:t>
            </w:r>
          </w:p>
          <w:p w:rsidR="00FD08D6" w:rsidRPr="00894159" w:rsidRDefault="00FD08D6" w:rsidP="003035CD">
            <w:pPr>
              <w:keepNext/>
              <w:spacing w:line="240" w:lineRule="auto"/>
              <w:ind w:firstLine="0"/>
              <w:jc w:val="center"/>
              <w:rPr>
                <w:sz w:val="22"/>
                <w:szCs w:val="22"/>
              </w:rPr>
            </w:pPr>
            <w:r w:rsidRPr="00894159">
              <w:rPr>
                <w:sz w:val="22"/>
                <w:szCs w:val="22"/>
              </w:rPr>
              <w:t>лицензии</w:t>
            </w: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sz w:val="22"/>
                <w:szCs w:val="22"/>
              </w:rPr>
              <w:t xml:space="preserve">Ед. </w:t>
            </w:r>
            <w:proofErr w:type="spellStart"/>
            <w:r w:rsidRPr="00894159">
              <w:rPr>
                <w:sz w:val="22"/>
                <w:szCs w:val="22"/>
              </w:rPr>
              <w:t>изм</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Количество к поставке, шт.</w:t>
            </w:r>
          </w:p>
        </w:tc>
      </w:tr>
      <w:tr w:rsidR="00FD08D6" w:rsidRPr="00894159" w:rsidTr="002D0765">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1</w:t>
            </w:r>
          </w:p>
        </w:tc>
        <w:tc>
          <w:tcPr>
            <w:tcW w:w="3211" w:type="dxa"/>
            <w:tcBorders>
              <w:top w:val="single" w:sz="4" w:space="0" w:color="auto"/>
              <w:left w:val="single" w:sz="4" w:space="0" w:color="auto"/>
              <w:bottom w:val="single" w:sz="4" w:space="0" w:color="auto"/>
              <w:right w:val="single" w:sz="4" w:space="0" w:color="auto"/>
            </w:tcBorders>
            <w:hideMark/>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2</w:t>
            </w:r>
          </w:p>
        </w:tc>
        <w:tc>
          <w:tcPr>
            <w:tcW w:w="2064" w:type="dxa"/>
            <w:tcBorders>
              <w:top w:val="single" w:sz="4" w:space="0" w:color="auto"/>
              <w:left w:val="single" w:sz="4" w:space="0" w:color="auto"/>
              <w:bottom w:val="single" w:sz="4" w:space="0" w:color="auto"/>
              <w:right w:val="single" w:sz="4" w:space="0" w:color="auto"/>
            </w:tcBorders>
            <w:hideMark/>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3</w:t>
            </w: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5</w:t>
            </w: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3035CD">
            <w:pPr>
              <w:keepNext/>
              <w:spacing w:line="240" w:lineRule="auto"/>
              <w:ind w:firstLine="0"/>
              <w:jc w:val="center"/>
              <w:rPr>
                <w:rFonts w:eastAsia="Calibri"/>
                <w:snapToGrid/>
                <w:sz w:val="22"/>
                <w:szCs w:val="22"/>
              </w:rPr>
            </w:pPr>
            <w:r w:rsidRPr="00894159">
              <w:rPr>
                <w:rFonts w:eastAsia="Calibri"/>
                <w:snapToGrid/>
                <w:sz w:val="22"/>
                <w:szCs w:val="22"/>
                <w:lang w:eastAsia="en-US"/>
              </w:rPr>
              <w:t>1</w:t>
            </w: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3035CD">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3035CD">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3035CD">
            <w:pPr>
              <w:keepNext/>
              <w:spacing w:line="240" w:lineRule="auto"/>
              <w:ind w:firstLine="0"/>
              <w:jc w:val="center"/>
              <w:rPr>
                <w:rFonts w:eastAsia="Calibri"/>
                <w:snapToGrid/>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3035CD">
            <w:pPr>
              <w:keepNext/>
              <w:spacing w:line="240" w:lineRule="auto"/>
              <w:ind w:firstLine="0"/>
              <w:jc w:val="center"/>
              <w:rPr>
                <w:rFonts w:eastAsia="Calibri"/>
                <w:snapToGrid/>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3035CD">
            <w:pPr>
              <w:keepNext/>
              <w:spacing w:line="240" w:lineRule="auto"/>
              <w:ind w:firstLine="0"/>
              <w:jc w:val="center"/>
              <w:rPr>
                <w:rFonts w:eastAsia="Calibri"/>
                <w:snapToGrid/>
                <w:color w:val="000000"/>
                <w:sz w:val="22"/>
                <w:szCs w:val="22"/>
                <w:lang w:eastAsia="en-US"/>
              </w:rPr>
            </w:pPr>
          </w:p>
        </w:tc>
      </w:tr>
      <w:tr w:rsidR="00841153"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841153" w:rsidRPr="00894159" w:rsidRDefault="00841153" w:rsidP="003035CD">
            <w:pPr>
              <w:keepNext/>
              <w:spacing w:line="240" w:lineRule="auto"/>
              <w:ind w:firstLine="0"/>
              <w:jc w:val="center"/>
              <w:rPr>
                <w:rFonts w:eastAsia="Calibri"/>
                <w:snapToGrid/>
                <w:sz w:val="22"/>
                <w:szCs w:val="22"/>
                <w:lang w:eastAsia="en-US"/>
              </w:rPr>
            </w:pPr>
            <w:r>
              <w:rPr>
                <w:rFonts w:eastAsia="Calibri"/>
                <w:snapToGrid/>
                <w:sz w:val="22"/>
                <w:szCs w:val="22"/>
                <w:lang w:eastAsia="en-US"/>
              </w:rPr>
              <w:t>2</w:t>
            </w:r>
          </w:p>
        </w:tc>
        <w:tc>
          <w:tcPr>
            <w:tcW w:w="3211" w:type="dxa"/>
            <w:tcBorders>
              <w:top w:val="single" w:sz="4" w:space="0" w:color="auto"/>
              <w:left w:val="single" w:sz="4" w:space="0" w:color="auto"/>
              <w:bottom w:val="single" w:sz="4" w:space="0" w:color="auto"/>
              <w:right w:val="single" w:sz="4" w:space="0" w:color="auto"/>
            </w:tcBorders>
          </w:tcPr>
          <w:p w:rsidR="00841153" w:rsidRPr="00894159" w:rsidRDefault="00841153" w:rsidP="003035CD">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841153" w:rsidRPr="00894159" w:rsidRDefault="00841153" w:rsidP="003035CD">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841153" w:rsidRPr="00894159" w:rsidRDefault="00841153" w:rsidP="003035CD">
            <w:pPr>
              <w:keepNext/>
              <w:spacing w:line="240" w:lineRule="auto"/>
              <w:ind w:firstLine="0"/>
              <w:jc w:val="center"/>
              <w:rPr>
                <w:rFonts w:eastAsia="Calibri"/>
                <w:snapToGrid/>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41153" w:rsidRPr="00894159" w:rsidRDefault="00841153" w:rsidP="003035CD">
            <w:pPr>
              <w:keepNext/>
              <w:spacing w:line="240" w:lineRule="auto"/>
              <w:ind w:firstLine="0"/>
              <w:jc w:val="center"/>
              <w:rPr>
                <w:rFonts w:eastAsia="Calibri"/>
                <w:snapToGrid/>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841153" w:rsidRPr="00894159" w:rsidRDefault="00841153" w:rsidP="003035CD">
            <w:pPr>
              <w:keepNext/>
              <w:spacing w:line="240" w:lineRule="auto"/>
              <w:ind w:firstLine="0"/>
              <w:jc w:val="center"/>
              <w:rPr>
                <w:rFonts w:eastAsia="Calibri"/>
                <w:snapToGrid/>
                <w:color w:val="000000"/>
                <w:sz w:val="22"/>
                <w:szCs w:val="22"/>
                <w:lang w:eastAsia="en-US"/>
              </w:rPr>
            </w:pPr>
          </w:p>
        </w:tc>
      </w:tr>
      <w:tr w:rsidR="00841153"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841153" w:rsidRPr="00894159" w:rsidRDefault="00841153" w:rsidP="003035CD">
            <w:pPr>
              <w:keepNext/>
              <w:spacing w:line="240" w:lineRule="auto"/>
              <w:ind w:firstLine="0"/>
              <w:jc w:val="center"/>
              <w:rPr>
                <w:rFonts w:eastAsia="Calibri"/>
                <w:snapToGrid/>
                <w:sz w:val="22"/>
                <w:szCs w:val="22"/>
                <w:lang w:eastAsia="en-US"/>
              </w:rPr>
            </w:pPr>
            <w:r>
              <w:rPr>
                <w:rFonts w:eastAsia="Calibri"/>
                <w:snapToGrid/>
                <w:sz w:val="22"/>
                <w:szCs w:val="22"/>
                <w:lang w:eastAsia="en-US"/>
              </w:rPr>
              <w:t>…</w:t>
            </w:r>
          </w:p>
        </w:tc>
        <w:tc>
          <w:tcPr>
            <w:tcW w:w="3211" w:type="dxa"/>
            <w:tcBorders>
              <w:top w:val="single" w:sz="4" w:space="0" w:color="auto"/>
              <w:left w:val="single" w:sz="4" w:space="0" w:color="auto"/>
              <w:bottom w:val="single" w:sz="4" w:space="0" w:color="auto"/>
              <w:right w:val="single" w:sz="4" w:space="0" w:color="auto"/>
            </w:tcBorders>
          </w:tcPr>
          <w:p w:rsidR="00841153" w:rsidRPr="00894159" w:rsidRDefault="00841153" w:rsidP="003035CD">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841153" w:rsidRPr="00894159" w:rsidRDefault="00841153" w:rsidP="003035CD">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841153" w:rsidRPr="00894159" w:rsidRDefault="00841153" w:rsidP="003035CD">
            <w:pPr>
              <w:keepNext/>
              <w:spacing w:line="240" w:lineRule="auto"/>
              <w:ind w:firstLine="0"/>
              <w:jc w:val="center"/>
              <w:rPr>
                <w:rFonts w:eastAsia="Calibri"/>
                <w:snapToGrid/>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41153" w:rsidRPr="00894159" w:rsidRDefault="00841153" w:rsidP="003035CD">
            <w:pPr>
              <w:keepNext/>
              <w:spacing w:line="240" w:lineRule="auto"/>
              <w:ind w:firstLine="0"/>
              <w:jc w:val="center"/>
              <w:rPr>
                <w:rFonts w:eastAsia="Calibri"/>
                <w:snapToGrid/>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841153" w:rsidRPr="00894159" w:rsidRDefault="00841153" w:rsidP="003035CD">
            <w:pPr>
              <w:keepNext/>
              <w:spacing w:line="240" w:lineRule="auto"/>
              <w:ind w:firstLine="0"/>
              <w:jc w:val="center"/>
              <w:rPr>
                <w:rFonts w:eastAsia="Calibri"/>
                <w:snapToGrid/>
                <w:color w:val="000000"/>
                <w:sz w:val="22"/>
                <w:szCs w:val="22"/>
                <w:lang w:eastAsia="en-US"/>
              </w:rPr>
            </w:pPr>
          </w:p>
        </w:tc>
      </w:tr>
    </w:tbl>
    <w:p w:rsidR="00FD08D6" w:rsidRPr="00894159" w:rsidRDefault="00FD08D6" w:rsidP="003035CD">
      <w:pPr>
        <w:keepNext/>
        <w:spacing w:line="240" w:lineRule="auto"/>
        <w:ind w:firstLine="0"/>
        <w:jc w:val="center"/>
        <w:rPr>
          <w:rFonts w:eastAsia="Calibri"/>
          <w:snapToGrid/>
          <w:color w:val="FF0000"/>
          <w:sz w:val="22"/>
          <w:szCs w:val="22"/>
          <w:highlight w:val="yellow"/>
          <w:lang w:eastAsia="en-US"/>
        </w:rPr>
      </w:pPr>
    </w:p>
    <w:p w:rsidR="00DB7EA3" w:rsidRPr="00894159" w:rsidRDefault="00DB7EA3" w:rsidP="003035CD">
      <w:pPr>
        <w:keepNext/>
        <w:spacing w:line="240" w:lineRule="auto"/>
        <w:ind w:firstLine="0"/>
        <w:jc w:val="left"/>
        <w:rPr>
          <w:rFonts w:eastAsia="Calibri"/>
          <w:snapToGrid/>
          <w:color w:val="FF0000"/>
          <w:sz w:val="22"/>
          <w:szCs w:val="22"/>
          <w:highlight w:val="yellow"/>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495EA5" w:rsidRPr="00894159" w:rsidTr="007A73A2">
        <w:tc>
          <w:tcPr>
            <w:tcW w:w="5353"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280501" w:rsidP="003035CD">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495DC6"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4360" w:type="dxa"/>
          </w:tcPr>
          <w:p w:rsidR="00495DC6" w:rsidRPr="00894159" w:rsidRDefault="00137F17"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495DC6" w:rsidP="003035CD">
            <w:pPr>
              <w:keepNext/>
              <w:spacing w:line="240" w:lineRule="auto"/>
              <w:ind w:firstLine="0"/>
              <w:jc w:val="left"/>
              <w:rPr>
                <w:rFonts w:eastAsia="Calibri"/>
                <w:b/>
                <w:snapToGrid/>
                <w:sz w:val="22"/>
                <w:szCs w:val="22"/>
                <w:lang w:eastAsia="en-US"/>
              </w:rPr>
            </w:pPr>
          </w:p>
          <w:p w:rsidR="00495DC6" w:rsidRPr="00894159" w:rsidRDefault="00280501" w:rsidP="003035CD">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495DC6" w:rsidRPr="00894159" w:rsidRDefault="00495DC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DB7EA3" w:rsidRPr="00894159" w:rsidRDefault="00DB7EA3"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280501" w:rsidRDefault="00FD08D6" w:rsidP="003035CD">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tab/>
      </w:r>
    </w:p>
    <w:p w:rsidR="00280501" w:rsidRDefault="00280501" w:rsidP="003035CD">
      <w:pPr>
        <w:keepNext/>
        <w:spacing w:after="200" w:line="276" w:lineRule="auto"/>
        <w:ind w:firstLine="0"/>
        <w:jc w:val="left"/>
        <w:rPr>
          <w:rFonts w:eastAsia="Calibri"/>
          <w:snapToGrid/>
          <w:sz w:val="22"/>
          <w:szCs w:val="22"/>
          <w:lang w:eastAsia="en-US"/>
        </w:rPr>
      </w:pPr>
      <w:r>
        <w:rPr>
          <w:rFonts w:eastAsia="Calibri"/>
          <w:snapToGrid/>
          <w:sz w:val="22"/>
          <w:szCs w:val="22"/>
          <w:lang w:eastAsia="en-US"/>
        </w:rPr>
        <w:br w:type="page"/>
      </w:r>
    </w:p>
    <w:p w:rsidR="00FD08D6" w:rsidRPr="00894159" w:rsidRDefault="00FD08D6" w:rsidP="003035CD">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lastRenderedPageBreak/>
        <w:t>Приложение № 3 к Договору № _____ от «___» ______ 2020 г.</w:t>
      </w:r>
    </w:p>
    <w:p w:rsidR="00FD08D6" w:rsidRPr="00894159" w:rsidRDefault="00FD08D6" w:rsidP="003035CD">
      <w:pPr>
        <w:keepNext/>
        <w:spacing w:line="240" w:lineRule="auto"/>
        <w:ind w:firstLine="0"/>
        <w:jc w:val="right"/>
        <w:rPr>
          <w:rFonts w:eastAsia="Calibri"/>
          <w:snapToGrid/>
          <w:sz w:val="22"/>
          <w:szCs w:val="22"/>
          <w:lang w:eastAsia="en-US"/>
        </w:rPr>
      </w:pPr>
    </w:p>
    <w:p w:rsidR="00FD08D6" w:rsidRPr="00894159" w:rsidRDefault="00FD08D6" w:rsidP="003035CD">
      <w:pPr>
        <w:keepNext/>
        <w:spacing w:line="240" w:lineRule="auto"/>
        <w:ind w:firstLine="0"/>
        <w:jc w:val="right"/>
        <w:rPr>
          <w:rFonts w:eastAsia="Calibri"/>
          <w:snapToGrid/>
          <w:sz w:val="22"/>
          <w:szCs w:val="22"/>
          <w:lang w:eastAsia="en-US"/>
        </w:rPr>
      </w:pPr>
    </w:p>
    <w:p w:rsidR="00FD08D6" w:rsidRPr="00894159" w:rsidRDefault="00FD08D6" w:rsidP="003035CD">
      <w:pPr>
        <w:keepNext/>
        <w:spacing w:line="240" w:lineRule="auto"/>
        <w:ind w:firstLine="0"/>
        <w:jc w:val="right"/>
        <w:rPr>
          <w:rFonts w:eastAsia="Calibri"/>
          <w:snapToGrid/>
          <w:sz w:val="22"/>
          <w:szCs w:val="22"/>
          <w:lang w:eastAsia="en-US"/>
        </w:rPr>
      </w:pPr>
    </w:p>
    <w:p w:rsidR="00FD08D6" w:rsidRPr="00894159" w:rsidRDefault="00FD08D6" w:rsidP="003035CD">
      <w:pPr>
        <w:keepNext/>
        <w:spacing w:line="240" w:lineRule="auto"/>
        <w:ind w:firstLine="0"/>
        <w:jc w:val="center"/>
        <w:rPr>
          <w:b/>
          <w:snapToGrid/>
          <w:sz w:val="22"/>
          <w:szCs w:val="22"/>
        </w:rPr>
      </w:pPr>
      <w:r w:rsidRPr="00894159">
        <w:rPr>
          <w:b/>
          <w:snapToGrid/>
          <w:sz w:val="22"/>
          <w:szCs w:val="22"/>
        </w:rPr>
        <w:t>Расчет цены договора</w:t>
      </w:r>
    </w:p>
    <w:p w:rsidR="00FD08D6" w:rsidRPr="00894159" w:rsidRDefault="00FD08D6" w:rsidP="003035CD">
      <w:pPr>
        <w:keepNext/>
        <w:spacing w:line="240" w:lineRule="auto"/>
        <w:ind w:firstLine="0"/>
        <w:jc w:val="center"/>
        <w:rPr>
          <w:b/>
          <w:snapToGrid/>
          <w:sz w:val="22"/>
          <w:szCs w:val="22"/>
        </w:rPr>
      </w:pPr>
    </w:p>
    <w:p w:rsidR="00FD08D6" w:rsidRPr="00894159" w:rsidRDefault="00FD08D6" w:rsidP="003035CD">
      <w:pPr>
        <w:keepNext/>
        <w:spacing w:line="240" w:lineRule="auto"/>
        <w:ind w:firstLine="0"/>
        <w:jc w:val="center"/>
        <w:rPr>
          <w:b/>
          <w:snapToGrid/>
          <w:sz w:val="22"/>
          <w:szCs w:val="22"/>
        </w:rPr>
      </w:pPr>
    </w:p>
    <w:tbl>
      <w:tblPr>
        <w:tblW w:w="10270" w:type="dxa"/>
        <w:jc w:val="center"/>
        <w:tblLayout w:type="fixed"/>
        <w:tblLook w:val="0000" w:firstRow="0" w:lastRow="0" w:firstColumn="0" w:lastColumn="0" w:noHBand="0" w:noVBand="0"/>
      </w:tblPr>
      <w:tblGrid>
        <w:gridCol w:w="463"/>
        <w:gridCol w:w="3064"/>
        <w:gridCol w:w="1275"/>
        <w:gridCol w:w="827"/>
        <w:gridCol w:w="1337"/>
        <w:gridCol w:w="1351"/>
        <w:gridCol w:w="1953"/>
      </w:tblGrid>
      <w:tr w:rsidR="00FD08D6" w:rsidRPr="00894159" w:rsidTr="002D0765">
        <w:trPr>
          <w:trHeight w:val="570"/>
          <w:jc w:val="center"/>
        </w:trPr>
        <w:tc>
          <w:tcPr>
            <w:tcW w:w="463"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w:t>
            </w:r>
          </w:p>
        </w:tc>
        <w:tc>
          <w:tcPr>
            <w:tcW w:w="3064" w:type="dxa"/>
            <w:tcBorders>
              <w:top w:val="single" w:sz="4" w:space="0" w:color="auto"/>
              <w:left w:val="nil"/>
              <w:bottom w:val="single" w:sz="4" w:space="0" w:color="auto"/>
              <w:right w:val="single" w:sz="4" w:space="0" w:color="auto"/>
            </w:tcBorders>
            <w:vAlign w:val="center"/>
          </w:tcPr>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Наименование программного обеспечения</w:t>
            </w:r>
          </w:p>
        </w:tc>
        <w:tc>
          <w:tcPr>
            <w:tcW w:w="1275"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hanging="34"/>
              <w:jc w:val="center"/>
              <w:rPr>
                <w:bCs/>
                <w:snapToGrid/>
                <w:sz w:val="22"/>
                <w:szCs w:val="22"/>
              </w:rPr>
            </w:pPr>
            <w:proofErr w:type="gramStart"/>
            <w:r w:rsidRPr="00894159">
              <w:rPr>
                <w:bCs/>
                <w:snapToGrid/>
                <w:sz w:val="22"/>
                <w:szCs w:val="22"/>
              </w:rPr>
              <w:t>Право-обладатель</w:t>
            </w:r>
            <w:proofErr w:type="gramEnd"/>
          </w:p>
        </w:tc>
        <w:tc>
          <w:tcPr>
            <w:tcW w:w="827"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3035CD">
            <w:pPr>
              <w:keepNext/>
              <w:spacing w:line="240" w:lineRule="auto"/>
              <w:ind w:firstLine="72"/>
              <w:jc w:val="center"/>
              <w:rPr>
                <w:bCs/>
                <w:snapToGrid/>
                <w:sz w:val="22"/>
                <w:szCs w:val="22"/>
              </w:rPr>
            </w:pPr>
            <w:r w:rsidRPr="00894159">
              <w:rPr>
                <w:bCs/>
                <w:snapToGrid/>
                <w:sz w:val="22"/>
                <w:szCs w:val="22"/>
              </w:rPr>
              <w:t>Кол-во (шт.)</w:t>
            </w:r>
          </w:p>
        </w:tc>
        <w:tc>
          <w:tcPr>
            <w:tcW w:w="1337"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Срок действия лицензии</w:t>
            </w:r>
          </w:p>
        </w:tc>
        <w:tc>
          <w:tcPr>
            <w:tcW w:w="1351"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Цена за ед. изм., руб.</w:t>
            </w:r>
          </w:p>
        </w:tc>
        <w:tc>
          <w:tcPr>
            <w:tcW w:w="1953" w:type="dxa"/>
            <w:tcBorders>
              <w:top w:val="single" w:sz="4" w:space="0" w:color="auto"/>
              <w:left w:val="nil"/>
              <w:bottom w:val="single" w:sz="4" w:space="0" w:color="auto"/>
              <w:right w:val="single" w:sz="4" w:space="0" w:color="auto"/>
            </w:tcBorders>
            <w:vAlign w:val="center"/>
          </w:tcPr>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Общая стоимость</w:t>
            </w:r>
          </w:p>
          <w:p w:rsidR="00FD08D6" w:rsidRPr="00894159" w:rsidRDefault="00FD08D6" w:rsidP="003035CD">
            <w:pPr>
              <w:keepNext/>
              <w:spacing w:line="240" w:lineRule="auto"/>
              <w:ind w:firstLine="0"/>
              <w:jc w:val="center"/>
              <w:rPr>
                <w:bCs/>
                <w:snapToGrid/>
                <w:sz w:val="22"/>
                <w:szCs w:val="22"/>
              </w:rPr>
            </w:pPr>
            <w:r w:rsidRPr="00894159">
              <w:rPr>
                <w:bCs/>
                <w:snapToGrid/>
                <w:sz w:val="22"/>
                <w:szCs w:val="22"/>
              </w:rPr>
              <w:t>вознаграждения, руб.</w:t>
            </w: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3035CD">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1</w:t>
            </w:r>
          </w:p>
        </w:tc>
        <w:tc>
          <w:tcPr>
            <w:tcW w:w="3064" w:type="dxa"/>
            <w:tcBorders>
              <w:top w:val="nil"/>
              <w:left w:val="nil"/>
              <w:bottom w:val="single" w:sz="4" w:space="0" w:color="auto"/>
              <w:right w:val="single" w:sz="4" w:space="0" w:color="auto"/>
            </w:tcBorders>
            <w:noWrap/>
            <w:vAlign w:val="bottom"/>
          </w:tcPr>
          <w:p w:rsidR="00FD08D6" w:rsidRPr="00894159" w:rsidRDefault="00FD08D6" w:rsidP="003035CD">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3035CD">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3035CD">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3035CD">
            <w:pPr>
              <w:keepNext/>
              <w:spacing w:line="240" w:lineRule="auto"/>
              <w:ind w:firstLine="2"/>
              <w:rPr>
                <w:snapToGrid/>
                <w:sz w:val="22"/>
                <w:szCs w:val="22"/>
              </w:rPr>
            </w:pPr>
          </w:p>
        </w:tc>
      </w:tr>
      <w:tr w:rsidR="00841153"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841153" w:rsidRPr="00894159" w:rsidRDefault="00841153" w:rsidP="003035CD">
            <w:pPr>
              <w:keepNext/>
              <w:spacing w:line="240" w:lineRule="auto"/>
              <w:ind w:firstLine="0"/>
              <w:jc w:val="center"/>
              <w:rPr>
                <w:rFonts w:eastAsia="Calibri"/>
                <w:snapToGrid/>
                <w:sz w:val="22"/>
                <w:szCs w:val="22"/>
                <w:lang w:eastAsia="en-US"/>
              </w:rPr>
            </w:pPr>
            <w:r>
              <w:rPr>
                <w:rFonts w:eastAsia="Calibri"/>
                <w:snapToGrid/>
                <w:sz w:val="22"/>
                <w:szCs w:val="22"/>
                <w:lang w:eastAsia="en-US"/>
              </w:rPr>
              <w:t>2</w:t>
            </w:r>
          </w:p>
        </w:tc>
        <w:tc>
          <w:tcPr>
            <w:tcW w:w="3064" w:type="dxa"/>
            <w:tcBorders>
              <w:top w:val="nil"/>
              <w:left w:val="nil"/>
              <w:bottom w:val="single" w:sz="4" w:space="0" w:color="auto"/>
              <w:right w:val="single" w:sz="4" w:space="0" w:color="auto"/>
            </w:tcBorders>
            <w:noWrap/>
            <w:vAlign w:val="bottom"/>
          </w:tcPr>
          <w:p w:rsidR="00841153" w:rsidRPr="00894159" w:rsidRDefault="00841153" w:rsidP="003035CD">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841153" w:rsidRPr="00894159" w:rsidRDefault="00841153" w:rsidP="003035CD">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841153" w:rsidRPr="00894159" w:rsidRDefault="00841153" w:rsidP="003035CD">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841153" w:rsidRPr="00894159" w:rsidRDefault="00841153" w:rsidP="003035CD">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841153" w:rsidRPr="00894159" w:rsidRDefault="00841153" w:rsidP="003035CD">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841153" w:rsidRPr="00894159" w:rsidRDefault="00841153" w:rsidP="003035CD">
            <w:pPr>
              <w:keepNext/>
              <w:spacing w:line="240" w:lineRule="auto"/>
              <w:ind w:firstLine="2"/>
              <w:rPr>
                <w:snapToGrid/>
                <w:sz w:val="22"/>
                <w:szCs w:val="22"/>
              </w:rPr>
            </w:pPr>
          </w:p>
        </w:tc>
      </w:tr>
      <w:tr w:rsidR="00841153"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841153" w:rsidRPr="00894159" w:rsidRDefault="00841153" w:rsidP="003035CD">
            <w:pPr>
              <w:keepNext/>
              <w:spacing w:line="240" w:lineRule="auto"/>
              <w:ind w:firstLine="0"/>
              <w:jc w:val="center"/>
              <w:rPr>
                <w:rFonts w:eastAsia="Calibri"/>
                <w:snapToGrid/>
                <w:sz w:val="22"/>
                <w:szCs w:val="22"/>
                <w:lang w:eastAsia="en-US"/>
              </w:rPr>
            </w:pPr>
            <w:r>
              <w:rPr>
                <w:rFonts w:eastAsia="Calibri"/>
                <w:snapToGrid/>
                <w:sz w:val="22"/>
                <w:szCs w:val="22"/>
                <w:lang w:eastAsia="en-US"/>
              </w:rPr>
              <w:t>…</w:t>
            </w:r>
          </w:p>
        </w:tc>
        <w:tc>
          <w:tcPr>
            <w:tcW w:w="3064" w:type="dxa"/>
            <w:tcBorders>
              <w:top w:val="nil"/>
              <w:left w:val="nil"/>
              <w:bottom w:val="single" w:sz="4" w:space="0" w:color="auto"/>
              <w:right w:val="single" w:sz="4" w:space="0" w:color="auto"/>
            </w:tcBorders>
            <w:noWrap/>
            <w:vAlign w:val="bottom"/>
          </w:tcPr>
          <w:p w:rsidR="00841153" w:rsidRPr="00894159" w:rsidRDefault="00841153" w:rsidP="003035CD">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841153" w:rsidRPr="00894159" w:rsidRDefault="00841153" w:rsidP="003035CD">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841153" w:rsidRPr="00894159" w:rsidRDefault="00841153" w:rsidP="003035CD">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841153" w:rsidRPr="00894159" w:rsidRDefault="00841153" w:rsidP="003035CD">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841153" w:rsidRPr="00894159" w:rsidRDefault="00841153" w:rsidP="003035CD">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841153" w:rsidRPr="00894159" w:rsidRDefault="00841153" w:rsidP="003035CD">
            <w:pPr>
              <w:keepNext/>
              <w:spacing w:line="240" w:lineRule="auto"/>
              <w:ind w:firstLine="2"/>
              <w:rPr>
                <w:snapToGrid/>
                <w:sz w:val="22"/>
                <w:szCs w:val="22"/>
              </w:rPr>
            </w:pP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3035CD">
            <w:pPr>
              <w:keepNext/>
              <w:tabs>
                <w:tab w:val="left" w:pos="222"/>
              </w:tabs>
              <w:spacing w:line="240" w:lineRule="auto"/>
              <w:ind w:firstLine="0"/>
              <w:jc w:val="right"/>
              <w:rPr>
                <w:snapToGrid/>
                <w:sz w:val="22"/>
                <w:szCs w:val="22"/>
              </w:rPr>
            </w:pPr>
          </w:p>
        </w:tc>
        <w:tc>
          <w:tcPr>
            <w:tcW w:w="3064" w:type="dxa"/>
            <w:tcBorders>
              <w:top w:val="nil"/>
              <w:left w:val="nil"/>
              <w:bottom w:val="single" w:sz="4" w:space="0" w:color="auto"/>
              <w:right w:val="single" w:sz="4" w:space="0" w:color="auto"/>
            </w:tcBorders>
            <w:noWrap/>
            <w:vAlign w:val="bottom"/>
          </w:tcPr>
          <w:p w:rsidR="00FD08D6" w:rsidRPr="00894159" w:rsidRDefault="00FD08D6" w:rsidP="003035CD">
            <w:pPr>
              <w:keepNext/>
              <w:spacing w:line="240" w:lineRule="auto"/>
              <w:ind w:firstLine="0"/>
              <w:jc w:val="left"/>
              <w:rPr>
                <w:snapToGrid/>
                <w:sz w:val="22"/>
                <w:szCs w:val="22"/>
              </w:rPr>
            </w:pPr>
            <w:r w:rsidRPr="00894159">
              <w:rPr>
                <w:snapToGrid/>
                <w:sz w:val="22"/>
                <w:szCs w:val="22"/>
              </w:rPr>
              <w:t>Итого</w:t>
            </w:r>
          </w:p>
        </w:tc>
        <w:tc>
          <w:tcPr>
            <w:tcW w:w="1275" w:type="dxa"/>
            <w:tcBorders>
              <w:top w:val="nil"/>
              <w:left w:val="nil"/>
              <w:bottom w:val="single" w:sz="4" w:space="0" w:color="auto"/>
              <w:right w:val="nil"/>
            </w:tcBorders>
          </w:tcPr>
          <w:p w:rsidR="00FD08D6" w:rsidRPr="00894159" w:rsidRDefault="00FD08D6" w:rsidP="003035CD">
            <w:pPr>
              <w:keepNext/>
              <w:spacing w:line="240" w:lineRule="auto"/>
              <w:ind w:firstLine="0"/>
              <w:jc w:val="center"/>
              <w:rPr>
                <w:snapToGrid/>
                <w:sz w:val="22"/>
                <w:szCs w:val="22"/>
              </w:rPr>
            </w:pPr>
          </w:p>
        </w:tc>
        <w:tc>
          <w:tcPr>
            <w:tcW w:w="827" w:type="dxa"/>
            <w:tcBorders>
              <w:top w:val="nil"/>
              <w:left w:val="nil"/>
              <w:bottom w:val="single" w:sz="4" w:space="0" w:color="auto"/>
              <w:right w:val="single" w:sz="4" w:space="0" w:color="auto"/>
            </w:tcBorders>
            <w:noWrap/>
            <w:vAlign w:val="center"/>
          </w:tcPr>
          <w:p w:rsidR="00FD08D6" w:rsidRPr="00894159" w:rsidRDefault="00FD08D6" w:rsidP="003035CD">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3035CD">
            <w:pPr>
              <w:keepNext/>
              <w:spacing w:line="240" w:lineRule="auto"/>
              <w:ind w:firstLine="540"/>
              <w:jc w:val="center"/>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3035CD">
            <w:pPr>
              <w:keepNext/>
              <w:spacing w:line="240" w:lineRule="auto"/>
              <w:ind w:firstLine="540"/>
              <w:jc w:val="center"/>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3035CD">
            <w:pPr>
              <w:keepNext/>
              <w:spacing w:line="240" w:lineRule="auto"/>
              <w:ind w:firstLine="2"/>
              <w:jc w:val="center"/>
              <w:rPr>
                <w:snapToGrid/>
                <w:sz w:val="22"/>
                <w:szCs w:val="22"/>
              </w:rPr>
            </w:pPr>
          </w:p>
        </w:tc>
      </w:tr>
    </w:tbl>
    <w:p w:rsidR="00FD08D6" w:rsidRPr="00894159" w:rsidRDefault="00FD08D6" w:rsidP="003035CD">
      <w:pPr>
        <w:keepNext/>
        <w:spacing w:line="240" w:lineRule="auto"/>
        <w:ind w:firstLine="0"/>
        <w:rPr>
          <w:i/>
          <w:snapToGrid/>
          <w:sz w:val="22"/>
          <w:szCs w:val="22"/>
        </w:rPr>
      </w:pPr>
    </w:p>
    <w:p w:rsidR="00FD08D6" w:rsidRPr="00894159" w:rsidRDefault="00FD08D6" w:rsidP="003035CD">
      <w:pPr>
        <w:keepNext/>
        <w:spacing w:line="240" w:lineRule="auto"/>
        <w:ind w:firstLine="0"/>
        <w:rPr>
          <w:b/>
          <w:i/>
          <w:snapToGrid/>
          <w:sz w:val="22"/>
          <w:szCs w:val="22"/>
        </w:rPr>
      </w:pPr>
      <w:r w:rsidRPr="00894159">
        <w:rPr>
          <w:b/>
          <w:i/>
          <w:snapToGrid/>
          <w:sz w:val="22"/>
          <w:szCs w:val="22"/>
        </w:rPr>
        <w:t>Итого</w:t>
      </w:r>
      <w:proofErr w:type="gramStart"/>
      <w:r w:rsidRPr="00894159">
        <w:rPr>
          <w:b/>
          <w:i/>
          <w:snapToGrid/>
          <w:sz w:val="22"/>
          <w:szCs w:val="22"/>
        </w:rPr>
        <w:t>: _________________</w:t>
      </w:r>
      <w:r w:rsidR="007F60D5">
        <w:rPr>
          <w:b/>
          <w:i/>
          <w:snapToGrid/>
          <w:sz w:val="22"/>
          <w:szCs w:val="22"/>
        </w:rPr>
        <w:t xml:space="preserve"> </w:t>
      </w:r>
      <w:r w:rsidRPr="00894159">
        <w:rPr>
          <w:b/>
          <w:i/>
          <w:snapToGrid/>
          <w:sz w:val="22"/>
          <w:szCs w:val="22"/>
        </w:rPr>
        <w:t xml:space="preserve">(_________________) </w:t>
      </w:r>
      <w:proofErr w:type="gramEnd"/>
      <w:r w:rsidRPr="00894159">
        <w:rPr>
          <w:b/>
          <w:i/>
          <w:snapToGrid/>
          <w:sz w:val="22"/>
          <w:szCs w:val="22"/>
        </w:rPr>
        <w:t xml:space="preserve">руб. _____ коп., </w:t>
      </w:r>
    </w:p>
    <w:p w:rsidR="00FD08D6" w:rsidRPr="00894159" w:rsidRDefault="00FD08D6" w:rsidP="003035CD">
      <w:pPr>
        <w:keepNext/>
        <w:spacing w:line="240" w:lineRule="auto"/>
        <w:ind w:firstLine="0"/>
        <w:rPr>
          <w:b/>
          <w:i/>
          <w:snapToGrid/>
          <w:sz w:val="22"/>
          <w:szCs w:val="22"/>
        </w:rPr>
      </w:pPr>
      <w:r w:rsidRPr="00894159">
        <w:rPr>
          <w:b/>
          <w:i/>
          <w:snapToGrid/>
          <w:sz w:val="22"/>
          <w:szCs w:val="22"/>
        </w:rPr>
        <w:t>НДС не облагается в соответствии с подп. 26 п. 2 ст. 149 Налогового кодекса РФ.</w:t>
      </w:r>
    </w:p>
    <w:p w:rsidR="00FD08D6" w:rsidRPr="00894159" w:rsidRDefault="00FD08D6" w:rsidP="003035CD">
      <w:pPr>
        <w:keepNext/>
        <w:spacing w:line="240" w:lineRule="auto"/>
        <w:ind w:firstLine="0"/>
        <w:rPr>
          <w:b/>
          <w:i/>
          <w:snapToGrid/>
          <w:sz w:val="22"/>
          <w:szCs w:val="22"/>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FD08D6" w:rsidRPr="00894159" w:rsidTr="002D0765">
        <w:tc>
          <w:tcPr>
            <w:tcW w:w="5353" w:type="dxa"/>
          </w:tcPr>
          <w:p w:rsidR="00FD08D6" w:rsidRPr="00894159" w:rsidRDefault="00FD08D6"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Лицензиат:</w:t>
            </w:r>
          </w:p>
          <w:p w:rsidR="00FD08D6" w:rsidRPr="00894159" w:rsidRDefault="00FD08D6" w:rsidP="003035CD">
            <w:pPr>
              <w:keepNext/>
              <w:spacing w:line="240" w:lineRule="auto"/>
              <w:ind w:firstLine="0"/>
              <w:jc w:val="left"/>
              <w:rPr>
                <w:rFonts w:eastAsia="Calibri"/>
                <w:b/>
                <w:snapToGrid/>
                <w:sz w:val="22"/>
                <w:szCs w:val="22"/>
                <w:lang w:eastAsia="en-US"/>
              </w:rPr>
            </w:pPr>
          </w:p>
          <w:p w:rsidR="00FD08D6" w:rsidRPr="00894159" w:rsidRDefault="00FD08D6" w:rsidP="003035CD">
            <w:pPr>
              <w:keepNext/>
              <w:spacing w:line="240" w:lineRule="auto"/>
              <w:ind w:firstLine="0"/>
              <w:jc w:val="left"/>
              <w:rPr>
                <w:rFonts w:eastAsia="Calibri"/>
                <w:b/>
                <w:snapToGrid/>
                <w:sz w:val="22"/>
                <w:szCs w:val="22"/>
                <w:lang w:eastAsia="en-US"/>
              </w:rPr>
            </w:pPr>
          </w:p>
          <w:p w:rsidR="00280501" w:rsidRDefault="00280501" w:rsidP="003035CD">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FD08D6" w:rsidRPr="00894159" w:rsidRDefault="00280501" w:rsidP="003035CD">
            <w:pPr>
              <w:keepNext/>
              <w:spacing w:line="240" w:lineRule="auto"/>
              <w:ind w:firstLine="0"/>
              <w:jc w:val="left"/>
              <w:rPr>
                <w:rFonts w:eastAsia="Calibri"/>
                <w:b/>
                <w:snapToGrid/>
                <w:sz w:val="22"/>
                <w:szCs w:val="22"/>
                <w:lang w:eastAsia="en-US"/>
              </w:rPr>
            </w:pPr>
            <w:r w:rsidRPr="00894159">
              <w:rPr>
                <w:snapToGrid/>
                <w:sz w:val="22"/>
                <w:szCs w:val="22"/>
              </w:rPr>
              <w:t xml:space="preserve"> </w:t>
            </w:r>
            <w:r w:rsidR="00FD08D6" w:rsidRPr="00894159">
              <w:rPr>
                <w:snapToGrid/>
                <w:sz w:val="22"/>
                <w:szCs w:val="22"/>
              </w:rPr>
              <w:t>(</w:t>
            </w:r>
            <w:r w:rsidR="00FD08D6" w:rsidRPr="00280501">
              <w:rPr>
                <w:i/>
                <w:snapToGrid/>
                <w:sz w:val="20"/>
              </w:rPr>
              <w:t>подписано электронной подписью</w:t>
            </w:r>
            <w:r w:rsidR="00FD08D6" w:rsidRPr="00894159">
              <w:rPr>
                <w:snapToGrid/>
                <w:sz w:val="22"/>
                <w:szCs w:val="22"/>
              </w:rPr>
              <w:t>)</w:t>
            </w:r>
          </w:p>
        </w:tc>
        <w:tc>
          <w:tcPr>
            <w:tcW w:w="4360" w:type="dxa"/>
          </w:tcPr>
          <w:p w:rsidR="00FD08D6" w:rsidRPr="00894159" w:rsidRDefault="00FD08D6"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p>
          <w:p w:rsidR="00FD08D6" w:rsidRPr="00894159" w:rsidRDefault="00FD08D6" w:rsidP="003035CD">
            <w:pPr>
              <w:keepNext/>
              <w:spacing w:line="240" w:lineRule="auto"/>
              <w:ind w:firstLine="0"/>
              <w:jc w:val="left"/>
              <w:rPr>
                <w:rFonts w:eastAsia="Calibri"/>
                <w:b/>
                <w:snapToGrid/>
                <w:sz w:val="22"/>
                <w:szCs w:val="22"/>
                <w:lang w:eastAsia="en-US"/>
              </w:rPr>
            </w:pPr>
          </w:p>
          <w:p w:rsidR="00FD08D6" w:rsidRPr="00894159" w:rsidRDefault="00FD08D6" w:rsidP="003035CD">
            <w:pPr>
              <w:keepNext/>
              <w:spacing w:line="240" w:lineRule="auto"/>
              <w:ind w:firstLine="0"/>
              <w:jc w:val="left"/>
              <w:rPr>
                <w:rFonts w:eastAsia="Calibri"/>
                <w:b/>
                <w:snapToGrid/>
                <w:sz w:val="22"/>
                <w:szCs w:val="22"/>
                <w:lang w:eastAsia="en-US"/>
              </w:rPr>
            </w:pPr>
          </w:p>
          <w:p w:rsidR="00FD08D6" w:rsidRPr="00894159" w:rsidRDefault="00FD08D6" w:rsidP="003035CD">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w:t>
            </w:r>
            <w:r w:rsidR="00280501">
              <w:rPr>
                <w:rFonts w:eastAsia="Calibri"/>
                <w:b/>
                <w:snapToGrid/>
                <w:sz w:val="22"/>
                <w:szCs w:val="22"/>
                <w:lang w:eastAsia="en-US"/>
              </w:rPr>
              <w:t>_________________ ___________</w:t>
            </w:r>
          </w:p>
          <w:p w:rsidR="00FD08D6" w:rsidRPr="00894159" w:rsidRDefault="00FD08D6" w:rsidP="003035CD">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p w:rsidR="005102FB" w:rsidRPr="00894159" w:rsidRDefault="005102FB" w:rsidP="003035CD">
      <w:pPr>
        <w:keepNext/>
        <w:spacing w:line="240" w:lineRule="auto"/>
        <w:ind w:firstLine="0"/>
        <w:jc w:val="left"/>
        <w:rPr>
          <w:rFonts w:eastAsia="Calibri"/>
          <w:snapToGrid/>
          <w:sz w:val="22"/>
          <w:szCs w:val="22"/>
          <w:lang w:eastAsia="en-US"/>
        </w:rPr>
      </w:pPr>
    </w:p>
    <w:sectPr w:rsidR="005102FB" w:rsidRPr="00894159" w:rsidSect="00592F9D">
      <w:footerReference w:type="default" r:id="rId10"/>
      <w:pgSz w:w="11906" w:h="16838"/>
      <w:pgMar w:top="567" w:right="566" w:bottom="709" w:left="993" w:header="568" w:footer="42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FB7" w:rsidRDefault="00186FB7" w:rsidP="00747523">
      <w:pPr>
        <w:spacing w:line="240" w:lineRule="auto"/>
      </w:pPr>
      <w:r>
        <w:separator/>
      </w:r>
    </w:p>
  </w:endnote>
  <w:endnote w:type="continuationSeparator" w:id="0">
    <w:p w:rsidR="00186FB7" w:rsidRDefault="00186FB7"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 Pro W3">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225997"/>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592F9D">
          <w:rPr>
            <w:noProof/>
            <w:sz w:val="22"/>
            <w:szCs w:val="22"/>
          </w:rPr>
          <w:t>8</w:t>
        </w:r>
        <w:r w:rsidRPr="008C6C48">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FB7" w:rsidRDefault="00186FB7" w:rsidP="00747523">
      <w:pPr>
        <w:spacing w:line="240" w:lineRule="auto"/>
      </w:pPr>
      <w:r>
        <w:separator/>
      </w:r>
    </w:p>
  </w:footnote>
  <w:footnote w:type="continuationSeparator" w:id="0">
    <w:p w:rsidR="00186FB7" w:rsidRDefault="00186FB7" w:rsidP="00747523">
      <w:pPr>
        <w:spacing w:line="240" w:lineRule="auto"/>
      </w:pPr>
      <w:r>
        <w:continuationSeparator/>
      </w:r>
    </w:p>
  </w:footnote>
  <w:footnote w:id="1">
    <w:p w:rsidR="00CD3E62" w:rsidRDefault="00CD3E62" w:rsidP="00CD3E62">
      <w:pPr>
        <w:pStyle w:val="a4"/>
      </w:pPr>
      <w:r>
        <w:rPr>
          <w:rStyle w:val="a3"/>
        </w:rPr>
        <w:footnoteRef/>
      </w:r>
      <w:r>
        <w:t xml:space="preserve"> Представлен проект лицензионного договора. В случае заключения договора не с правообладателем, заключается </w:t>
      </w:r>
      <w:proofErr w:type="spellStart"/>
      <w:r>
        <w:t>сублицензионный</w:t>
      </w:r>
      <w:proofErr w:type="spellEnd"/>
      <w:r>
        <w:t xml:space="preserve"> договор на основании договора, подтверждающегося права передачи </w:t>
      </w:r>
      <w:proofErr w:type="gramStart"/>
      <w:r>
        <w:t>ПО</w:t>
      </w:r>
      <w:proofErr w:type="gramEnd"/>
      <w:r>
        <w:t xml:space="preserve"> для конечного пользователя </w:t>
      </w:r>
    </w:p>
  </w:footnote>
  <w:footnote w:id="2">
    <w:p w:rsidR="00176340" w:rsidRDefault="00176340" w:rsidP="00176340">
      <w:pPr>
        <w:pStyle w:val="a4"/>
      </w:pPr>
      <w:r>
        <w:rPr>
          <w:rStyle w:val="a3"/>
        </w:rPr>
        <w:footnoteRef/>
      </w:r>
      <w:r>
        <w:t xml:space="preserve"> В случае заключения </w:t>
      </w:r>
      <w:proofErr w:type="spellStart"/>
      <w:r>
        <w:t>сублицензионного</w:t>
      </w:r>
      <w:proofErr w:type="spellEnd"/>
      <w:r>
        <w:t xml:space="preserve"> договора далее по всему тексту   </w:t>
      </w:r>
    </w:p>
  </w:footnote>
  <w:footnote w:id="3">
    <w:p w:rsidR="006F647D" w:rsidRDefault="006F647D" w:rsidP="006F647D">
      <w:pPr>
        <w:pStyle w:val="a4"/>
      </w:pPr>
      <w:r>
        <w:rPr>
          <w:rStyle w:val="a3"/>
        </w:rPr>
        <w:footnoteRef/>
      </w:r>
      <w:r>
        <w:t xml:space="preserve"> Указывается полное наименование поставщика </w:t>
      </w:r>
    </w:p>
  </w:footnote>
  <w:footnote w:id="4">
    <w:p w:rsidR="006F647D" w:rsidRDefault="006F647D" w:rsidP="006F647D">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5">
    <w:p w:rsidR="006F647D" w:rsidRDefault="006F647D" w:rsidP="006F647D">
      <w:pPr>
        <w:pStyle w:val="a4"/>
      </w:pPr>
      <w:r>
        <w:rPr>
          <w:rStyle w:val="a3"/>
        </w:rPr>
        <w:footnoteRef/>
      </w:r>
      <w:r>
        <w:t xml:space="preserve"> Указываются данные протокола комиссии Заказчика</w:t>
      </w:r>
    </w:p>
  </w:footnote>
  <w:footnote w:id="6">
    <w:p w:rsidR="0087393E" w:rsidRDefault="0087393E" w:rsidP="0087393E">
      <w:pPr>
        <w:pStyle w:val="a4"/>
      </w:pPr>
      <w:r>
        <w:rPr>
          <w:rStyle w:val="a3"/>
        </w:rPr>
        <w:footnoteRef/>
      </w:r>
      <w:r>
        <w:t xml:space="preserve"> Заполняется на основании документа, предоставленного участником закупки</w:t>
      </w:r>
    </w:p>
  </w:footnote>
  <w:footnote w:id="7">
    <w:p w:rsidR="006F647D" w:rsidRDefault="006F647D" w:rsidP="006F647D">
      <w:pPr>
        <w:pStyle w:val="a4"/>
      </w:pPr>
      <w:r>
        <w:rPr>
          <w:rStyle w:val="a3"/>
        </w:rPr>
        <w:footnoteRef/>
      </w:r>
      <w:r>
        <w:t xml:space="preserve"> Номер извещения о проведении запроса цен, размещенного в единой информационной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1C7"/>
    <w:multiLevelType w:val="hybridMultilevel"/>
    <w:tmpl w:val="BEA0B6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EF388C"/>
    <w:multiLevelType w:val="multilevel"/>
    <w:tmpl w:val="2AAC9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0310D77"/>
    <w:multiLevelType w:val="multilevel"/>
    <w:tmpl w:val="FDE87678"/>
    <w:lvl w:ilvl="0">
      <w:start w:val="1"/>
      <w:numFmt w:val="decimal"/>
      <w:pStyle w:val="10"/>
      <w:lvlText w:val="%1"/>
      <w:lvlJc w:val="left"/>
      <w:pPr>
        <w:ind w:left="3551" w:hanging="432"/>
      </w:pPr>
    </w:lvl>
    <w:lvl w:ilvl="1">
      <w:start w:val="1"/>
      <w:numFmt w:val="decimal"/>
      <w:pStyle w:val="20"/>
      <w:lvlText w:val="%1.%2"/>
      <w:lvlJc w:val="left"/>
      <w:pPr>
        <w:ind w:left="576" w:hanging="576"/>
      </w:pPr>
      <w:rPr>
        <w:b w:val="0"/>
        <w:i w:val="0"/>
        <w:color w:val="auto"/>
      </w:rPr>
    </w:lvl>
    <w:lvl w:ilvl="2">
      <w:start w:val="1"/>
      <w:numFmt w:val="decimal"/>
      <w:pStyle w:val="30"/>
      <w:lvlText w:val="%1.%2.%3"/>
      <w:lvlJc w:val="left"/>
      <w:pPr>
        <w:ind w:left="720" w:hanging="720"/>
      </w:pPr>
      <w:rPr>
        <w:b w:val="0"/>
        <w:i w:val="0"/>
        <w:color w:val="auto"/>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673B7D42"/>
    <w:multiLevelType w:val="hybridMultilevel"/>
    <w:tmpl w:val="26FE33EC"/>
    <w:lvl w:ilvl="0" w:tplc="94006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168B2"/>
    <w:rsid w:val="00030EEA"/>
    <w:rsid w:val="00050726"/>
    <w:rsid w:val="000607D9"/>
    <w:rsid w:val="000868AE"/>
    <w:rsid w:val="00087B03"/>
    <w:rsid w:val="000A6869"/>
    <w:rsid w:val="000F2A89"/>
    <w:rsid w:val="00113710"/>
    <w:rsid w:val="00124371"/>
    <w:rsid w:val="00137F17"/>
    <w:rsid w:val="001603F4"/>
    <w:rsid w:val="0016138D"/>
    <w:rsid w:val="0016750D"/>
    <w:rsid w:val="00176340"/>
    <w:rsid w:val="0017797A"/>
    <w:rsid w:val="00182844"/>
    <w:rsid w:val="00184A6B"/>
    <w:rsid w:val="00186FB7"/>
    <w:rsid w:val="00206D72"/>
    <w:rsid w:val="002358DF"/>
    <w:rsid w:val="00265853"/>
    <w:rsid w:val="00280501"/>
    <w:rsid w:val="002813BA"/>
    <w:rsid w:val="002A0AE3"/>
    <w:rsid w:val="003035CD"/>
    <w:rsid w:val="00307C35"/>
    <w:rsid w:val="00321DAE"/>
    <w:rsid w:val="00346570"/>
    <w:rsid w:val="00373DE7"/>
    <w:rsid w:val="0037546C"/>
    <w:rsid w:val="003F3147"/>
    <w:rsid w:val="003F5382"/>
    <w:rsid w:val="0040716C"/>
    <w:rsid w:val="004233F8"/>
    <w:rsid w:val="00426119"/>
    <w:rsid w:val="00456ADC"/>
    <w:rsid w:val="00457C48"/>
    <w:rsid w:val="00471D66"/>
    <w:rsid w:val="004920EB"/>
    <w:rsid w:val="00495DC6"/>
    <w:rsid w:val="00495EA5"/>
    <w:rsid w:val="004A277D"/>
    <w:rsid w:val="004C791D"/>
    <w:rsid w:val="004F4431"/>
    <w:rsid w:val="005102FB"/>
    <w:rsid w:val="00523193"/>
    <w:rsid w:val="00560992"/>
    <w:rsid w:val="00562057"/>
    <w:rsid w:val="00577CC8"/>
    <w:rsid w:val="00592F9D"/>
    <w:rsid w:val="005A2190"/>
    <w:rsid w:val="005A5A1C"/>
    <w:rsid w:val="005E24BD"/>
    <w:rsid w:val="005F0896"/>
    <w:rsid w:val="006210AB"/>
    <w:rsid w:val="00651EE7"/>
    <w:rsid w:val="0068603D"/>
    <w:rsid w:val="006B428E"/>
    <w:rsid w:val="006B6071"/>
    <w:rsid w:val="006D3A11"/>
    <w:rsid w:val="006D5C6A"/>
    <w:rsid w:val="006D6360"/>
    <w:rsid w:val="006D7902"/>
    <w:rsid w:val="006F551D"/>
    <w:rsid w:val="006F647D"/>
    <w:rsid w:val="007215ED"/>
    <w:rsid w:val="007267EC"/>
    <w:rsid w:val="00735305"/>
    <w:rsid w:val="00747523"/>
    <w:rsid w:val="00755451"/>
    <w:rsid w:val="007A73A2"/>
    <w:rsid w:val="007B2DD1"/>
    <w:rsid w:val="007C09EE"/>
    <w:rsid w:val="007D605E"/>
    <w:rsid w:val="007F60D5"/>
    <w:rsid w:val="00822C22"/>
    <w:rsid w:val="0083717B"/>
    <w:rsid w:val="00841153"/>
    <w:rsid w:val="0087194B"/>
    <w:rsid w:val="0087393E"/>
    <w:rsid w:val="0088163E"/>
    <w:rsid w:val="00885B93"/>
    <w:rsid w:val="00886D81"/>
    <w:rsid w:val="00894159"/>
    <w:rsid w:val="00897A7D"/>
    <w:rsid w:val="008C6C48"/>
    <w:rsid w:val="008E2AD0"/>
    <w:rsid w:val="009847D2"/>
    <w:rsid w:val="00991C0C"/>
    <w:rsid w:val="009B4CFF"/>
    <w:rsid w:val="009B623C"/>
    <w:rsid w:val="009F206B"/>
    <w:rsid w:val="00A101AA"/>
    <w:rsid w:val="00A24CB8"/>
    <w:rsid w:val="00A26CDA"/>
    <w:rsid w:val="00A36273"/>
    <w:rsid w:val="00AA4A0C"/>
    <w:rsid w:val="00AC706D"/>
    <w:rsid w:val="00AD1967"/>
    <w:rsid w:val="00AE25CC"/>
    <w:rsid w:val="00B0188C"/>
    <w:rsid w:val="00B20280"/>
    <w:rsid w:val="00B30C45"/>
    <w:rsid w:val="00B32AA2"/>
    <w:rsid w:val="00B40415"/>
    <w:rsid w:val="00B74AB5"/>
    <w:rsid w:val="00BE6733"/>
    <w:rsid w:val="00C018E0"/>
    <w:rsid w:val="00C14D34"/>
    <w:rsid w:val="00C62679"/>
    <w:rsid w:val="00C6608C"/>
    <w:rsid w:val="00C90D01"/>
    <w:rsid w:val="00C979B2"/>
    <w:rsid w:val="00CB2801"/>
    <w:rsid w:val="00CD3E62"/>
    <w:rsid w:val="00D17C00"/>
    <w:rsid w:val="00D8431B"/>
    <w:rsid w:val="00DA78B2"/>
    <w:rsid w:val="00DB7EA3"/>
    <w:rsid w:val="00DD088F"/>
    <w:rsid w:val="00DD11DA"/>
    <w:rsid w:val="00DD3ECD"/>
    <w:rsid w:val="00E02CBA"/>
    <w:rsid w:val="00E30454"/>
    <w:rsid w:val="00E31D7F"/>
    <w:rsid w:val="00E419A6"/>
    <w:rsid w:val="00EB5D3F"/>
    <w:rsid w:val="00ED0633"/>
    <w:rsid w:val="00EF0570"/>
    <w:rsid w:val="00F1009C"/>
    <w:rsid w:val="00F15A15"/>
    <w:rsid w:val="00F4136A"/>
    <w:rsid w:val="00F46A9E"/>
    <w:rsid w:val="00F609B7"/>
    <w:rsid w:val="00F705F5"/>
    <w:rsid w:val="00F87F46"/>
    <w:rsid w:val="00FD08D6"/>
    <w:rsid w:val="00FD0A36"/>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4A991-340E-4AFA-8F2A-2FF19770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9</Pages>
  <Words>3766</Words>
  <Characters>21471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91</cp:revision>
  <cp:lastPrinted>2020-05-21T13:51:00Z</cp:lastPrinted>
  <dcterms:created xsi:type="dcterms:W3CDTF">2020-02-06T06:32:00Z</dcterms:created>
  <dcterms:modified xsi:type="dcterms:W3CDTF">2020-08-17T09:50:00Z</dcterms:modified>
</cp:coreProperties>
</file>