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471805" w:rsidRDefault="00843CC1" w:rsidP="00E05550">
      <w:pPr>
        <w:shd w:val="clear" w:color="auto" w:fill="F4B083" w:themeFill="accent2" w:themeFillTint="99"/>
        <w:spacing w:before="120" w:after="120" w:line="240" w:lineRule="auto"/>
        <w:jc w:val="right"/>
        <w:rPr>
          <w:b/>
          <w:sz w:val="23"/>
          <w:szCs w:val="22"/>
        </w:rPr>
      </w:pPr>
      <w:r w:rsidRPr="00471805">
        <w:rPr>
          <w:b/>
          <w:sz w:val="23"/>
          <w:szCs w:val="22"/>
        </w:rPr>
        <w:t xml:space="preserve">Приложение № 1 к документации о закупке- </w:t>
      </w:r>
    </w:p>
    <w:p w:rsidR="00843CC1" w:rsidRPr="00471805" w:rsidRDefault="00843CC1" w:rsidP="00E05550">
      <w:pPr>
        <w:shd w:val="clear" w:color="auto" w:fill="F4B083" w:themeFill="accent2" w:themeFillTint="99"/>
        <w:spacing w:before="120" w:after="120" w:line="240" w:lineRule="auto"/>
        <w:jc w:val="right"/>
        <w:rPr>
          <w:sz w:val="23"/>
          <w:szCs w:val="24"/>
        </w:rPr>
      </w:pPr>
      <w:r w:rsidRPr="00471805">
        <w:rPr>
          <w:b/>
          <w:sz w:val="23"/>
          <w:szCs w:val="22"/>
        </w:rPr>
        <w:t>РАЗДЕЛ 6. ПРОЕКТ ДОГОВОРА</w:t>
      </w:r>
    </w:p>
    <w:p w:rsidR="000936D9" w:rsidRPr="00471805" w:rsidRDefault="000936D9" w:rsidP="00E05550">
      <w:pPr>
        <w:spacing w:before="120" w:after="120" w:line="240" w:lineRule="auto"/>
        <w:rPr>
          <w:bCs/>
          <w:snapToGrid/>
          <w:sz w:val="23"/>
          <w:szCs w:val="24"/>
        </w:rPr>
      </w:pPr>
      <w:bookmarkStart w:id="0" w:name="_Toc510642353"/>
      <w:bookmarkStart w:id="1" w:name="_Toc514524495"/>
      <w:bookmarkStart w:id="2" w:name="_Toc515459357"/>
    </w:p>
    <w:p w:rsidR="00ED170D" w:rsidRPr="00471805"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3"/>
          <w:szCs w:val="22"/>
          <w:lang w:eastAsia="en-US"/>
        </w:rPr>
      </w:pPr>
      <w:r w:rsidRPr="00471805">
        <w:rPr>
          <w:snapToGrid/>
          <w:sz w:val="23"/>
          <w:szCs w:val="22"/>
          <w:lang w:eastAsia="en-US"/>
        </w:rPr>
        <w:t>Запись в Реестре договоров в ЕИС</w:t>
      </w:r>
    </w:p>
    <w:p w:rsidR="00ED170D" w:rsidRPr="00471805"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3"/>
          <w:szCs w:val="22"/>
          <w:lang w:eastAsia="en-US"/>
        </w:rPr>
      </w:pPr>
      <w:r w:rsidRPr="00471805">
        <w:rPr>
          <w:snapToGrid/>
          <w:sz w:val="23"/>
          <w:szCs w:val="22"/>
          <w:lang w:eastAsia="en-US"/>
        </w:rPr>
        <w:t>№ 6781053755821 0 0 0 0 __ __ _0_ _0_ _0_ _0_</w:t>
      </w:r>
    </w:p>
    <w:p w:rsidR="00843CC1" w:rsidRPr="00471805" w:rsidRDefault="00843CC1" w:rsidP="00E05550">
      <w:pPr>
        <w:spacing w:before="120" w:after="120" w:line="240" w:lineRule="auto"/>
        <w:rPr>
          <w:bCs/>
          <w:snapToGrid/>
          <w:sz w:val="23"/>
          <w:szCs w:val="24"/>
        </w:rPr>
      </w:pPr>
    </w:p>
    <w:p w:rsidR="00ED170D" w:rsidRPr="00471805" w:rsidRDefault="00ED170D" w:rsidP="00E05550">
      <w:pPr>
        <w:spacing w:before="120" w:after="120" w:line="240" w:lineRule="auto"/>
        <w:rPr>
          <w:bCs/>
          <w:snapToGrid/>
          <w:sz w:val="23"/>
          <w:szCs w:val="24"/>
        </w:rPr>
      </w:pPr>
    </w:p>
    <w:p w:rsidR="00F401C5" w:rsidRPr="00471805" w:rsidRDefault="00F401C5" w:rsidP="00E05550">
      <w:pPr>
        <w:spacing w:before="120" w:after="120" w:line="240" w:lineRule="auto"/>
        <w:jc w:val="center"/>
        <w:rPr>
          <w:b/>
          <w:bCs/>
          <w:snapToGrid/>
          <w:sz w:val="23"/>
          <w:szCs w:val="24"/>
        </w:rPr>
      </w:pPr>
      <w:r w:rsidRPr="00471805">
        <w:rPr>
          <w:b/>
          <w:bCs/>
          <w:snapToGrid/>
          <w:sz w:val="23"/>
          <w:szCs w:val="24"/>
        </w:rPr>
        <w:t xml:space="preserve">ДОГОВОР </w:t>
      </w:r>
      <w:r w:rsidRPr="00471805">
        <w:rPr>
          <w:b/>
          <w:snapToGrid/>
          <w:sz w:val="23"/>
          <w:szCs w:val="24"/>
        </w:rPr>
        <w:t>№ _________</w:t>
      </w:r>
      <w:bookmarkEnd w:id="0"/>
      <w:bookmarkEnd w:id="1"/>
      <w:bookmarkEnd w:id="2"/>
    </w:p>
    <w:p w:rsidR="00F401C5" w:rsidRPr="00471805" w:rsidRDefault="00F401C5" w:rsidP="00E05550">
      <w:pPr>
        <w:spacing w:before="120" w:after="120" w:line="240" w:lineRule="auto"/>
        <w:jc w:val="center"/>
        <w:rPr>
          <w:b/>
          <w:sz w:val="23"/>
          <w:szCs w:val="24"/>
        </w:rPr>
      </w:pPr>
      <w:r w:rsidRPr="00471805">
        <w:rPr>
          <w:b/>
          <w:sz w:val="23"/>
          <w:szCs w:val="24"/>
        </w:rPr>
        <w:t>строительного подряда</w:t>
      </w:r>
    </w:p>
    <w:p w:rsidR="00F401C5" w:rsidRPr="00471805" w:rsidRDefault="00F401C5" w:rsidP="00E05550">
      <w:pPr>
        <w:spacing w:before="120" w:after="120" w:line="240" w:lineRule="auto"/>
        <w:jc w:val="center"/>
        <w:rPr>
          <w:rFonts w:eastAsia="Calibri"/>
          <w:b/>
          <w:snapToGrid/>
          <w:sz w:val="23"/>
          <w:szCs w:val="24"/>
          <w:lang w:eastAsia="zh-CN"/>
        </w:rPr>
      </w:pPr>
    </w:p>
    <w:p w:rsidR="00F401C5" w:rsidRPr="00471805" w:rsidRDefault="00F401C5" w:rsidP="00E05550">
      <w:pPr>
        <w:spacing w:before="120" w:after="120" w:line="240" w:lineRule="auto"/>
        <w:rPr>
          <w:snapToGrid/>
          <w:sz w:val="23"/>
          <w:szCs w:val="24"/>
          <w:lang w:eastAsia="zh-CN"/>
        </w:rPr>
      </w:pPr>
      <w:r w:rsidRPr="00471805">
        <w:rPr>
          <w:snapToGrid/>
          <w:sz w:val="23"/>
          <w:szCs w:val="24"/>
          <w:lang w:eastAsia="zh-CN"/>
        </w:rPr>
        <w:t xml:space="preserve">г. Санкт-Петербург </w:t>
      </w:r>
      <w:r w:rsidRPr="00471805">
        <w:rPr>
          <w:snapToGrid/>
          <w:sz w:val="23"/>
          <w:szCs w:val="24"/>
          <w:lang w:eastAsia="zh-CN"/>
        </w:rPr>
        <w:tab/>
      </w:r>
      <w:r w:rsidRPr="00471805">
        <w:rPr>
          <w:snapToGrid/>
          <w:sz w:val="23"/>
          <w:szCs w:val="24"/>
          <w:lang w:eastAsia="zh-CN"/>
        </w:rPr>
        <w:tab/>
      </w:r>
      <w:r w:rsidRPr="00471805">
        <w:rPr>
          <w:snapToGrid/>
          <w:sz w:val="23"/>
          <w:szCs w:val="24"/>
          <w:lang w:eastAsia="zh-CN"/>
        </w:rPr>
        <w:tab/>
      </w:r>
      <w:r w:rsidRPr="00471805">
        <w:rPr>
          <w:snapToGrid/>
          <w:sz w:val="23"/>
          <w:szCs w:val="24"/>
          <w:lang w:eastAsia="zh-CN"/>
        </w:rPr>
        <w:tab/>
      </w:r>
      <w:proofErr w:type="gramStart"/>
      <w:r w:rsidR="00843CC1" w:rsidRPr="00471805">
        <w:rPr>
          <w:snapToGrid/>
          <w:sz w:val="23"/>
          <w:szCs w:val="24"/>
          <w:lang w:eastAsia="zh-CN"/>
        </w:rPr>
        <w:tab/>
        <w:t xml:space="preserve">  </w:t>
      </w:r>
      <w:r w:rsidRPr="00471805">
        <w:rPr>
          <w:snapToGrid/>
          <w:sz w:val="23"/>
          <w:szCs w:val="24"/>
          <w:lang w:eastAsia="zh-CN"/>
        </w:rPr>
        <w:t>«</w:t>
      </w:r>
      <w:proofErr w:type="gramEnd"/>
      <w:r w:rsidRPr="00471805">
        <w:rPr>
          <w:snapToGrid/>
          <w:sz w:val="23"/>
          <w:szCs w:val="24"/>
          <w:lang w:eastAsia="zh-CN"/>
        </w:rPr>
        <w:t>_____» ______________</w:t>
      </w:r>
      <w:r w:rsidR="000936D9" w:rsidRPr="00471805">
        <w:rPr>
          <w:snapToGrid/>
          <w:sz w:val="23"/>
          <w:szCs w:val="24"/>
          <w:lang w:eastAsia="zh-CN"/>
        </w:rPr>
        <w:t xml:space="preserve"> 2021 </w:t>
      </w:r>
      <w:r w:rsidRPr="00471805">
        <w:rPr>
          <w:snapToGrid/>
          <w:sz w:val="23"/>
          <w:szCs w:val="24"/>
          <w:lang w:eastAsia="zh-CN"/>
        </w:rPr>
        <w:t>г.</w:t>
      </w:r>
    </w:p>
    <w:p w:rsidR="00F401C5" w:rsidRPr="00471805" w:rsidRDefault="00F401C5" w:rsidP="00E05550">
      <w:pPr>
        <w:spacing w:before="120" w:after="120" w:line="240" w:lineRule="auto"/>
        <w:rPr>
          <w:snapToGrid/>
          <w:sz w:val="23"/>
          <w:szCs w:val="24"/>
          <w:lang w:eastAsia="zh-CN"/>
        </w:rPr>
      </w:pPr>
    </w:p>
    <w:p w:rsidR="00F401C5" w:rsidRPr="00471805" w:rsidRDefault="00F401C5" w:rsidP="00E05550">
      <w:pPr>
        <w:spacing w:before="120" w:after="120" w:line="240" w:lineRule="auto"/>
        <w:rPr>
          <w:snapToGrid/>
          <w:sz w:val="23"/>
          <w:szCs w:val="24"/>
          <w:lang w:eastAsia="zh-CN"/>
        </w:rPr>
      </w:pPr>
      <w:r w:rsidRPr="00471805">
        <w:rPr>
          <w:b/>
          <w:snapToGrid/>
          <w:sz w:val="23"/>
          <w:szCs w:val="24"/>
          <w:lang w:eastAsia="zh-CN"/>
        </w:rPr>
        <w:t>Акционерное общество «Центральное морское конструкторское бюро «Алмаз»</w:t>
      </w:r>
      <w:r w:rsidR="00E05550" w:rsidRPr="00471805">
        <w:rPr>
          <w:b/>
          <w:snapToGrid/>
          <w:sz w:val="23"/>
          <w:szCs w:val="24"/>
          <w:lang w:eastAsia="zh-CN"/>
        </w:rPr>
        <w:t xml:space="preserve"> (АО «ЦМКБ «Алмаз»)</w:t>
      </w:r>
      <w:r w:rsidRPr="00471805">
        <w:rPr>
          <w:b/>
          <w:snapToGrid/>
          <w:sz w:val="23"/>
          <w:szCs w:val="24"/>
          <w:lang w:eastAsia="zh-CN"/>
        </w:rPr>
        <w:t>,</w:t>
      </w:r>
      <w:r w:rsidRPr="00471805">
        <w:rPr>
          <w:snapToGrid/>
          <w:sz w:val="23"/>
          <w:szCs w:val="24"/>
          <w:lang w:eastAsia="zh-CN"/>
        </w:rPr>
        <w:t xml:space="preserve"> именуемое в дальнейшем «Заказчик», в лице генерального директора___________________, действующего на основании _________, с одной стороны, и ______ «________», именуемое в дальнейшем «Подрядчик», в лице ________, действующего на основании ________, с другой стороны, именуемые в дальнейшем совместно «Стороны»,</w:t>
      </w:r>
      <w:r w:rsidRPr="00471805">
        <w:rPr>
          <w:snapToGrid/>
          <w:sz w:val="23"/>
          <w:szCs w:val="24"/>
        </w:rPr>
        <w:t xml:space="preserve"> </w:t>
      </w:r>
      <w:r w:rsidRPr="00471805">
        <w:rPr>
          <w:snapToGrid/>
          <w:sz w:val="23"/>
          <w:szCs w:val="24"/>
          <w:lang w:eastAsia="zh-CN"/>
        </w:rPr>
        <w:t xml:space="preserve">в соответствии с решением </w:t>
      </w:r>
      <w:r w:rsidR="00843CC1" w:rsidRPr="00471805">
        <w:rPr>
          <w:sz w:val="23"/>
          <w:szCs w:val="24"/>
        </w:rPr>
        <w:t>закупочной комиссии АО «ЦМКБ «Алмаз» № 2 результатам открытого запроса предложений в электронной форме (протокол № _____ от ___________</w:t>
      </w:r>
      <w:r w:rsidR="00843CC1" w:rsidRPr="00471805">
        <w:rPr>
          <w:sz w:val="23"/>
          <w:szCs w:val="24"/>
          <w:vertAlign w:val="superscript"/>
        </w:rPr>
        <w:footnoteReference w:id="1"/>
      </w:r>
      <w:r w:rsidR="00843CC1" w:rsidRPr="00471805">
        <w:rPr>
          <w:sz w:val="23"/>
          <w:szCs w:val="24"/>
        </w:rPr>
        <w:t>),</w:t>
      </w:r>
      <w:r w:rsidRPr="00471805">
        <w:rPr>
          <w:snapToGrid/>
          <w:sz w:val="23"/>
          <w:szCs w:val="24"/>
          <w:lang w:eastAsia="zh-CN"/>
        </w:rPr>
        <w:t xml:space="preserve"> заключили настоящий договор строительного подряда (далее – Договор), о нижеследующем:</w:t>
      </w:r>
    </w:p>
    <w:p w:rsidR="00F401C5" w:rsidRPr="00471805" w:rsidRDefault="00F401C5" w:rsidP="00ED170D">
      <w:pPr>
        <w:spacing w:before="240" w:after="240" w:line="240" w:lineRule="auto"/>
        <w:jc w:val="center"/>
        <w:rPr>
          <w:b/>
          <w:sz w:val="23"/>
          <w:szCs w:val="24"/>
        </w:rPr>
      </w:pPr>
      <w:bookmarkStart w:id="3" w:name="_Toc428441007"/>
      <w:r w:rsidRPr="00471805">
        <w:rPr>
          <w:b/>
          <w:sz w:val="23"/>
          <w:szCs w:val="24"/>
        </w:rPr>
        <w:t>1. ТЕРМИНЫ И ОПРЕДЕЛЕНИЯ</w:t>
      </w:r>
      <w:bookmarkEnd w:id="3"/>
    </w:p>
    <w:p w:rsidR="00F401C5" w:rsidRPr="00471805" w:rsidRDefault="00F401C5" w:rsidP="00E05550">
      <w:pPr>
        <w:spacing w:before="120" w:after="120" w:line="240" w:lineRule="auto"/>
        <w:rPr>
          <w:sz w:val="23"/>
          <w:szCs w:val="24"/>
        </w:rPr>
      </w:pPr>
      <w:r w:rsidRPr="00471805">
        <w:rPr>
          <w:sz w:val="23"/>
          <w:szCs w:val="24"/>
        </w:rPr>
        <w:t>Для нужд настоящего Договора используются следующие термины и определения:</w:t>
      </w:r>
    </w:p>
    <w:p w:rsidR="00F401C5" w:rsidRPr="00471805" w:rsidRDefault="00F401C5" w:rsidP="00E05550">
      <w:pPr>
        <w:spacing w:before="120" w:after="120" w:line="240" w:lineRule="auto"/>
        <w:rPr>
          <w:sz w:val="23"/>
          <w:szCs w:val="24"/>
        </w:rPr>
      </w:pPr>
      <w:r w:rsidRPr="00471805">
        <w:rPr>
          <w:sz w:val="23"/>
          <w:szCs w:val="24"/>
        </w:rPr>
        <w:t xml:space="preserve">1.1. «Проектная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их частей. </w:t>
      </w:r>
    </w:p>
    <w:p w:rsidR="00F401C5" w:rsidRPr="00471805" w:rsidRDefault="00F401C5" w:rsidP="00E05550">
      <w:pPr>
        <w:spacing w:before="120" w:after="120" w:line="240" w:lineRule="auto"/>
        <w:rPr>
          <w:sz w:val="23"/>
          <w:szCs w:val="24"/>
        </w:rPr>
      </w:pPr>
      <w:r w:rsidRPr="00471805">
        <w:rPr>
          <w:sz w:val="23"/>
          <w:szCs w:val="24"/>
        </w:rPr>
        <w:t xml:space="preserve">В соответствии с постановлением Правительства Российской Федерации от 16 февраля 2008 г. № 87 «О составе разделов проектной документации и требованиях к их содержанию» </w:t>
      </w:r>
      <w:r w:rsidR="00843CC1" w:rsidRPr="00471805">
        <w:rPr>
          <w:sz w:val="23"/>
          <w:szCs w:val="24"/>
        </w:rPr>
        <w:t xml:space="preserve">стадии «Проектная документация», </w:t>
      </w:r>
      <w:r w:rsidRPr="00471805">
        <w:rPr>
          <w:sz w:val="23"/>
          <w:szCs w:val="24"/>
        </w:rPr>
        <w:t>«Рабочая документация»</w:t>
      </w:r>
      <w:r w:rsidR="00843CC1" w:rsidRPr="00471805">
        <w:rPr>
          <w:sz w:val="23"/>
          <w:szCs w:val="24"/>
        </w:rPr>
        <w:t>, «Сметная документация»</w:t>
      </w:r>
      <w:r w:rsidRPr="00471805">
        <w:rPr>
          <w:sz w:val="23"/>
          <w:szCs w:val="24"/>
        </w:rPr>
        <w:t>.</w:t>
      </w:r>
    </w:p>
    <w:p w:rsidR="00F401C5" w:rsidRPr="00471805" w:rsidRDefault="00F401C5" w:rsidP="00E05550">
      <w:pPr>
        <w:spacing w:before="120" w:after="120" w:line="240" w:lineRule="auto"/>
        <w:rPr>
          <w:sz w:val="23"/>
          <w:szCs w:val="24"/>
        </w:rPr>
      </w:pPr>
      <w:r w:rsidRPr="00471805">
        <w:rPr>
          <w:sz w:val="23"/>
          <w:szCs w:val="24"/>
        </w:rPr>
        <w:t>1.2. «</w:t>
      </w:r>
      <w:r w:rsidRPr="00471805">
        <w:rPr>
          <w:bCs/>
          <w:sz w:val="23"/>
          <w:szCs w:val="24"/>
        </w:rPr>
        <w:t>Акт приемки законченного строительством объекта приемочной комиссией</w:t>
      </w:r>
      <w:r w:rsidRPr="00471805">
        <w:rPr>
          <w:sz w:val="23"/>
          <w:szCs w:val="24"/>
        </w:rPr>
        <w:t>» – подписанный Сторонами документ о завершении работ в объеме согласно рабочей документации и условиям Договора (типовая межотраслевая форма КС-14 утверждена постановлением Госко</w:t>
      </w:r>
      <w:r w:rsidR="002518BB" w:rsidRPr="00471805">
        <w:rPr>
          <w:sz w:val="23"/>
          <w:szCs w:val="24"/>
        </w:rPr>
        <w:t>мстата РФ от 30 октября 1997 г.</w:t>
      </w:r>
      <w:r w:rsidR="00843CC1" w:rsidRPr="00471805">
        <w:rPr>
          <w:sz w:val="23"/>
          <w:szCs w:val="24"/>
        </w:rPr>
        <w:t xml:space="preserve"> </w:t>
      </w:r>
      <w:r w:rsidRPr="00471805">
        <w:rPr>
          <w:sz w:val="23"/>
          <w:szCs w:val="24"/>
        </w:rPr>
        <w:t>№ 71А).</w:t>
      </w:r>
    </w:p>
    <w:p w:rsidR="00F401C5" w:rsidRPr="00471805" w:rsidRDefault="00F401C5" w:rsidP="00E05550">
      <w:pPr>
        <w:spacing w:before="120" w:after="120" w:line="240" w:lineRule="auto"/>
        <w:rPr>
          <w:sz w:val="23"/>
          <w:szCs w:val="24"/>
        </w:rPr>
      </w:pPr>
      <w:r w:rsidRPr="00471805">
        <w:rPr>
          <w:sz w:val="23"/>
          <w:szCs w:val="24"/>
        </w:rPr>
        <w:t>1.3. «Акт о приемке выполненных работ» – первичный учетный документ (форма КС-2 утверждена постановлением Госкомстата РФ от 11 ноября 1999 г. № 100), составляемый Подрядчиком на основании «Журнала учета выполненных работ» (форма КС-6а утверждена постановлением Госкомстата РФ от 11</w:t>
      </w:r>
      <w:r w:rsidR="00843CC1" w:rsidRPr="00471805">
        <w:rPr>
          <w:sz w:val="23"/>
          <w:szCs w:val="24"/>
        </w:rPr>
        <w:t xml:space="preserve"> </w:t>
      </w:r>
      <w:r w:rsidRPr="00471805">
        <w:rPr>
          <w:sz w:val="23"/>
          <w:szCs w:val="24"/>
        </w:rPr>
        <w:t>ноября 1999</w:t>
      </w:r>
      <w:r w:rsidR="002518BB" w:rsidRPr="00471805">
        <w:rPr>
          <w:sz w:val="23"/>
          <w:szCs w:val="24"/>
        </w:rPr>
        <w:t xml:space="preserve"> г. № 100</w:t>
      </w:r>
      <w:r w:rsidRPr="00471805">
        <w:rPr>
          <w:sz w:val="23"/>
          <w:szCs w:val="24"/>
        </w:rPr>
        <w:t>) и подтверждающий выполнение Подрядчиком Работ за отчетный период, подписываемый Сторонами.</w:t>
      </w:r>
    </w:p>
    <w:p w:rsidR="00843CC1" w:rsidRPr="00471805" w:rsidRDefault="00843CC1" w:rsidP="00E05550">
      <w:pPr>
        <w:spacing w:before="120" w:after="120" w:line="240" w:lineRule="auto"/>
        <w:rPr>
          <w:sz w:val="23"/>
          <w:szCs w:val="24"/>
        </w:rPr>
      </w:pPr>
      <w:r w:rsidRPr="00471805">
        <w:rPr>
          <w:sz w:val="23"/>
          <w:szCs w:val="24"/>
        </w:rPr>
        <w:t>1.4. «Акт допуска Подрядчика (Субподрядчика) к производству Работ» - акт, выдаваемый Подрядчику Заказчиком в соответствии с внутренними нормативными актами Заказчика для выполнения работ Подрядчиком на Объекте.</w:t>
      </w:r>
    </w:p>
    <w:p w:rsidR="00843CC1" w:rsidRPr="00471805" w:rsidRDefault="00843CC1" w:rsidP="00E05550">
      <w:pPr>
        <w:spacing w:before="120" w:after="120" w:line="240" w:lineRule="auto"/>
        <w:rPr>
          <w:color w:val="000000"/>
          <w:sz w:val="23"/>
          <w:szCs w:val="24"/>
        </w:rPr>
      </w:pPr>
      <w:r w:rsidRPr="00471805">
        <w:rPr>
          <w:sz w:val="23"/>
          <w:szCs w:val="24"/>
        </w:rPr>
        <w:t>1.5. «</w:t>
      </w:r>
      <w:r w:rsidRPr="00471805">
        <w:rPr>
          <w:color w:val="000000"/>
          <w:sz w:val="23"/>
          <w:szCs w:val="24"/>
        </w:rPr>
        <w:t>Авторский надзор</w:t>
      </w:r>
      <w:r w:rsidRPr="00471805">
        <w:rPr>
          <w:sz w:val="23"/>
          <w:szCs w:val="24"/>
        </w:rPr>
        <w:t>»</w:t>
      </w:r>
      <w:r w:rsidRPr="00471805">
        <w:rPr>
          <w:color w:val="000000"/>
          <w:sz w:val="23"/>
          <w:szCs w:val="24"/>
        </w:rPr>
        <w:t xml:space="preserve"> - контроль со стороны автора проекта, проектной организации за соответствием создаваемого, строящегося объекта проектным решениям, принятым в ходе проектирования и зафиксированным в проекте.</w:t>
      </w:r>
    </w:p>
    <w:p w:rsidR="00843CC1" w:rsidRPr="00471805" w:rsidRDefault="00843CC1" w:rsidP="00E05550">
      <w:pPr>
        <w:spacing w:before="120" w:after="120" w:line="240" w:lineRule="auto"/>
        <w:rPr>
          <w:sz w:val="23"/>
          <w:szCs w:val="24"/>
        </w:rPr>
      </w:pPr>
      <w:r w:rsidRPr="00471805">
        <w:rPr>
          <w:sz w:val="23"/>
          <w:szCs w:val="24"/>
        </w:rPr>
        <w:lastRenderedPageBreak/>
        <w:t>1.6. «Временные здания и сооружения» - все временные сооружения, устанавливаемые Подрядчиком на строительной площадке, необходимые для выполнения и завершения Работ, предусмотренные в Рабочей документации.</w:t>
      </w:r>
    </w:p>
    <w:p w:rsidR="00843CC1" w:rsidRPr="00471805" w:rsidRDefault="00843CC1" w:rsidP="00E05550">
      <w:pPr>
        <w:spacing w:before="120" w:after="120" w:line="240" w:lineRule="auto"/>
        <w:rPr>
          <w:sz w:val="23"/>
          <w:szCs w:val="24"/>
        </w:rPr>
      </w:pPr>
      <w:r w:rsidRPr="00471805">
        <w:rPr>
          <w:sz w:val="23"/>
          <w:szCs w:val="24"/>
        </w:rPr>
        <w:t>1.7. «Дефекты/Недостатки» - любые отступления в Работах по сравнению с проектной документацией, в том числе с изложенными требованиями к качеству Работ.</w:t>
      </w:r>
    </w:p>
    <w:p w:rsidR="00843CC1" w:rsidRPr="00471805" w:rsidRDefault="00843CC1" w:rsidP="00E05550">
      <w:pPr>
        <w:spacing w:before="120" w:after="120" w:line="240" w:lineRule="auto"/>
        <w:rPr>
          <w:sz w:val="23"/>
          <w:szCs w:val="24"/>
        </w:rPr>
      </w:pPr>
      <w:r w:rsidRPr="00471805">
        <w:rPr>
          <w:sz w:val="23"/>
          <w:szCs w:val="24"/>
        </w:rPr>
        <w:t>1.8. «Документация о закупке» – комплект документов, разрабатываемых Заказчиком, содержащих информацию о технических, организационных и иных характеристиках предмета закупок, об условиях и процедуре проведения закупки и о требованиях к заявке.</w:t>
      </w:r>
    </w:p>
    <w:p w:rsidR="00843CC1" w:rsidRPr="00471805" w:rsidRDefault="00843CC1" w:rsidP="00E05550">
      <w:pPr>
        <w:spacing w:before="120" w:after="120" w:line="240" w:lineRule="auto"/>
        <w:rPr>
          <w:sz w:val="23"/>
          <w:szCs w:val="24"/>
        </w:rPr>
      </w:pPr>
      <w:r w:rsidRPr="00471805">
        <w:rPr>
          <w:sz w:val="23"/>
          <w:szCs w:val="24"/>
        </w:rPr>
        <w:t>1.9. «Дополнение» или «Дополнительное соглашение» - подписанный Сторонами документ, определяющий изменения и/или дополнения, вносимые в Договор, и составляющий неотъемлемую часть Договора.</w:t>
      </w:r>
    </w:p>
    <w:p w:rsidR="00F401C5" w:rsidRPr="00471805" w:rsidRDefault="00F401C5" w:rsidP="00E05550">
      <w:pPr>
        <w:spacing w:before="120" w:after="120" w:line="240" w:lineRule="auto"/>
        <w:rPr>
          <w:sz w:val="23"/>
          <w:szCs w:val="24"/>
        </w:rPr>
      </w:pPr>
      <w:r w:rsidRPr="00471805">
        <w:rPr>
          <w:sz w:val="23"/>
          <w:szCs w:val="24"/>
        </w:rPr>
        <w:t>1.1</w:t>
      </w:r>
      <w:r w:rsidR="00843CC1" w:rsidRPr="00471805">
        <w:rPr>
          <w:sz w:val="23"/>
          <w:szCs w:val="24"/>
        </w:rPr>
        <w:t>0</w:t>
      </w:r>
      <w:r w:rsidRPr="00471805">
        <w:rPr>
          <w:sz w:val="23"/>
          <w:szCs w:val="24"/>
        </w:rPr>
        <w:t>. «Дополнительные работы» – дополнительные объемы работ по дополнительным и измененным рабочим чертежам, внесенным в состав проектной документации и утвержденны</w:t>
      </w:r>
      <w:r w:rsidR="000D6217" w:rsidRPr="00471805">
        <w:rPr>
          <w:sz w:val="23"/>
          <w:szCs w:val="24"/>
        </w:rPr>
        <w:t>е</w:t>
      </w:r>
      <w:r w:rsidRPr="00471805">
        <w:rPr>
          <w:sz w:val="23"/>
          <w:szCs w:val="24"/>
        </w:rPr>
        <w:t xml:space="preserve"> Заказчиком «в производство Работ».</w:t>
      </w:r>
    </w:p>
    <w:p w:rsidR="00F401C5" w:rsidRPr="00471805" w:rsidRDefault="00F401C5" w:rsidP="00E05550">
      <w:pPr>
        <w:spacing w:before="120" w:after="120" w:line="240" w:lineRule="auto"/>
        <w:rPr>
          <w:sz w:val="23"/>
          <w:szCs w:val="24"/>
        </w:rPr>
      </w:pPr>
      <w:r w:rsidRPr="00471805">
        <w:rPr>
          <w:sz w:val="23"/>
          <w:szCs w:val="24"/>
        </w:rPr>
        <w:t>1.1</w:t>
      </w:r>
      <w:r w:rsidR="00843CC1" w:rsidRPr="00471805">
        <w:rPr>
          <w:sz w:val="23"/>
          <w:szCs w:val="24"/>
        </w:rPr>
        <w:t>1</w:t>
      </w:r>
      <w:r w:rsidRPr="00471805">
        <w:rPr>
          <w:sz w:val="23"/>
          <w:szCs w:val="24"/>
        </w:rPr>
        <w:t>. «Журнал учета выполненных работ» - первичный учетный, накопительный документ, подтверждающий выполнение работ (форма КС-6а утверждена постановлением Госкомстата РФ от</w:t>
      </w:r>
      <w:r w:rsidR="002518BB" w:rsidRPr="00471805">
        <w:rPr>
          <w:sz w:val="23"/>
          <w:szCs w:val="24"/>
        </w:rPr>
        <w:t xml:space="preserve"> 11 ноября 1999 г. № 100</w:t>
      </w:r>
      <w:r w:rsidRPr="00471805">
        <w:rPr>
          <w:sz w:val="23"/>
          <w:szCs w:val="24"/>
        </w:rPr>
        <w:t>), оформляемый Подрядчиком, подписываемый Сторонами, являющийся основанием для составления Акта о приемке выполненных работ (форма КС-2) и Справки о стоимости выполненных работ и затрат (форма КС-3 утверждена постановлением Госкомстата РФ от 11 ноября 1999 г. № 100).</w:t>
      </w:r>
    </w:p>
    <w:p w:rsidR="00F401C5" w:rsidRPr="00471805" w:rsidRDefault="00F401C5" w:rsidP="00E05550">
      <w:pPr>
        <w:spacing w:before="120" w:after="120" w:line="240" w:lineRule="auto"/>
        <w:rPr>
          <w:sz w:val="23"/>
          <w:szCs w:val="24"/>
        </w:rPr>
      </w:pPr>
      <w:r w:rsidRPr="00471805">
        <w:rPr>
          <w:sz w:val="23"/>
          <w:szCs w:val="24"/>
        </w:rPr>
        <w:t>1.1</w:t>
      </w:r>
      <w:r w:rsidR="00843CC1" w:rsidRPr="00471805">
        <w:rPr>
          <w:sz w:val="23"/>
          <w:szCs w:val="24"/>
        </w:rPr>
        <w:t>2</w:t>
      </w:r>
      <w:r w:rsidRPr="00471805">
        <w:rPr>
          <w:sz w:val="23"/>
          <w:szCs w:val="24"/>
        </w:rPr>
        <w:t>. «Исполнительная документация» – текстовые и графические материалы, отражающие фактическое исполнение проектных решений, фактическое положение объектов строительства и их элементов в процессе строительства, реконструкции, капитального ремонта по мере завершения определенных Рабочей документацией работ, включая исполнительную геодезическую съемку, оформленная в соответствии с действующими строительными нормами и правилами (СНиП), государственными стандартами (ГОСТ) и Регламентами Заказчика.</w:t>
      </w:r>
    </w:p>
    <w:p w:rsidR="00F401C5" w:rsidRPr="00471805" w:rsidRDefault="00F401C5" w:rsidP="00E05550">
      <w:pPr>
        <w:spacing w:before="120" w:after="120" w:line="240" w:lineRule="auto"/>
        <w:rPr>
          <w:sz w:val="23"/>
          <w:szCs w:val="24"/>
        </w:rPr>
      </w:pPr>
      <w:r w:rsidRPr="00471805">
        <w:rPr>
          <w:sz w:val="23"/>
          <w:szCs w:val="24"/>
        </w:rPr>
        <w:t>1.1</w:t>
      </w:r>
      <w:r w:rsidR="00843CC1" w:rsidRPr="00471805">
        <w:rPr>
          <w:sz w:val="23"/>
          <w:szCs w:val="24"/>
        </w:rPr>
        <w:t>3</w:t>
      </w:r>
      <w:r w:rsidRPr="00471805">
        <w:rPr>
          <w:sz w:val="23"/>
          <w:szCs w:val="24"/>
        </w:rPr>
        <w:t>. «Общий журнал работ» - документ, отражающий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401C5" w:rsidRPr="00471805" w:rsidRDefault="00843CC1" w:rsidP="00E05550">
      <w:pPr>
        <w:spacing w:before="120" w:after="120" w:line="240" w:lineRule="auto"/>
        <w:rPr>
          <w:sz w:val="23"/>
          <w:szCs w:val="24"/>
        </w:rPr>
      </w:pPr>
      <w:r w:rsidRPr="00471805">
        <w:rPr>
          <w:sz w:val="23"/>
          <w:szCs w:val="24"/>
        </w:rPr>
        <w:t>1.14</w:t>
      </w:r>
      <w:r w:rsidR="00F401C5" w:rsidRPr="00471805">
        <w:rPr>
          <w:sz w:val="23"/>
          <w:szCs w:val="24"/>
        </w:rPr>
        <w:t>. «Организация по авторскому надзору» – разработчик Рабочей документации, действующий на основании заключенного с Заказчиком соответствующего договора, осуществляющий надзор за обеспечением соответствия выполняемых строительно-монтажных работ на объекте решениям, принятым в Рабочей документации. Обязательность действий и решений Организации по авторскому надзору для Подрядчика, а также порядок ее деятельности установлены настоящим Договором.</w:t>
      </w:r>
    </w:p>
    <w:p w:rsidR="00F401C5" w:rsidRPr="00471805" w:rsidRDefault="00843CC1" w:rsidP="00E05550">
      <w:pPr>
        <w:spacing w:before="120" w:after="120" w:line="240" w:lineRule="auto"/>
        <w:rPr>
          <w:sz w:val="23"/>
          <w:szCs w:val="24"/>
        </w:rPr>
      </w:pPr>
      <w:r w:rsidRPr="00471805">
        <w:rPr>
          <w:sz w:val="23"/>
          <w:szCs w:val="24"/>
        </w:rPr>
        <w:t>1.15</w:t>
      </w:r>
      <w:r w:rsidR="00F401C5" w:rsidRPr="00471805">
        <w:rPr>
          <w:sz w:val="23"/>
          <w:szCs w:val="24"/>
        </w:rPr>
        <w:t xml:space="preserve">. Представитель строительного контроля – </w:t>
      </w:r>
      <w:r w:rsidR="002518BB" w:rsidRPr="00471805">
        <w:rPr>
          <w:sz w:val="23"/>
          <w:szCs w:val="24"/>
        </w:rPr>
        <w:t>представитель</w:t>
      </w:r>
      <w:r w:rsidR="00F401C5" w:rsidRPr="00471805">
        <w:rPr>
          <w:sz w:val="23"/>
          <w:szCs w:val="24"/>
        </w:rPr>
        <w:t xml:space="preserve"> </w:t>
      </w:r>
      <w:r w:rsidR="002518BB" w:rsidRPr="00471805">
        <w:rPr>
          <w:sz w:val="23"/>
          <w:szCs w:val="24"/>
        </w:rPr>
        <w:t>организации, представляющ</w:t>
      </w:r>
      <w:r w:rsidR="000D6217" w:rsidRPr="00471805">
        <w:rPr>
          <w:sz w:val="23"/>
          <w:szCs w:val="24"/>
        </w:rPr>
        <w:t>ий</w:t>
      </w:r>
      <w:r w:rsidR="002518BB" w:rsidRPr="00471805">
        <w:rPr>
          <w:sz w:val="23"/>
          <w:szCs w:val="24"/>
        </w:rPr>
        <w:t xml:space="preserve"> Заказчика</w:t>
      </w:r>
      <w:r w:rsidR="00F401C5" w:rsidRPr="00471805">
        <w:rPr>
          <w:sz w:val="23"/>
          <w:szCs w:val="24"/>
        </w:rPr>
        <w:t>, участвующий в процессе строительства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включая проведение измерений экспертизы, испытаний или оценки одной или нескольких характеристик технологических процессов, применяемых строительных материалов, объекта капитального строительства или их частей, а также учет выполнения работ, итоговую проверку выполненных работ и подготовку заключения о соответствии.</w:t>
      </w:r>
    </w:p>
    <w:p w:rsidR="00F401C5" w:rsidRPr="00471805" w:rsidRDefault="00F401C5" w:rsidP="00E05550">
      <w:pPr>
        <w:spacing w:before="120" w:after="120" w:line="240" w:lineRule="auto"/>
        <w:rPr>
          <w:sz w:val="23"/>
          <w:szCs w:val="24"/>
        </w:rPr>
      </w:pPr>
      <w:r w:rsidRPr="00471805">
        <w:rPr>
          <w:sz w:val="23"/>
          <w:szCs w:val="24"/>
        </w:rPr>
        <w:t>1.1</w:t>
      </w:r>
      <w:r w:rsidR="00843CC1" w:rsidRPr="00471805">
        <w:rPr>
          <w:sz w:val="23"/>
          <w:szCs w:val="24"/>
        </w:rPr>
        <w:t>6</w:t>
      </w:r>
      <w:r w:rsidRPr="00471805">
        <w:rPr>
          <w:sz w:val="23"/>
          <w:szCs w:val="24"/>
        </w:rPr>
        <w:t>. «Персонал Подрядчика» – работники Подрядчика и/или физические лица, привлеченные Подрядчиком на основе гражданско-правового договора для выполнения Работ или их части, а также работники привлеченной в установленном порядке к выполнению Работ Субподрядной организации.</w:t>
      </w:r>
    </w:p>
    <w:p w:rsidR="00F401C5" w:rsidRPr="00471805" w:rsidRDefault="00843CC1" w:rsidP="00E05550">
      <w:pPr>
        <w:spacing w:before="120" w:after="120" w:line="240" w:lineRule="auto"/>
        <w:rPr>
          <w:sz w:val="23"/>
          <w:szCs w:val="24"/>
        </w:rPr>
      </w:pPr>
      <w:r w:rsidRPr="00471805">
        <w:rPr>
          <w:sz w:val="23"/>
          <w:szCs w:val="24"/>
        </w:rPr>
        <w:lastRenderedPageBreak/>
        <w:t>1.17</w:t>
      </w:r>
      <w:r w:rsidR="00F401C5" w:rsidRPr="00471805">
        <w:rPr>
          <w:sz w:val="23"/>
          <w:szCs w:val="24"/>
        </w:rPr>
        <w:t>. Проект производства работ (ППР) - основной документ, регламентирующий организацию производства строительных и монтажных работ в соответствии с технологическими правилами, требованиями к охране труда, экологической безопасности и качеству работ.</w:t>
      </w:r>
    </w:p>
    <w:p w:rsidR="00F401C5" w:rsidRPr="00471805" w:rsidRDefault="00E05550" w:rsidP="00E05550">
      <w:pPr>
        <w:spacing w:before="120" w:after="120" w:line="240" w:lineRule="auto"/>
        <w:rPr>
          <w:sz w:val="23"/>
          <w:szCs w:val="24"/>
        </w:rPr>
      </w:pPr>
      <w:r w:rsidRPr="00471805">
        <w:rPr>
          <w:sz w:val="23"/>
          <w:szCs w:val="24"/>
        </w:rPr>
        <w:t>1.18</w:t>
      </w:r>
      <w:r w:rsidR="00F401C5" w:rsidRPr="00471805">
        <w:rPr>
          <w:sz w:val="23"/>
          <w:szCs w:val="24"/>
        </w:rPr>
        <w:t>. «Работы» - весь комплекс работ и услуг по строительству Объекта, выполняемых Подрядчиком в соответствии с Договором и проектной документацией.</w:t>
      </w:r>
    </w:p>
    <w:p w:rsidR="00F401C5" w:rsidRPr="00471805" w:rsidRDefault="00E05550" w:rsidP="00E05550">
      <w:pPr>
        <w:spacing w:before="120" w:after="120" w:line="240" w:lineRule="auto"/>
        <w:rPr>
          <w:sz w:val="23"/>
          <w:szCs w:val="24"/>
        </w:rPr>
      </w:pPr>
      <w:r w:rsidRPr="00471805">
        <w:rPr>
          <w:sz w:val="23"/>
          <w:szCs w:val="24"/>
        </w:rPr>
        <w:t>1.19</w:t>
      </w:r>
      <w:r w:rsidR="00F401C5" w:rsidRPr="00471805">
        <w:rPr>
          <w:sz w:val="23"/>
          <w:szCs w:val="24"/>
        </w:rPr>
        <w:t>. «Рабочая документация» - комплект документации по строительству Объекта, состоящий из технической и сметной части. Техническая часть – рабочие чертежи,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проект производства работ (ППР), а также другая документация в объеме, необходимом для производства Работ на Объекте и утвержденная Заказчиком в производство Работ». Сметная часть – комплект смет (локальные сметы, объектные сметы и др.) на Работы, выполняемые по Договору.</w:t>
      </w:r>
    </w:p>
    <w:p w:rsidR="00F401C5" w:rsidRPr="00471805" w:rsidRDefault="00E05550" w:rsidP="00E05550">
      <w:pPr>
        <w:spacing w:before="120" w:after="120" w:line="240" w:lineRule="auto"/>
        <w:rPr>
          <w:sz w:val="23"/>
          <w:szCs w:val="24"/>
        </w:rPr>
      </w:pPr>
      <w:r w:rsidRPr="00471805">
        <w:rPr>
          <w:sz w:val="23"/>
          <w:szCs w:val="24"/>
        </w:rPr>
        <w:t>1.20</w:t>
      </w:r>
      <w:r w:rsidR="00F401C5" w:rsidRPr="00471805">
        <w:rPr>
          <w:sz w:val="23"/>
          <w:szCs w:val="24"/>
        </w:rPr>
        <w:t>. «Приемочная комиссия» - комиссия по приемке от Подрядчика Заказчиком законченного строительством Объекта с оформлением Акта приемки законченного строительством Объекта (по форме КС-11).</w:t>
      </w:r>
    </w:p>
    <w:p w:rsidR="00F401C5" w:rsidRPr="00471805" w:rsidRDefault="00E05550" w:rsidP="00E05550">
      <w:pPr>
        <w:spacing w:before="120" w:after="120" w:line="240" w:lineRule="auto"/>
        <w:rPr>
          <w:sz w:val="23"/>
          <w:szCs w:val="24"/>
        </w:rPr>
      </w:pPr>
      <w:r w:rsidRPr="00471805">
        <w:rPr>
          <w:sz w:val="23"/>
          <w:szCs w:val="24"/>
        </w:rPr>
        <w:t>1.21</w:t>
      </w:r>
      <w:r w:rsidR="00F401C5" w:rsidRPr="00471805">
        <w:rPr>
          <w:sz w:val="23"/>
          <w:szCs w:val="24"/>
        </w:rPr>
        <w:t>. «Сводный сметный расчет» - это итоговый этап процесса разработки сметной документации, определяющий стоимость строительства, включая все издержки на возведение или реконструкцию объектов.</w:t>
      </w:r>
    </w:p>
    <w:p w:rsidR="00F401C5" w:rsidRPr="00471805" w:rsidRDefault="00E05550" w:rsidP="00E05550">
      <w:pPr>
        <w:spacing w:before="120" w:after="120" w:line="240" w:lineRule="auto"/>
        <w:rPr>
          <w:sz w:val="23"/>
          <w:szCs w:val="24"/>
        </w:rPr>
      </w:pPr>
      <w:r w:rsidRPr="00471805">
        <w:rPr>
          <w:sz w:val="23"/>
          <w:szCs w:val="24"/>
        </w:rPr>
        <w:t>1.22</w:t>
      </w:r>
      <w:r w:rsidR="00F401C5" w:rsidRPr="00471805">
        <w:rPr>
          <w:sz w:val="23"/>
          <w:szCs w:val="24"/>
        </w:rPr>
        <w:t>. «Скрытые работы» - выполненные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w:t>
      </w:r>
    </w:p>
    <w:p w:rsidR="00F401C5" w:rsidRPr="00471805" w:rsidRDefault="00E05550" w:rsidP="00E05550">
      <w:pPr>
        <w:spacing w:before="120" w:after="120" w:line="240" w:lineRule="auto"/>
        <w:rPr>
          <w:sz w:val="23"/>
          <w:szCs w:val="24"/>
        </w:rPr>
      </w:pPr>
      <w:r w:rsidRPr="00471805">
        <w:rPr>
          <w:sz w:val="23"/>
          <w:szCs w:val="24"/>
        </w:rPr>
        <w:t>1.23</w:t>
      </w:r>
      <w:r w:rsidR="00F401C5" w:rsidRPr="00471805">
        <w:rPr>
          <w:sz w:val="23"/>
          <w:szCs w:val="24"/>
        </w:rPr>
        <w:t>. «Срок выполнения Работ» - период времени, установленный Договором, в течение которого Подрядчик обязан выполнить все работы, предусмотренные Договором, и сдать их результат Заказчику в порядке, предусмотренном настоящим Договором и действующим законодательством РФ.</w:t>
      </w:r>
    </w:p>
    <w:p w:rsidR="00F401C5" w:rsidRPr="00471805" w:rsidRDefault="00E05550" w:rsidP="00E05550">
      <w:pPr>
        <w:spacing w:before="120" w:after="120" w:line="240" w:lineRule="auto"/>
        <w:rPr>
          <w:sz w:val="23"/>
          <w:szCs w:val="24"/>
        </w:rPr>
      </w:pPr>
      <w:r w:rsidRPr="00471805">
        <w:rPr>
          <w:sz w:val="23"/>
          <w:szCs w:val="24"/>
        </w:rPr>
        <w:t>1.24</w:t>
      </w:r>
      <w:r w:rsidR="00F401C5" w:rsidRPr="00471805">
        <w:rPr>
          <w:sz w:val="23"/>
          <w:szCs w:val="24"/>
        </w:rPr>
        <w:t>. «Срок действия Договора» - период времени с Даты вступления Договора в силу до полного исполнения Сторонами обязательств по Договору, включающий обязательства Сторон в Гарантийный срок.</w:t>
      </w:r>
    </w:p>
    <w:p w:rsidR="00F401C5" w:rsidRPr="00471805" w:rsidRDefault="00E05550" w:rsidP="00E05550">
      <w:pPr>
        <w:spacing w:before="120" w:after="120" w:line="240" w:lineRule="auto"/>
        <w:rPr>
          <w:sz w:val="23"/>
          <w:szCs w:val="24"/>
        </w:rPr>
      </w:pPr>
      <w:r w:rsidRPr="00471805">
        <w:rPr>
          <w:sz w:val="23"/>
          <w:szCs w:val="24"/>
        </w:rPr>
        <w:t>1.25</w:t>
      </w:r>
      <w:r w:rsidR="00F401C5" w:rsidRPr="00471805">
        <w:rPr>
          <w:sz w:val="23"/>
          <w:szCs w:val="24"/>
        </w:rPr>
        <w:t>. «Справка о стоимости выполненных работ и затрат» - первичн</w:t>
      </w:r>
      <w:r w:rsidR="002518BB" w:rsidRPr="00471805">
        <w:rPr>
          <w:sz w:val="23"/>
          <w:szCs w:val="24"/>
        </w:rPr>
        <w:t>ый учетный документ (форма КС-3</w:t>
      </w:r>
      <w:r w:rsidR="00F401C5" w:rsidRPr="00471805">
        <w:rPr>
          <w:sz w:val="23"/>
          <w:szCs w:val="24"/>
        </w:rPr>
        <w:t>).</w:t>
      </w:r>
    </w:p>
    <w:p w:rsidR="00F401C5" w:rsidRPr="00471805" w:rsidRDefault="00E05550" w:rsidP="00E05550">
      <w:pPr>
        <w:spacing w:before="120" w:after="120" w:line="240" w:lineRule="auto"/>
        <w:rPr>
          <w:sz w:val="23"/>
          <w:szCs w:val="24"/>
        </w:rPr>
      </w:pPr>
      <w:r w:rsidRPr="00471805">
        <w:rPr>
          <w:sz w:val="23"/>
          <w:szCs w:val="24"/>
        </w:rPr>
        <w:t>1.26</w:t>
      </w:r>
      <w:r w:rsidR="00F401C5" w:rsidRPr="00471805">
        <w:rPr>
          <w:sz w:val="23"/>
          <w:szCs w:val="24"/>
        </w:rPr>
        <w:t>. «Строительная площадка» - пригодный для выполнения Работ в рамках Договора земельный участок, переданный Подрядчику на период выполнения Работ до сдачи Объекта по Акту приемки законченного строительством Объекта (КС-11).</w:t>
      </w:r>
    </w:p>
    <w:p w:rsidR="00F401C5" w:rsidRPr="00471805" w:rsidRDefault="00E05550" w:rsidP="00E05550">
      <w:pPr>
        <w:spacing w:before="120" w:after="120" w:line="240" w:lineRule="auto"/>
        <w:rPr>
          <w:sz w:val="23"/>
          <w:szCs w:val="24"/>
        </w:rPr>
      </w:pPr>
      <w:r w:rsidRPr="00471805">
        <w:rPr>
          <w:sz w:val="23"/>
          <w:szCs w:val="24"/>
        </w:rPr>
        <w:t>1.27</w:t>
      </w:r>
      <w:r w:rsidR="00F401C5" w:rsidRPr="00471805">
        <w:rPr>
          <w:sz w:val="23"/>
          <w:szCs w:val="24"/>
        </w:rPr>
        <w:t>. «Строительный контроль» - процедура проверки качества работ с определением соответствия требованиям нормативно-технических документов и проектным решениям, содержащимся в Рабочей документации, выполняемая Заказчиком и Подрядчиком.</w:t>
      </w:r>
    </w:p>
    <w:p w:rsidR="00F401C5" w:rsidRPr="00471805" w:rsidRDefault="00E05550" w:rsidP="00E05550">
      <w:pPr>
        <w:spacing w:before="120" w:after="120" w:line="240" w:lineRule="auto"/>
        <w:rPr>
          <w:sz w:val="23"/>
          <w:szCs w:val="24"/>
        </w:rPr>
      </w:pPr>
      <w:r w:rsidRPr="00471805">
        <w:rPr>
          <w:sz w:val="23"/>
          <w:szCs w:val="24"/>
        </w:rPr>
        <w:t>1.28</w:t>
      </w:r>
      <w:r w:rsidR="00F401C5" w:rsidRPr="00471805">
        <w:rPr>
          <w:sz w:val="23"/>
          <w:szCs w:val="24"/>
        </w:rPr>
        <w:t>. «Технологический этап» - совокупность технологических операций, приводящих к получению промежуточного продукта (на конечной стадии – конечного продукта), определяемого качественно.</w:t>
      </w:r>
    </w:p>
    <w:p w:rsidR="00F401C5" w:rsidRPr="00471805" w:rsidRDefault="00F401C5" w:rsidP="00E05550">
      <w:pPr>
        <w:spacing w:before="120" w:after="120" w:line="240" w:lineRule="auto"/>
        <w:rPr>
          <w:sz w:val="23"/>
          <w:szCs w:val="24"/>
        </w:rPr>
      </w:pPr>
      <w:r w:rsidRPr="00471805">
        <w:rPr>
          <w:sz w:val="23"/>
          <w:szCs w:val="24"/>
        </w:rPr>
        <w:t>1.</w:t>
      </w:r>
      <w:r w:rsidR="00E05550" w:rsidRPr="00471805">
        <w:rPr>
          <w:sz w:val="23"/>
          <w:szCs w:val="24"/>
        </w:rPr>
        <w:t>29</w:t>
      </w:r>
      <w:r w:rsidRPr="00471805">
        <w:rPr>
          <w:sz w:val="23"/>
          <w:szCs w:val="24"/>
        </w:rPr>
        <w:t>. «Товарная накладная» первичный документ, применяемый для оформления продажи (отпуска) товарно-материальных ценностей организации, (форма ТОРГ-12 утверждена постановлением Госкомстата России от 25 декабря 1998 г. № 132).</w:t>
      </w:r>
    </w:p>
    <w:p w:rsidR="00F401C5" w:rsidRPr="00471805" w:rsidRDefault="00F401C5" w:rsidP="00E05550">
      <w:pPr>
        <w:spacing w:before="120" w:after="120" w:line="240" w:lineRule="auto"/>
        <w:rPr>
          <w:sz w:val="23"/>
          <w:szCs w:val="24"/>
        </w:rPr>
      </w:pPr>
      <w:r w:rsidRPr="00471805">
        <w:rPr>
          <w:sz w:val="23"/>
          <w:szCs w:val="24"/>
        </w:rPr>
        <w:t>Приведенные выше определения могут употребляться как в единственном, так и во множественном числе.</w:t>
      </w:r>
    </w:p>
    <w:p w:rsidR="00F401C5" w:rsidRPr="00471805" w:rsidRDefault="00F401C5" w:rsidP="00ED170D">
      <w:pPr>
        <w:spacing w:before="240" w:after="240" w:line="240" w:lineRule="auto"/>
        <w:ind w:firstLine="0"/>
        <w:jc w:val="center"/>
        <w:rPr>
          <w:b/>
          <w:sz w:val="23"/>
          <w:szCs w:val="24"/>
        </w:rPr>
      </w:pPr>
      <w:r w:rsidRPr="00471805">
        <w:rPr>
          <w:b/>
          <w:sz w:val="23"/>
          <w:szCs w:val="24"/>
        </w:rPr>
        <w:t xml:space="preserve">2. </w:t>
      </w:r>
      <w:bookmarkStart w:id="4" w:name="_Toc428441008"/>
      <w:r w:rsidRPr="00471805">
        <w:rPr>
          <w:b/>
          <w:sz w:val="23"/>
          <w:szCs w:val="24"/>
        </w:rPr>
        <w:t>ПРЕДМЕТ ДОГОВОРА</w:t>
      </w:r>
      <w:bookmarkEnd w:id="4"/>
    </w:p>
    <w:p w:rsidR="00F401C5" w:rsidRPr="00471805" w:rsidRDefault="00F401C5" w:rsidP="00E05550">
      <w:pPr>
        <w:spacing w:before="120" w:after="120" w:line="240" w:lineRule="auto"/>
        <w:rPr>
          <w:sz w:val="23"/>
          <w:szCs w:val="24"/>
        </w:rPr>
      </w:pPr>
      <w:r w:rsidRPr="00471805">
        <w:rPr>
          <w:sz w:val="23"/>
          <w:szCs w:val="24"/>
        </w:rPr>
        <w:t xml:space="preserve">2.1. В соответствии с настоящим Договором Заказчик поручает, а Подрядчик принимает на себя обязательства </w:t>
      </w:r>
      <w:r w:rsidRPr="00471805">
        <w:rPr>
          <w:b/>
          <w:sz w:val="23"/>
          <w:szCs w:val="24"/>
        </w:rPr>
        <w:t>выполнить работ</w:t>
      </w:r>
      <w:r w:rsidR="00E05550" w:rsidRPr="00471805">
        <w:rPr>
          <w:b/>
          <w:sz w:val="23"/>
          <w:szCs w:val="24"/>
        </w:rPr>
        <w:t>ы</w:t>
      </w:r>
      <w:r w:rsidRPr="00471805">
        <w:rPr>
          <w:b/>
          <w:sz w:val="23"/>
          <w:szCs w:val="24"/>
        </w:rPr>
        <w:t xml:space="preserve"> по строительству объекта «</w:t>
      </w:r>
      <w:r w:rsidR="00E93737" w:rsidRPr="00471805">
        <w:rPr>
          <w:b/>
          <w:sz w:val="23"/>
          <w:szCs w:val="24"/>
        </w:rPr>
        <w:t xml:space="preserve">Строительство административно-рекреационного здания по адресу: Ленинградская область, </w:t>
      </w:r>
      <w:proofErr w:type="spellStart"/>
      <w:r w:rsidR="00E93737" w:rsidRPr="00471805">
        <w:rPr>
          <w:b/>
          <w:sz w:val="23"/>
          <w:szCs w:val="24"/>
        </w:rPr>
        <w:t>Приозерский</w:t>
      </w:r>
      <w:proofErr w:type="spellEnd"/>
      <w:r w:rsidR="00E93737" w:rsidRPr="00471805">
        <w:rPr>
          <w:b/>
          <w:sz w:val="23"/>
          <w:szCs w:val="24"/>
        </w:rPr>
        <w:t xml:space="preserve"> р-н, МО «</w:t>
      </w:r>
      <w:proofErr w:type="spellStart"/>
      <w:r w:rsidR="00E93737" w:rsidRPr="00471805">
        <w:rPr>
          <w:b/>
          <w:sz w:val="23"/>
          <w:szCs w:val="24"/>
        </w:rPr>
        <w:t>Громовское</w:t>
      </w:r>
      <w:proofErr w:type="spellEnd"/>
      <w:r w:rsidR="00E93737" w:rsidRPr="00471805">
        <w:rPr>
          <w:b/>
          <w:sz w:val="23"/>
          <w:szCs w:val="24"/>
        </w:rPr>
        <w:t xml:space="preserve"> сельское поселение», пос. </w:t>
      </w:r>
      <w:proofErr w:type="spellStart"/>
      <w:r w:rsidR="00E93737" w:rsidRPr="00471805">
        <w:rPr>
          <w:b/>
          <w:sz w:val="23"/>
          <w:szCs w:val="24"/>
        </w:rPr>
        <w:t>Приладожское</w:t>
      </w:r>
      <w:proofErr w:type="spellEnd"/>
      <w:r w:rsidR="00E93737" w:rsidRPr="00471805">
        <w:rPr>
          <w:b/>
          <w:sz w:val="23"/>
          <w:szCs w:val="24"/>
        </w:rPr>
        <w:t xml:space="preserve">, урочище </w:t>
      </w:r>
      <w:proofErr w:type="spellStart"/>
      <w:r w:rsidR="00E93737" w:rsidRPr="00471805">
        <w:rPr>
          <w:b/>
          <w:sz w:val="23"/>
          <w:szCs w:val="24"/>
        </w:rPr>
        <w:t>Приладожское</w:t>
      </w:r>
      <w:proofErr w:type="spellEnd"/>
      <w:r w:rsidR="00E93737" w:rsidRPr="00471805">
        <w:rPr>
          <w:b/>
          <w:sz w:val="23"/>
          <w:szCs w:val="24"/>
        </w:rPr>
        <w:t xml:space="preserve">, </w:t>
      </w:r>
      <w:r w:rsidR="00E93737" w:rsidRPr="00471805">
        <w:rPr>
          <w:b/>
          <w:sz w:val="23"/>
          <w:szCs w:val="24"/>
        </w:rPr>
        <w:lastRenderedPageBreak/>
        <w:t>участок № 6, база рыбака и охотника «Гусиное озеро</w:t>
      </w:r>
      <w:r w:rsidR="00E93737" w:rsidRPr="00471805">
        <w:rPr>
          <w:sz w:val="23"/>
          <w:szCs w:val="24"/>
        </w:rPr>
        <w:t>»</w:t>
      </w:r>
      <w:r w:rsidRPr="00471805">
        <w:rPr>
          <w:sz w:val="23"/>
          <w:szCs w:val="24"/>
        </w:rPr>
        <w:t xml:space="preserve"> (далее – Работы) в соответствии с Техническ</w:t>
      </w:r>
      <w:r w:rsidR="00E05550" w:rsidRPr="00471805">
        <w:rPr>
          <w:sz w:val="23"/>
          <w:szCs w:val="24"/>
        </w:rPr>
        <w:t>им</w:t>
      </w:r>
      <w:r w:rsidRPr="00471805">
        <w:rPr>
          <w:sz w:val="23"/>
          <w:szCs w:val="24"/>
        </w:rPr>
        <w:t xml:space="preserve"> </w:t>
      </w:r>
      <w:r w:rsidR="00E05550" w:rsidRPr="00471805">
        <w:rPr>
          <w:sz w:val="23"/>
          <w:szCs w:val="24"/>
        </w:rPr>
        <w:t>заданием</w:t>
      </w:r>
      <w:r w:rsidRPr="00471805">
        <w:rPr>
          <w:sz w:val="23"/>
          <w:szCs w:val="24"/>
        </w:rPr>
        <w:t xml:space="preserve"> (Приложение №</w:t>
      </w:r>
      <w:r w:rsidR="00E05550" w:rsidRPr="00471805">
        <w:rPr>
          <w:sz w:val="23"/>
          <w:szCs w:val="24"/>
        </w:rPr>
        <w:t xml:space="preserve"> </w:t>
      </w:r>
      <w:r w:rsidRPr="00471805">
        <w:rPr>
          <w:sz w:val="23"/>
          <w:szCs w:val="24"/>
        </w:rPr>
        <w:t>1 к Догово</w:t>
      </w:r>
      <w:r w:rsidR="00E05550" w:rsidRPr="00471805">
        <w:rPr>
          <w:sz w:val="23"/>
          <w:szCs w:val="24"/>
        </w:rPr>
        <w:t>ру)</w:t>
      </w:r>
      <w:r w:rsidRPr="00471805">
        <w:rPr>
          <w:sz w:val="23"/>
          <w:szCs w:val="24"/>
        </w:rPr>
        <w:t>, являющимся неотъемлемой частью настоящего Договора, а Заказчик обязуется принять и</w:t>
      </w:r>
      <w:r w:rsidR="00E05550" w:rsidRPr="00471805">
        <w:rPr>
          <w:sz w:val="23"/>
          <w:szCs w:val="24"/>
        </w:rPr>
        <w:t xml:space="preserve"> оплатить результат этих работ в порядке и на условиях настоящего Договора.</w:t>
      </w:r>
    </w:p>
    <w:p w:rsidR="00E05550" w:rsidRPr="00471805" w:rsidRDefault="00E05550" w:rsidP="00E05550">
      <w:pPr>
        <w:spacing w:before="120" w:after="120" w:line="240" w:lineRule="auto"/>
        <w:rPr>
          <w:sz w:val="23"/>
          <w:szCs w:val="24"/>
        </w:rPr>
      </w:pPr>
      <w:r w:rsidRPr="00471805">
        <w:rPr>
          <w:sz w:val="23"/>
          <w:szCs w:val="24"/>
        </w:rPr>
        <w:t xml:space="preserve">2.2. Подрядчик обязуется выполнить комплекс работ, предусмотренных </w:t>
      </w:r>
      <w:r w:rsidR="002518BB" w:rsidRPr="00471805">
        <w:rPr>
          <w:sz w:val="23"/>
          <w:szCs w:val="24"/>
        </w:rPr>
        <w:t>Проектной документацией (приложение № 2</w:t>
      </w:r>
      <w:r w:rsidRPr="00471805">
        <w:rPr>
          <w:sz w:val="23"/>
          <w:szCs w:val="24"/>
        </w:rPr>
        <w:t xml:space="preserve"> к </w:t>
      </w:r>
      <w:r w:rsidR="002518BB" w:rsidRPr="00471805">
        <w:rPr>
          <w:sz w:val="23"/>
          <w:szCs w:val="24"/>
        </w:rPr>
        <w:t>Договору</w:t>
      </w:r>
      <w:r w:rsidRPr="00471805">
        <w:rPr>
          <w:sz w:val="23"/>
          <w:szCs w:val="24"/>
        </w:rPr>
        <w:t>) по строительству Объекта, указанного в п.2.1 настоящего Договора, собственными и/или привлеченными силами и средствами, и ввести Объект в эксплуатацию в сроки, установленные настоящим Договором.</w:t>
      </w:r>
    </w:p>
    <w:p w:rsidR="00DA21F8" w:rsidRPr="00471805" w:rsidRDefault="00DA21F8" w:rsidP="00E05550">
      <w:pPr>
        <w:spacing w:before="120" w:after="120" w:line="240" w:lineRule="auto"/>
        <w:rPr>
          <w:sz w:val="23"/>
          <w:szCs w:val="24"/>
        </w:rPr>
      </w:pPr>
      <w:r w:rsidRPr="00471805">
        <w:rPr>
          <w:rFonts w:eastAsia="PT Astra Serif"/>
          <w:color w:val="000000"/>
          <w:sz w:val="23"/>
          <w:szCs w:val="24"/>
        </w:rPr>
        <w:t xml:space="preserve">2.3. Результатом выполненных работ по Договору, является построенный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8">
        <w:r w:rsidRPr="00471805">
          <w:rPr>
            <w:rFonts w:eastAsia="PT Astra Serif"/>
            <w:color w:val="000000"/>
            <w:sz w:val="23"/>
            <w:szCs w:val="24"/>
          </w:rPr>
          <w:t>частью 7 статьи 54</w:t>
        </w:r>
      </w:hyperlink>
      <w:r w:rsidRPr="00471805">
        <w:rPr>
          <w:rFonts w:eastAsia="PT Astra Serif"/>
          <w:color w:val="000000"/>
          <w:sz w:val="23"/>
          <w:szCs w:val="24"/>
        </w:rPr>
        <w:t xml:space="preserve"> Градостроительного кодекса Российской Федерации</w:t>
      </w:r>
      <w:r w:rsidR="00921598" w:rsidRPr="00471805">
        <w:rPr>
          <w:rFonts w:eastAsia="PT Astra Serif"/>
          <w:color w:val="000000"/>
          <w:sz w:val="23"/>
          <w:szCs w:val="24"/>
        </w:rPr>
        <w:t>.</w:t>
      </w:r>
    </w:p>
    <w:p w:rsidR="00F401C5" w:rsidRPr="00471805" w:rsidRDefault="00E05550" w:rsidP="00E05550">
      <w:pPr>
        <w:spacing w:before="120" w:after="120" w:line="240" w:lineRule="auto"/>
        <w:rPr>
          <w:spacing w:val="-4"/>
          <w:sz w:val="23"/>
          <w:szCs w:val="24"/>
        </w:rPr>
      </w:pPr>
      <w:r w:rsidRPr="00471805">
        <w:rPr>
          <w:sz w:val="23"/>
          <w:szCs w:val="24"/>
          <w:lang w:eastAsia="zh-CN"/>
        </w:rPr>
        <w:t>2.</w:t>
      </w:r>
      <w:r w:rsidR="00DA21F8" w:rsidRPr="00471805">
        <w:rPr>
          <w:sz w:val="23"/>
          <w:szCs w:val="24"/>
          <w:lang w:eastAsia="zh-CN"/>
        </w:rPr>
        <w:t>4</w:t>
      </w:r>
      <w:r w:rsidR="00F401C5" w:rsidRPr="00471805">
        <w:rPr>
          <w:sz w:val="23"/>
          <w:szCs w:val="24"/>
          <w:lang w:eastAsia="zh-CN"/>
        </w:rPr>
        <w:t xml:space="preserve">. </w:t>
      </w:r>
      <w:r w:rsidR="00F401C5" w:rsidRPr="00471805">
        <w:rPr>
          <w:sz w:val="23"/>
          <w:szCs w:val="24"/>
        </w:rPr>
        <w:t>Место выполнения работ</w:t>
      </w:r>
      <w:r w:rsidRPr="00471805">
        <w:rPr>
          <w:sz w:val="23"/>
          <w:szCs w:val="24"/>
        </w:rPr>
        <w:t xml:space="preserve"> (адрес)</w:t>
      </w:r>
      <w:r w:rsidR="00F401C5" w:rsidRPr="00471805">
        <w:rPr>
          <w:sz w:val="23"/>
          <w:szCs w:val="24"/>
        </w:rPr>
        <w:t>:</w:t>
      </w:r>
      <w:r w:rsidR="00F401C5" w:rsidRPr="00471805">
        <w:rPr>
          <w:spacing w:val="-4"/>
          <w:sz w:val="23"/>
          <w:szCs w:val="24"/>
        </w:rPr>
        <w:t xml:space="preserve"> Ленинградская обл., </w:t>
      </w:r>
      <w:proofErr w:type="spellStart"/>
      <w:r w:rsidR="00F401C5" w:rsidRPr="00471805">
        <w:rPr>
          <w:spacing w:val="-4"/>
          <w:sz w:val="23"/>
          <w:szCs w:val="24"/>
        </w:rPr>
        <w:t>Приозерский</w:t>
      </w:r>
      <w:proofErr w:type="spellEnd"/>
      <w:r w:rsidR="00F401C5" w:rsidRPr="00471805">
        <w:rPr>
          <w:spacing w:val="-4"/>
          <w:sz w:val="23"/>
          <w:szCs w:val="24"/>
        </w:rPr>
        <w:t xml:space="preserve"> район, МО «</w:t>
      </w:r>
      <w:proofErr w:type="spellStart"/>
      <w:r w:rsidR="00F401C5" w:rsidRPr="00471805">
        <w:rPr>
          <w:spacing w:val="-4"/>
          <w:sz w:val="23"/>
          <w:szCs w:val="24"/>
        </w:rPr>
        <w:t>Громовское</w:t>
      </w:r>
      <w:proofErr w:type="spellEnd"/>
      <w:r w:rsidR="00F401C5" w:rsidRPr="00471805">
        <w:rPr>
          <w:spacing w:val="-4"/>
          <w:sz w:val="23"/>
          <w:szCs w:val="24"/>
        </w:rPr>
        <w:t xml:space="preserve"> сельское поселение», </w:t>
      </w:r>
      <w:r w:rsidR="00E97ACD" w:rsidRPr="00471805">
        <w:rPr>
          <w:sz w:val="23"/>
          <w:szCs w:val="24"/>
        </w:rPr>
        <w:t xml:space="preserve">пос. </w:t>
      </w:r>
      <w:proofErr w:type="spellStart"/>
      <w:r w:rsidR="00E97ACD" w:rsidRPr="00471805">
        <w:rPr>
          <w:sz w:val="23"/>
          <w:szCs w:val="24"/>
        </w:rPr>
        <w:t>Приладожское</w:t>
      </w:r>
      <w:proofErr w:type="spellEnd"/>
      <w:r w:rsidR="00E97ACD" w:rsidRPr="00471805">
        <w:rPr>
          <w:sz w:val="23"/>
          <w:szCs w:val="24"/>
        </w:rPr>
        <w:t xml:space="preserve">, урочище </w:t>
      </w:r>
      <w:proofErr w:type="spellStart"/>
      <w:r w:rsidR="00E97ACD" w:rsidRPr="00471805">
        <w:rPr>
          <w:sz w:val="23"/>
          <w:szCs w:val="24"/>
        </w:rPr>
        <w:t>Приладожское</w:t>
      </w:r>
      <w:proofErr w:type="spellEnd"/>
      <w:r w:rsidR="00E97ACD" w:rsidRPr="00471805">
        <w:rPr>
          <w:sz w:val="23"/>
          <w:szCs w:val="24"/>
        </w:rPr>
        <w:t>, участок № 6, база рыбака и охотника «Гусиное озеро»</w:t>
      </w:r>
      <w:r w:rsidR="00E97ACD" w:rsidRPr="00471805">
        <w:rPr>
          <w:spacing w:val="-4"/>
          <w:sz w:val="23"/>
          <w:szCs w:val="24"/>
        </w:rPr>
        <w:t xml:space="preserve"> </w:t>
      </w:r>
      <w:r w:rsidR="00F401C5" w:rsidRPr="00471805">
        <w:rPr>
          <w:spacing w:val="-4"/>
          <w:sz w:val="23"/>
          <w:szCs w:val="24"/>
        </w:rPr>
        <w:t>(далее - Объект).</w:t>
      </w:r>
    </w:p>
    <w:p w:rsidR="00F401C5" w:rsidRPr="00471805" w:rsidRDefault="00F401C5" w:rsidP="00E05550">
      <w:pPr>
        <w:spacing w:before="120" w:after="120" w:line="240" w:lineRule="auto"/>
        <w:rPr>
          <w:sz w:val="23"/>
          <w:szCs w:val="24"/>
        </w:rPr>
      </w:pPr>
      <w:r w:rsidRPr="00471805">
        <w:rPr>
          <w:spacing w:val="-4"/>
          <w:sz w:val="23"/>
          <w:szCs w:val="24"/>
        </w:rPr>
        <w:t>2.</w:t>
      </w:r>
      <w:r w:rsidR="00DA21F8" w:rsidRPr="00471805">
        <w:rPr>
          <w:spacing w:val="-4"/>
          <w:sz w:val="23"/>
          <w:szCs w:val="24"/>
        </w:rPr>
        <w:t>5</w:t>
      </w:r>
      <w:r w:rsidRPr="00471805">
        <w:rPr>
          <w:spacing w:val="-4"/>
          <w:sz w:val="23"/>
          <w:szCs w:val="24"/>
        </w:rPr>
        <w:t>. Подрядчик является членом  СРО ___________________</w:t>
      </w:r>
      <w:r w:rsidRPr="00471805">
        <w:rPr>
          <w:rStyle w:val="af0"/>
          <w:spacing w:val="-4"/>
          <w:sz w:val="23"/>
          <w:szCs w:val="24"/>
        </w:rPr>
        <w:footnoteReference w:id="2"/>
      </w:r>
      <w:r w:rsidRPr="00471805">
        <w:rPr>
          <w:spacing w:val="-4"/>
          <w:sz w:val="23"/>
          <w:szCs w:val="24"/>
        </w:rPr>
        <w:t xml:space="preserve"> </w:t>
      </w:r>
    </w:p>
    <w:p w:rsidR="00F401C5" w:rsidRPr="00471805" w:rsidRDefault="00DA21F8" w:rsidP="00E05550">
      <w:pPr>
        <w:spacing w:before="120" w:after="120" w:line="240" w:lineRule="auto"/>
        <w:rPr>
          <w:sz w:val="23"/>
          <w:szCs w:val="24"/>
        </w:rPr>
      </w:pPr>
      <w:r w:rsidRPr="00471805">
        <w:rPr>
          <w:sz w:val="23"/>
          <w:szCs w:val="24"/>
          <w:lang w:eastAsia="zh-CN"/>
        </w:rPr>
        <w:t>2.6</w:t>
      </w:r>
      <w:r w:rsidR="00F401C5" w:rsidRPr="00471805">
        <w:rPr>
          <w:sz w:val="23"/>
          <w:szCs w:val="24"/>
          <w:lang w:eastAsia="zh-CN"/>
        </w:rPr>
        <w:t xml:space="preserve">. </w:t>
      </w:r>
      <w:r w:rsidR="00F401C5" w:rsidRPr="00471805">
        <w:rPr>
          <w:spacing w:val="5"/>
          <w:sz w:val="23"/>
          <w:szCs w:val="24"/>
        </w:rPr>
        <w:t>Настоящий Договор заключен по итогам проведенно</w:t>
      </w:r>
      <w:r w:rsidR="00E97ACD" w:rsidRPr="00471805">
        <w:rPr>
          <w:spacing w:val="5"/>
          <w:sz w:val="23"/>
          <w:szCs w:val="24"/>
        </w:rPr>
        <w:t>го запроса предложений в электронной форме</w:t>
      </w:r>
      <w:r w:rsidR="00F401C5" w:rsidRPr="00471805">
        <w:rPr>
          <w:spacing w:val="5"/>
          <w:sz w:val="23"/>
          <w:szCs w:val="24"/>
        </w:rPr>
        <w:t xml:space="preserve">, извещение №____________ было размещено в единой информационной системе по адресу: </w:t>
      </w:r>
      <w:r w:rsidR="00F401C5" w:rsidRPr="00471805">
        <w:rPr>
          <w:spacing w:val="5"/>
          <w:sz w:val="23"/>
          <w:szCs w:val="24"/>
          <w:lang w:val="en-US"/>
        </w:rPr>
        <w:t>www</w:t>
      </w:r>
      <w:r w:rsidR="00F401C5" w:rsidRPr="00471805">
        <w:rPr>
          <w:spacing w:val="5"/>
          <w:sz w:val="23"/>
          <w:szCs w:val="24"/>
        </w:rPr>
        <w:t>.</w:t>
      </w:r>
      <w:proofErr w:type="spellStart"/>
      <w:r w:rsidR="00F401C5" w:rsidRPr="00471805">
        <w:rPr>
          <w:spacing w:val="5"/>
          <w:sz w:val="23"/>
          <w:szCs w:val="24"/>
          <w:lang w:val="en-US"/>
        </w:rPr>
        <w:t>zakupki</w:t>
      </w:r>
      <w:proofErr w:type="spellEnd"/>
      <w:r w:rsidR="00F401C5" w:rsidRPr="00471805">
        <w:rPr>
          <w:spacing w:val="5"/>
          <w:sz w:val="23"/>
          <w:szCs w:val="24"/>
        </w:rPr>
        <w:t>.</w:t>
      </w:r>
      <w:proofErr w:type="spellStart"/>
      <w:r w:rsidR="00F401C5" w:rsidRPr="00471805">
        <w:rPr>
          <w:spacing w:val="5"/>
          <w:sz w:val="23"/>
          <w:szCs w:val="24"/>
          <w:lang w:val="en-US"/>
        </w:rPr>
        <w:t>gov</w:t>
      </w:r>
      <w:proofErr w:type="spellEnd"/>
      <w:r w:rsidR="00F401C5" w:rsidRPr="00471805">
        <w:rPr>
          <w:spacing w:val="5"/>
          <w:sz w:val="23"/>
          <w:szCs w:val="24"/>
        </w:rPr>
        <w:t>.</w:t>
      </w:r>
      <w:proofErr w:type="spellStart"/>
      <w:r w:rsidR="00F401C5" w:rsidRPr="00471805">
        <w:rPr>
          <w:spacing w:val="5"/>
          <w:sz w:val="23"/>
          <w:szCs w:val="24"/>
          <w:lang w:val="en-US"/>
        </w:rPr>
        <w:t>ru</w:t>
      </w:r>
      <w:proofErr w:type="spellEnd"/>
      <w:r w:rsidR="00E97ACD" w:rsidRPr="00471805">
        <w:rPr>
          <w:spacing w:val="5"/>
          <w:sz w:val="23"/>
          <w:szCs w:val="24"/>
        </w:rPr>
        <w:t xml:space="preserve"> «___» _________ 2021</w:t>
      </w:r>
      <w:r w:rsidR="00F401C5" w:rsidRPr="00471805">
        <w:rPr>
          <w:spacing w:val="5"/>
          <w:sz w:val="23"/>
          <w:szCs w:val="24"/>
        </w:rPr>
        <w:t xml:space="preserve"> г. и на АСТ ГОЗ (№ _________).</w:t>
      </w:r>
    </w:p>
    <w:p w:rsidR="00F401C5" w:rsidRPr="00471805" w:rsidRDefault="00F401C5" w:rsidP="00ED170D">
      <w:pPr>
        <w:spacing w:before="240" w:after="240" w:line="240" w:lineRule="auto"/>
        <w:jc w:val="center"/>
        <w:rPr>
          <w:b/>
          <w:sz w:val="23"/>
          <w:szCs w:val="24"/>
        </w:rPr>
      </w:pPr>
      <w:bookmarkStart w:id="5" w:name="_Toc428441009"/>
      <w:r w:rsidRPr="00471805">
        <w:rPr>
          <w:b/>
          <w:sz w:val="23"/>
          <w:szCs w:val="24"/>
        </w:rPr>
        <w:t>3. ЦЕНА ДОГОВОР</w:t>
      </w:r>
      <w:bookmarkEnd w:id="5"/>
      <w:r w:rsidRPr="00471805">
        <w:rPr>
          <w:b/>
          <w:sz w:val="23"/>
          <w:szCs w:val="24"/>
        </w:rPr>
        <w:t>А</w:t>
      </w:r>
    </w:p>
    <w:p w:rsidR="00F401C5" w:rsidRPr="00471805" w:rsidRDefault="00F401C5" w:rsidP="00E05550">
      <w:pPr>
        <w:spacing w:before="120" w:after="120" w:line="240" w:lineRule="auto"/>
        <w:rPr>
          <w:color w:val="000000"/>
          <w:sz w:val="23"/>
          <w:szCs w:val="24"/>
        </w:rPr>
      </w:pPr>
      <w:r w:rsidRPr="00471805">
        <w:rPr>
          <w:color w:val="000000"/>
          <w:sz w:val="23"/>
          <w:szCs w:val="24"/>
        </w:rPr>
        <w:t>3.1. Цена Договора определяется на весь срок исполнения Договора и составляет ___</w:t>
      </w:r>
      <w:r w:rsidR="00E93737" w:rsidRPr="00471805">
        <w:rPr>
          <w:color w:val="000000"/>
          <w:sz w:val="23"/>
          <w:szCs w:val="24"/>
        </w:rPr>
        <w:t>___</w:t>
      </w:r>
      <w:r w:rsidR="00B90586" w:rsidRPr="00471805">
        <w:rPr>
          <w:color w:val="000000"/>
          <w:sz w:val="23"/>
          <w:szCs w:val="24"/>
        </w:rPr>
        <w:t>__</w:t>
      </w:r>
      <w:r w:rsidR="00B22613" w:rsidRPr="00471805">
        <w:rPr>
          <w:color w:val="000000"/>
          <w:sz w:val="23"/>
          <w:szCs w:val="24"/>
        </w:rPr>
        <w:t>_____</w:t>
      </w:r>
      <w:r w:rsidR="00E93737" w:rsidRPr="00471805">
        <w:rPr>
          <w:color w:val="000000"/>
          <w:sz w:val="23"/>
          <w:szCs w:val="24"/>
        </w:rPr>
        <w:t>___ рублей</w:t>
      </w:r>
      <w:r w:rsidR="00B22613" w:rsidRPr="00471805">
        <w:rPr>
          <w:color w:val="000000"/>
          <w:sz w:val="23"/>
          <w:szCs w:val="24"/>
        </w:rPr>
        <w:t xml:space="preserve"> ____ коп.</w:t>
      </w:r>
      <w:r w:rsidR="00E93737" w:rsidRPr="00471805">
        <w:rPr>
          <w:color w:val="000000"/>
          <w:sz w:val="23"/>
          <w:szCs w:val="24"/>
        </w:rPr>
        <w:t>, в том числе НДС 20</w:t>
      </w:r>
      <w:r w:rsidR="00B22613" w:rsidRPr="00471805">
        <w:rPr>
          <w:color w:val="000000"/>
          <w:sz w:val="23"/>
          <w:szCs w:val="24"/>
        </w:rPr>
        <w:t xml:space="preserve"> % _________</w:t>
      </w:r>
      <w:r w:rsidRPr="00471805">
        <w:rPr>
          <w:color w:val="000000"/>
          <w:sz w:val="23"/>
          <w:szCs w:val="24"/>
        </w:rPr>
        <w:t xml:space="preserve"> рублей ___ коп. </w:t>
      </w:r>
      <w:r w:rsidRPr="00471805">
        <w:rPr>
          <w:rStyle w:val="af0"/>
          <w:color w:val="000000"/>
          <w:sz w:val="23"/>
          <w:szCs w:val="24"/>
        </w:rPr>
        <w:footnoteReference w:id="3"/>
      </w:r>
      <w:r w:rsidRPr="00471805">
        <w:rPr>
          <w:color w:val="000000"/>
          <w:sz w:val="23"/>
          <w:szCs w:val="24"/>
        </w:rPr>
        <w:t xml:space="preserve"> </w:t>
      </w:r>
    </w:p>
    <w:p w:rsidR="00B90586" w:rsidRPr="00471805" w:rsidRDefault="00B90586" w:rsidP="00B90586">
      <w:pPr>
        <w:spacing w:before="120" w:after="120" w:line="240" w:lineRule="auto"/>
        <w:rPr>
          <w:color w:val="000000"/>
          <w:sz w:val="23"/>
          <w:szCs w:val="24"/>
        </w:rPr>
      </w:pPr>
      <w:r w:rsidRPr="00471805">
        <w:rPr>
          <w:color w:val="000000"/>
          <w:sz w:val="23"/>
          <w:szCs w:val="24"/>
        </w:rPr>
        <w:t xml:space="preserve">Цена Договора (стоимость комплекса Работ) </w:t>
      </w:r>
      <w:r w:rsidRPr="00471805">
        <w:rPr>
          <w:sz w:val="23"/>
          <w:szCs w:val="24"/>
        </w:rPr>
        <w:t xml:space="preserve">устанавливается в соответствии с </w:t>
      </w:r>
      <w:r w:rsidRPr="00471805">
        <w:rPr>
          <w:color w:val="000000"/>
          <w:sz w:val="23"/>
          <w:szCs w:val="24"/>
        </w:rPr>
        <w:t>разработанным Подрядчиком и согласованным Заказчиком Сводным сметным расчетом (Приложение № 3 к Договору), являющимся неотъемлемой частью настоящего Договор</w:t>
      </w:r>
      <w:r w:rsidR="00825F39">
        <w:rPr>
          <w:color w:val="000000"/>
          <w:sz w:val="23"/>
          <w:szCs w:val="24"/>
        </w:rPr>
        <w:t>а</w:t>
      </w:r>
      <w:r w:rsidRPr="00471805">
        <w:rPr>
          <w:color w:val="000000"/>
          <w:sz w:val="23"/>
          <w:szCs w:val="24"/>
        </w:rPr>
        <w:t xml:space="preserve">, на основе локальных смет (приложения к Сводному сметному расчету), составленных на основании проектной документации Заказчика. </w:t>
      </w:r>
    </w:p>
    <w:p w:rsidR="00B90586" w:rsidRPr="00471805" w:rsidRDefault="00B90586" w:rsidP="00E05550">
      <w:pPr>
        <w:spacing w:before="120" w:after="120" w:line="240" w:lineRule="auto"/>
        <w:rPr>
          <w:color w:val="000000"/>
          <w:sz w:val="23"/>
          <w:szCs w:val="24"/>
        </w:rPr>
      </w:pPr>
      <w:r w:rsidRPr="00471805">
        <w:rPr>
          <w:color w:val="000000"/>
          <w:sz w:val="23"/>
          <w:szCs w:val="24"/>
        </w:rPr>
        <w:t>3.1.1. Цена Договора, установленная в п.3.1 определена на основании предложения Подрядчика по результатам проведенной закупочной процедуры, и включает стоимость работ по строительству Объекта, в том числе:</w:t>
      </w:r>
    </w:p>
    <w:p w:rsidR="00B90586" w:rsidRPr="00471805" w:rsidRDefault="00B90586" w:rsidP="00B90586">
      <w:pPr>
        <w:spacing w:before="120" w:after="120" w:line="240" w:lineRule="auto"/>
        <w:rPr>
          <w:color w:val="000000"/>
          <w:sz w:val="23"/>
          <w:szCs w:val="24"/>
        </w:rPr>
      </w:pPr>
      <w:r w:rsidRPr="00471805">
        <w:rPr>
          <w:color w:val="000000"/>
          <w:sz w:val="23"/>
          <w:szCs w:val="24"/>
        </w:rPr>
        <w:t xml:space="preserve">- стоимость Работ, выполняемых в 2021 году составляет: _______ рублей ____ коп., в том числе НДС 20 % _________ рублей ___ коп. </w:t>
      </w:r>
      <w:r w:rsidRPr="00471805">
        <w:rPr>
          <w:rStyle w:val="af0"/>
          <w:color w:val="000000"/>
          <w:sz w:val="23"/>
          <w:szCs w:val="24"/>
        </w:rPr>
        <w:footnoteReference w:id="4"/>
      </w:r>
      <w:r w:rsidRPr="00471805">
        <w:rPr>
          <w:color w:val="000000"/>
          <w:sz w:val="23"/>
          <w:szCs w:val="24"/>
        </w:rPr>
        <w:t xml:space="preserve"> </w:t>
      </w:r>
    </w:p>
    <w:p w:rsidR="00B90586" w:rsidRPr="00471805" w:rsidRDefault="00B90586" w:rsidP="00B90586">
      <w:pPr>
        <w:spacing w:before="120" w:after="120" w:line="240" w:lineRule="auto"/>
        <w:rPr>
          <w:color w:val="000000"/>
          <w:sz w:val="23"/>
          <w:szCs w:val="24"/>
        </w:rPr>
      </w:pPr>
      <w:r w:rsidRPr="00471805">
        <w:rPr>
          <w:color w:val="000000"/>
          <w:sz w:val="23"/>
          <w:szCs w:val="24"/>
        </w:rPr>
        <w:t xml:space="preserve">- стоимость Работ, выполняемых в 2022 году составляет: _______ рублей ____ коп., в том числе НДС 20 % _________ рублей ___ коп. </w:t>
      </w:r>
      <w:r w:rsidRPr="00471805">
        <w:rPr>
          <w:rStyle w:val="af0"/>
          <w:color w:val="000000"/>
          <w:sz w:val="23"/>
          <w:szCs w:val="24"/>
        </w:rPr>
        <w:footnoteReference w:id="5"/>
      </w:r>
      <w:r w:rsidRPr="00471805">
        <w:rPr>
          <w:color w:val="000000"/>
          <w:sz w:val="23"/>
          <w:szCs w:val="24"/>
        </w:rPr>
        <w:t xml:space="preserve"> </w:t>
      </w:r>
    </w:p>
    <w:p w:rsidR="00B22613" w:rsidRPr="00471805" w:rsidRDefault="00B22613" w:rsidP="00E05550">
      <w:pPr>
        <w:spacing w:before="120" w:after="120" w:line="240" w:lineRule="auto"/>
        <w:rPr>
          <w:color w:val="000000"/>
          <w:sz w:val="23"/>
          <w:szCs w:val="24"/>
        </w:rPr>
      </w:pPr>
      <w:r w:rsidRPr="00471805">
        <w:rPr>
          <w:color w:val="000000"/>
          <w:sz w:val="23"/>
          <w:szCs w:val="24"/>
        </w:rPr>
        <w:t>3.2. Цена Договора определена на весь период строительства, в пределах установленного Заказчиком финансирования работ:</w:t>
      </w:r>
    </w:p>
    <w:p w:rsidR="00B22613" w:rsidRPr="00471805" w:rsidRDefault="00B22613" w:rsidP="00E05550">
      <w:pPr>
        <w:spacing w:before="120" w:after="120" w:line="240" w:lineRule="auto"/>
        <w:rPr>
          <w:color w:val="000000"/>
          <w:sz w:val="23"/>
          <w:szCs w:val="24"/>
        </w:rPr>
      </w:pPr>
      <w:r w:rsidRPr="00471805">
        <w:rPr>
          <w:color w:val="000000"/>
          <w:sz w:val="23"/>
          <w:szCs w:val="24"/>
        </w:rPr>
        <w:t>- на 2021 год в размере:</w:t>
      </w:r>
      <w:r w:rsidRPr="00471805">
        <w:rPr>
          <w:rFonts w:eastAsia="Calibri"/>
          <w:sz w:val="23"/>
          <w:szCs w:val="22"/>
        </w:rPr>
        <w:t xml:space="preserve"> 13 325 279 руб. 09 коп., в </w:t>
      </w:r>
      <w:proofErr w:type="spellStart"/>
      <w:r w:rsidRPr="00471805">
        <w:rPr>
          <w:rFonts w:eastAsia="Calibri"/>
          <w:sz w:val="23"/>
          <w:szCs w:val="22"/>
        </w:rPr>
        <w:t>т.ч</w:t>
      </w:r>
      <w:proofErr w:type="spellEnd"/>
      <w:r w:rsidRPr="00471805">
        <w:rPr>
          <w:rFonts w:eastAsia="Calibri"/>
          <w:sz w:val="23"/>
          <w:szCs w:val="22"/>
        </w:rPr>
        <w:t>. НДС 20 %.</w:t>
      </w:r>
    </w:p>
    <w:p w:rsidR="00B22613" w:rsidRPr="00471805" w:rsidRDefault="00B22613" w:rsidP="00E05550">
      <w:pPr>
        <w:spacing w:before="120" w:after="120" w:line="240" w:lineRule="auto"/>
        <w:rPr>
          <w:sz w:val="23"/>
          <w:szCs w:val="24"/>
        </w:rPr>
      </w:pPr>
      <w:r w:rsidRPr="00471805">
        <w:rPr>
          <w:color w:val="000000"/>
          <w:sz w:val="23"/>
          <w:szCs w:val="24"/>
        </w:rPr>
        <w:t xml:space="preserve">- на 2022 год в размере: </w:t>
      </w:r>
      <w:r w:rsidRPr="00471805">
        <w:rPr>
          <w:rFonts w:eastAsia="Calibri"/>
          <w:sz w:val="23"/>
          <w:szCs w:val="22"/>
        </w:rPr>
        <w:t xml:space="preserve">13 094 403 руб. 93 коп, в </w:t>
      </w:r>
      <w:proofErr w:type="spellStart"/>
      <w:r w:rsidRPr="00471805">
        <w:rPr>
          <w:rFonts w:eastAsia="Calibri"/>
          <w:sz w:val="23"/>
          <w:szCs w:val="22"/>
        </w:rPr>
        <w:t>т.ч</w:t>
      </w:r>
      <w:proofErr w:type="spellEnd"/>
      <w:r w:rsidRPr="00471805">
        <w:rPr>
          <w:rFonts w:eastAsia="Calibri"/>
          <w:sz w:val="23"/>
          <w:szCs w:val="22"/>
        </w:rPr>
        <w:t xml:space="preserve"> НДС 20 %.</w:t>
      </w:r>
    </w:p>
    <w:p w:rsidR="00F401C5" w:rsidRPr="00471805" w:rsidRDefault="00B22613" w:rsidP="00E05550">
      <w:pPr>
        <w:spacing w:before="120" w:after="120" w:line="240" w:lineRule="auto"/>
        <w:rPr>
          <w:color w:val="000000"/>
          <w:sz w:val="23"/>
          <w:szCs w:val="24"/>
        </w:rPr>
      </w:pPr>
      <w:r w:rsidRPr="00471805">
        <w:rPr>
          <w:color w:val="000000"/>
          <w:sz w:val="23"/>
          <w:szCs w:val="24"/>
        </w:rPr>
        <w:t>3.3</w:t>
      </w:r>
      <w:r w:rsidR="00F401C5" w:rsidRPr="00471805">
        <w:rPr>
          <w:color w:val="000000"/>
          <w:sz w:val="23"/>
          <w:szCs w:val="24"/>
        </w:rPr>
        <w:t xml:space="preserve">. В </w:t>
      </w:r>
      <w:r w:rsidR="00B90586" w:rsidRPr="00471805">
        <w:rPr>
          <w:color w:val="000000"/>
          <w:sz w:val="23"/>
          <w:szCs w:val="24"/>
        </w:rPr>
        <w:t>Ц</w:t>
      </w:r>
      <w:r w:rsidR="00F401C5" w:rsidRPr="00471805">
        <w:rPr>
          <w:color w:val="000000"/>
          <w:sz w:val="23"/>
          <w:szCs w:val="24"/>
        </w:rPr>
        <w:t xml:space="preserve">ену </w:t>
      </w:r>
      <w:r w:rsidR="00B90586" w:rsidRPr="00471805">
        <w:rPr>
          <w:color w:val="000000"/>
          <w:sz w:val="23"/>
          <w:szCs w:val="24"/>
        </w:rPr>
        <w:t xml:space="preserve">Договора, установленную в п.3.1 Договора, </w:t>
      </w:r>
      <w:r w:rsidR="00F401C5" w:rsidRPr="00471805">
        <w:rPr>
          <w:color w:val="000000"/>
          <w:sz w:val="23"/>
          <w:szCs w:val="24"/>
        </w:rPr>
        <w:t>включена стоимость всех затрат Подрядчика, необходимых для выполнения всего комплекса работ по Договору, в том числе:</w:t>
      </w:r>
    </w:p>
    <w:p w:rsidR="00F401C5" w:rsidRPr="00471805" w:rsidRDefault="00F401C5" w:rsidP="00E05550">
      <w:pPr>
        <w:spacing w:before="120" w:after="120" w:line="240" w:lineRule="auto"/>
        <w:rPr>
          <w:color w:val="000000"/>
          <w:sz w:val="23"/>
          <w:szCs w:val="24"/>
        </w:rPr>
      </w:pPr>
      <w:r w:rsidRPr="00471805">
        <w:rPr>
          <w:color w:val="000000"/>
          <w:sz w:val="23"/>
          <w:szCs w:val="24"/>
        </w:rPr>
        <w:t>- стоимость всех работ согласно проектной документации;</w:t>
      </w:r>
    </w:p>
    <w:p w:rsidR="00F401C5" w:rsidRPr="00471805" w:rsidRDefault="00F401C5" w:rsidP="00E05550">
      <w:pPr>
        <w:spacing w:before="120" w:after="120" w:line="240" w:lineRule="auto"/>
        <w:rPr>
          <w:color w:val="000000"/>
          <w:sz w:val="23"/>
          <w:szCs w:val="24"/>
        </w:rPr>
      </w:pPr>
      <w:r w:rsidRPr="00471805">
        <w:rPr>
          <w:color w:val="000000"/>
          <w:sz w:val="23"/>
          <w:szCs w:val="24"/>
        </w:rPr>
        <w:lastRenderedPageBreak/>
        <w:t>- стоимость приобретения, монтажа оборудования, конструкций и материалов, включая все расходы по доставке до места монтажа, а также выполнение комплекса пусконаладочных работ;</w:t>
      </w:r>
    </w:p>
    <w:p w:rsidR="00F401C5" w:rsidRPr="00471805" w:rsidRDefault="00F401C5" w:rsidP="00E05550">
      <w:pPr>
        <w:spacing w:before="120" w:after="120" w:line="240" w:lineRule="auto"/>
        <w:rPr>
          <w:color w:val="000000"/>
          <w:sz w:val="23"/>
          <w:szCs w:val="24"/>
        </w:rPr>
      </w:pPr>
      <w:r w:rsidRPr="00471805">
        <w:rPr>
          <w:color w:val="000000"/>
          <w:sz w:val="23"/>
          <w:szCs w:val="24"/>
        </w:rPr>
        <w:t xml:space="preserve">- затраты, связанные с обеспечением строительства </w:t>
      </w:r>
      <w:r w:rsidRPr="00471805">
        <w:rPr>
          <w:sz w:val="23"/>
          <w:szCs w:val="24"/>
        </w:rPr>
        <w:t xml:space="preserve">трудовыми ресурсами, </w:t>
      </w:r>
      <w:r w:rsidRPr="00471805">
        <w:rPr>
          <w:color w:val="000000"/>
          <w:sz w:val="23"/>
          <w:szCs w:val="24"/>
        </w:rPr>
        <w:t>включая заработную плату, необходимое страхование, командировочные расходы (проезд, суточные, проживание);</w:t>
      </w:r>
    </w:p>
    <w:p w:rsidR="00F401C5" w:rsidRPr="00471805" w:rsidRDefault="00F401C5" w:rsidP="00E05550">
      <w:pPr>
        <w:spacing w:before="120" w:after="120" w:line="240" w:lineRule="auto"/>
        <w:rPr>
          <w:color w:val="000000"/>
          <w:sz w:val="23"/>
          <w:szCs w:val="24"/>
        </w:rPr>
      </w:pPr>
      <w:r w:rsidRPr="00471805">
        <w:rPr>
          <w:color w:val="000000"/>
          <w:sz w:val="23"/>
          <w:szCs w:val="24"/>
        </w:rPr>
        <w:t>- расходы на принятие мер на площадке по защите результатов работ от повреждений до сдачи-приёмки работ Заказчику;</w:t>
      </w:r>
    </w:p>
    <w:p w:rsidR="00F401C5" w:rsidRPr="00471805" w:rsidRDefault="00F401C5" w:rsidP="00E05550">
      <w:pPr>
        <w:spacing w:before="120" w:after="120" w:line="240" w:lineRule="auto"/>
        <w:rPr>
          <w:color w:val="000000"/>
          <w:sz w:val="23"/>
          <w:szCs w:val="24"/>
        </w:rPr>
      </w:pPr>
      <w:r w:rsidRPr="00471805">
        <w:rPr>
          <w:color w:val="000000"/>
          <w:sz w:val="23"/>
          <w:szCs w:val="24"/>
        </w:rPr>
        <w:t>- расходы на мероприятия по обеспечению техники безопасности, включая ограждение мест производства работ (устройство, обслуживание, демонтаж по завершении работ), защитные мероприятия от пыли и шума, на мероприятия по обеспечению пожарной безопасности;</w:t>
      </w:r>
    </w:p>
    <w:p w:rsidR="00F401C5" w:rsidRPr="00471805" w:rsidRDefault="00F401C5" w:rsidP="00E05550">
      <w:pPr>
        <w:spacing w:before="120" w:after="120" w:line="240" w:lineRule="auto"/>
        <w:rPr>
          <w:color w:val="000000"/>
          <w:sz w:val="23"/>
          <w:szCs w:val="24"/>
        </w:rPr>
      </w:pPr>
      <w:r w:rsidRPr="00471805">
        <w:rPr>
          <w:color w:val="000000"/>
          <w:sz w:val="23"/>
          <w:szCs w:val="24"/>
        </w:rPr>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расценками на момент совершения таможенного оформления;</w:t>
      </w:r>
    </w:p>
    <w:p w:rsidR="00F401C5" w:rsidRPr="00471805" w:rsidRDefault="00F401C5" w:rsidP="00E05550">
      <w:pPr>
        <w:spacing w:before="120" w:after="120" w:line="240" w:lineRule="auto"/>
        <w:rPr>
          <w:color w:val="000000"/>
          <w:sz w:val="23"/>
          <w:szCs w:val="24"/>
        </w:rPr>
      </w:pPr>
      <w:r w:rsidRPr="00471805">
        <w:rPr>
          <w:color w:val="000000"/>
          <w:sz w:val="23"/>
          <w:szCs w:val="24"/>
        </w:rPr>
        <w:t>- накладные расходы, сметная прибыль, а также все налоги, сборы, отчисления и другие платежи, установленные законодательством Российской Федерации;</w:t>
      </w:r>
    </w:p>
    <w:p w:rsidR="00F401C5" w:rsidRPr="00471805" w:rsidRDefault="00F401C5" w:rsidP="00E05550">
      <w:pPr>
        <w:spacing w:before="120" w:after="120" w:line="240" w:lineRule="auto"/>
        <w:rPr>
          <w:color w:val="000000"/>
          <w:sz w:val="23"/>
          <w:szCs w:val="24"/>
        </w:rPr>
      </w:pPr>
      <w:r w:rsidRPr="00471805">
        <w:rPr>
          <w:color w:val="000000"/>
          <w:sz w:val="23"/>
          <w:szCs w:val="24"/>
        </w:rPr>
        <w:t>- другие расходы, включенные в стоимость настоящего Договора и упомянутые в других статьях настоящего Договора.</w:t>
      </w:r>
    </w:p>
    <w:p w:rsidR="00F401C5" w:rsidRPr="00471805" w:rsidRDefault="00B22613" w:rsidP="00E05550">
      <w:pPr>
        <w:spacing w:before="120" w:after="120" w:line="240" w:lineRule="auto"/>
        <w:rPr>
          <w:color w:val="000000"/>
          <w:sz w:val="23"/>
          <w:szCs w:val="24"/>
        </w:rPr>
      </w:pPr>
      <w:r w:rsidRPr="00471805">
        <w:rPr>
          <w:color w:val="000000"/>
          <w:sz w:val="23"/>
          <w:szCs w:val="24"/>
        </w:rPr>
        <w:t>3.4</w:t>
      </w:r>
      <w:r w:rsidR="00F401C5" w:rsidRPr="00471805">
        <w:rPr>
          <w:color w:val="000000"/>
          <w:sz w:val="23"/>
          <w:szCs w:val="24"/>
        </w:rPr>
        <w:t>. Цена, установленная настоящим Договором и приложениями к нему, является твердой. При изменении объема выполняемых работ,</w:t>
      </w:r>
      <w:r w:rsidR="001E428A" w:rsidRPr="00471805">
        <w:rPr>
          <w:color w:val="000000"/>
          <w:sz w:val="23"/>
          <w:szCs w:val="24"/>
        </w:rPr>
        <w:t xml:space="preserve"> </w:t>
      </w:r>
      <w:r w:rsidR="00F401C5" w:rsidRPr="00471805">
        <w:rPr>
          <w:color w:val="000000"/>
          <w:sz w:val="23"/>
          <w:szCs w:val="24"/>
        </w:rPr>
        <w:t xml:space="preserve">цена может быть изменена </w:t>
      </w:r>
      <w:r w:rsidR="001E428A" w:rsidRPr="00471805">
        <w:rPr>
          <w:color w:val="000000"/>
          <w:sz w:val="23"/>
          <w:szCs w:val="24"/>
        </w:rPr>
        <w:t>в случаях,</w:t>
      </w:r>
      <w:r w:rsidR="00F401C5" w:rsidRPr="00471805">
        <w:rPr>
          <w:color w:val="000000"/>
          <w:sz w:val="23"/>
          <w:szCs w:val="24"/>
        </w:rPr>
        <w:t xml:space="preserve"> предусмотренных действующим законод</w:t>
      </w:r>
      <w:r w:rsidRPr="00471805">
        <w:rPr>
          <w:color w:val="000000"/>
          <w:sz w:val="23"/>
          <w:szCs w:val="24"/>
        </w:rPr>
        <w:t>ательством Российской Федерации и настоящим Договором.</w:t>
      </w:r>
    </w:p>
    <w:p w:rsidR="00F401C5" w:rsidRPr="00471805" w:rsidRDefault="00F401C5" w:rsidP="00ED170D">
      <w:pPr>
        <w:spacing w:before="240" w:after="240" w:line="240" w:lineRule="auto"/>
        <w:jc w:val="center"/>
        <w:rPr>
          <w:b/>
          <w:sz w:val="23"/>
          <w:szCs w:val="24"/>
        </w:rPr>
      </w:pPr>
      <w:bookmarkStart w:id="6" w:name="_Toc428441010"/>
      <w:r w:rsidRPr="00471805">
        <w:rPr>
          <w:b/>
          <w:sz w:val="23"/>
          <w:szCs w:val="24"/>
        </w:rPr>
        <w:t>4. ПОРЯДОК РАСЧЕТОВ ПО ДОГОВОРУ</w:t>
      </w:r>
      <w:bookmarkEnd w:id="6"/>
    </w:p>
    <w:p w:rsidR="00F401C5" w:rsidRPr="00471805" w:rsidRDefault="00F401C5" w:rsidP="00E05550">
      <w:pPr>
        <w:spacing w:before="120" w:after="120" w:line="240" w:lineRule="auto"/>
        <w:rPr>
          <w:sz w:val="23"/>
          <w:szCs w:val="24"/>
        </w:rPr>
      </w:pPr>
      <w:r w:rsidRPr="00471805">
        <w:rPr>
          <w:sz w:val="23"/>
          <w:szCs w:val="24"/>
        </w:rPr>
        <w:t xml:space="preserve">4.1. Расчеты по настоящему Договору осуществляются в </w:t>
      </w:r>
      <w:r w:rsidR="00B22613" w:rsidRPr="00471805">
        <w:rPr>
          <w:sz w:val="23"/>
          <w:szCs w:val="24"/>
        </w:rPr>
        <w:t xml:space="preserve">российских </w:t>
      </w:r>
      <w:r w:rsidRPr="00471805">
        <w:rPr>
          <w:sz w:val="23"/>
          <w:szCs w:val="24"/>
        </w:rPr>
        <w:t>рублях в безналичном порядке путем перечисления денежных средств на расчетный счет Подрядчика. Денежные средства перечисляются по реквизитам, указанным в разделе</w:t>
      </w:r>
      <w:r w:rsidR="00D924BD" w:rsidRPr="00471805">
        <w:rPr>
          <w:sz w:val="23"/>
          <w:szCs w:val="24"/>
        </w:rPr>
        <w:t xml:space="preserve"> 2</w:t>
      </w:r>
      <w:r w:rsidR="001A2255" w:rsidRPr="00471805">
        <w:rPr>
          <w:sz w:val="23"/>
          <w:szCs w:val="24"/>
        </w:rPr>
        <w:t>0</w:t>
      </w:r>
      <w:r w:rsidRPr="00471805">
        <w:rPr>
          <w:sz w:val="23"/>
          <w:szCs w:val="24"/>
        </w:rPr>
        <w:t xml:space="preserve"> настоящего Договора.</w:t>
      </w:r>
    </w:p>
    <w:p w:rsidR="007E5C28" w:rsidRPr="00471805" w:rsidRDefault="00F401C5" w:rsidP="00E05550">
      <w:pPr>
        <w:spacing w:before="120" w:after="120" w:line="240" w:lineRule="auto"/>
        <w:rPr>
          <w:sz w:val="23"/>
          <w:szCs w:val="24"/>
        </w:rPr>
      </w:pPr>
      <w:r w:rsidRPr="00471805">
        <w:rPr>
          <w:sz w:val="23"/>
          <w:szCs w:val="24"/>
        </w:rPr>
        <w:t xml:space="preserve">4.2. Заказчик </w:t>
      </w:r>
      <w:r w:rsidR="007E5C28" w:rsidRPr="00471805">
        <w:rPr>
          <w:sz w:val="23"/>
          <w:szCs w:val="24"/>
        </w:rPr>
        <w:t>осуществляет расчеты по настоящему Договору с выплатой авансового платежа</w:t>
      </w:r>
      <w:r w:rsidR="00AD6F9C" w:rsidRPr="00471805">
        <w:rPr>
          <w:sz w:val="23"/>
          <w:szCs w:val="24"/>
        </w:rPr>
        <w:t>. Аванс</w:t>
      </w:r>
      <w:r w:rsidR="006269ED" w:rsidRPr="00471805">
        <w:rPr>
          <w:sz w:val="23"/>
          <w:szCs w:val="24"/>
        </w:rPr>
        <w:t xml:space="preserve"> перечисляется частями</w:t>
      </w:r>
      <w:r w:rsidR="00AD6F9C" w:rsidRPr="00471805">
        <w:rPr>
          <w:sz w:val="23"/>
          <w:szCs w:val="24"/>
        </w:rPr>
        <w:t xml:space="preserve"> в следующем порядке</w:t>
      </w:r>
      <w:r w:rsidR="007E5C28" w:rsidRPr="00471805">
        <w:rPr>
          <w:sz w:val="23"/>
          <w:szCs w:val="24"/>
        </w:rPr>
        <w:t>:</w:t>
      </w:r>
    </w:p>
    <w:p w:rsidR="00B22613" w:rsidRPr="00471805" w:rsidRDefault="00FA27F8" w:rsidP="00E05550">
      <w:pPr>
        <w:spacing w:before="120" w:after="120" w:line="240" w:lineRule="auto"/>
        <w:rPr>
          <w:sz w:val="23"/>
          <w:szCs w:val="24"/>
        </w:rPr>
      </w:pPr>
      <w:r w:rsidRPr="00471805">
        <w:rPr>
          <w:sz w:val="23"/>
          <w:szCs w:val="24"/>
        </w:rPr>
        <w:t xml:space="preserve">4.2.1. Первая часть </w:t>
      </w:r>
      <w:r w:rsidR="00F401C5" w:rsidRPr="00471805">
        <w:rPr>
          <w:sz w:val="23"/>
          <w:szCs w:val="24"/>
        </w:rPr>
        <w:t>аванс</w:t>
      </w:r>
      <w:r w:rsidRPr="00471805">
        <w:rPr>
          <w:sz w:val="23"/>
          <w:szCs w:val="24"/>
        </w:rPr>
        <w:t>а</w:t>
      </w:r>
      <w:r w:rsidR="00F401C5" w:rsidRPr="00471805">
        <w:rPr>
          <w:sz w:val="23"/>
          <w:szCs w:val="24"/>
        </w:rPr>
        <w:t xml:space="preserve"> </w:t>
      </w:r>
      <w:r w:rsidR="007E5C28" w:rsidRPr="00471805">
        <w:rPr>
          <w:sz w:val="23"/>
          <w:szCs w:val="24"/>
        </w:rPr>
        <w:t>перечисляется</w:t>
      </w:r>
      <w:r w:rsidRPr="00471805">
        <w:rPr>
          <w:sz w:val="23"/>
          <w:szCs w:val="24"/>
        </w:rPr>
        <w:t xml:space="preserve"> в 2021 г.</w:t>
      </w:r>
      <w:r w:rsidR="007E5C28" w:rsidRPr="00471805">
        <w:rPr>
          <w:sz w:val="23"/>
          <w:szCs w:val="24"/>
        </w:rPr>
        <w:t xml:space="preserve"> </w:t>
      </w:r>
      <w:r w:rsidR="00F401C5" w:rsidRPr="00471805">
        <w:rPr>
          <w:sz w:val="23"/>
          <w:szCs w:val="24"/>
        </w:rPr>
        <w:t xml:space="preserve">в размере </w:t>
      </w:r>
      <w:r w:rsidR="00B22613" w:rsidRPr="00471805">
        <w:rPr>
          <w:sz w:val="23"/>
          <w:szCs w:val="24"/>
        </w:rPr>
        <w:t>10 % от стоимости работ</w:t>
      </w:r>
      <w:r w:rsidR="00F401C5" w:rsidRPr="00471805">
        <w:rPr>
          <w:sz w:val="23"/>
          <w:szCs w:val="24"/>
        </w:rPr>
        <w:t>,</w:t>
      </w:r>
      <w:r w:rsidR="00B22613" w:rsidRPr="00471805">
        <w:rPr>
          <w:sz w:val="23"/>
          <w:szCs w:val="24"/>
        </w:rPr>
        <w:t xml:space="preserve"> </w:t>
      </w:r>
      <w:r w:rsidR="007E5C28" w:rsidRPr="00471805">
        <w:rPr>
          <w:sz w:val="23"/>
          <w:szCs w:val="24"/>
        </w:rPr>
        <w:t xml:space="preserve">предусмотренных к выполнению в </w:t>
      </w:r>
      <w:r w:rsidR="00B22613" w:rsidRPr="00471805">
        <w:rPr>
          <w:sz w:val="23"/>
          <w:szCs w:val="24"/>
        </w:rPr>
        <w:t xml:space="preserve">2021 году, </w:t>
      </w:r>
      <w:r w:rsidR="00F401C5" w:rsidRPr="00471805">
        <w:rPr>
          <w:sz w:val="23"/>
          <w:szCs w:val="24"/>
        </w:rPr>
        <w:t>что составляет _________ (</w:t>
      </w:r>
      <w:r w:rsidR="00F401C5" w:rsidRPr="00471805">
        <w:rPr>
          <w:i/>
          <w:sz w:val="23"/>
          <w:szCs w:val="24"/>
        </w:rPr>
        <w:t>прописью</w:t>
      </w:r>
      <w:r w:rsidR="00F401C5" w:rsidRPr="00471805">
        <w:rPr>
          <w:sz w:val="23"/>
          <w:szCs w:val="24"/>
        </w:rPr>
        <w:t>) рублей</w:t>
      </w:r>
      <w:r w:rsidR="00B22613" w:rsidRPr="00471805">
        <w:rPr>
          <w:sz w:val="23"/>
          <w:szCs w:val="24"/>
        </w:rPr>
        <w:t xml:space="preserve"> _____ коп.</w:t>
      </w:r>
      <w:r w:rsidR="00F401C5" w:rsidRPr="00471805">
        <w:rPr>
          <w:sz w:val="23"/>
          <w:szCs w:val="24"/>
        </w:rPr>
        <w:t>, в том числе НД</w:t>
      </w:r>
      <w:r w:rsidR="00B22613" w:rsidRPr="00471805">
        <w:rPr>
          <w:sz w:val="23"/>
          <w:szCs w:val="24"/>
        </w:rPr>
        <w:t xml:space="preserve">С </w:t>
      </w:r>
      <w:r w:rsidR="00E93737" w:rsidRPr="00471805">
        <w:rPr>
          <w:sz w:val="23"/>
          <w:szCs w:val="24"/>
        </w:rPr>
        <w:t>20</w:t>
      </w:r>
      <w:r w:rsidR="00F401C5" w:rsidRPr="00471805">
        <w:rPr>
          <w:sz w:val="23"/>
          <w:szCs w:val="24"/>
        </w:rPr>
        <w:t xml:space="preserve"> </w:t>
      </w:r>
      <w:proofErr w:type="gramStart"/>
      <w:r w:rsidR="00F401C5" w:rsidRPr="00471805">
        <w:rPr>
          <w:sz w:val="23"/>
          <w:szCs w:val="24"/>
        </w:rPr>
        <w:t xml:space="preserve">% </w:t>
      </w:r>
      <w:r w:rsidR="00B22613" w:rsidRPr="00471805">
        <w:rPr>
          <w:sz w:val="23"/>
          <w:szCs w:val="24"/>
        </w:rPr>
        <w:t xml:space="preserve"> -</w:t>
      </w:r>
      <w:proofErr w:type="gramEnd"/>
      <w:r w:rsidR="00F401C5" w:rsidRPr="00471805">
        <w:rPr>
          <w:sz w:val="23"/>
          <w:szCs w:val="24"/>
        </w:rPr>
        <w:t>________ (</w:t>
      </w:r>
      <w:r w:rsidR="00F401C5" w:rsidRPr="00471805">
        <w:rPr>
          <w:i/>
          <w:sz w:val="23"/>
          <w:szCs w:val="24"/>
        </w:rPr>
        <w:t>прописью</w:t>
      </w:r>
      <w:r w:rsidR="00F401C5" w:rsidRPr="00471805">
        <w:rPr>
          <w:sz w:val="23"/>
          <w:szCs w:val="24"/>
        </w:rPr>
        <w:t>) рублей</w:t>
      </w:r>
      <w:r w:rsidR="00B22613" w:rsidRPr="00471805">
        <w:rPr>
          <w:sz w:val="23"/>
          <w:szCs w:val="24"/>
        </w:rPr>
        <w:t xml:space="preserve"> __ коп.</w:t>
      </w:r>
      <w:r w:rsidR="007E5C28" w:rsidRPr="00471805">
        <w:rPr>
          <w:sz w:val="23"/>
          <w:szCs w:val="24"/>
        </w:rPr>
        <w:t xml:space="preserve">, </w:t>
      </w:r>
      <w:r w:rsidR="00B22613" w:rsidRPr="00471805">
        <w:rPr>
          <w:sz w:val="23"/>
          <w:szCs w:val="24"/>
        </w:rPr>
        <w:t xml:space="preserve"> </w:t>
      </w:r>
      <w:r w:rsidR="003E3EDB">
        <w:rPr>
          <w:sz w:val="23"/>
          <w:szCs w:val="24"/>
        </w:rPr>
        <w:t xml:space="preserve">в </w:t>
      </w:r>
      <w:r w:rsidR="007E5C28" w:rsidRPr="00471805">
        <w:rPr>
          <w:sz w:val="23"/>
          <w:szCs w:val="24"/>
        </w:rPr>
        <w:t>течение 10 (десяти) банковских дней со дня подписания Договора;</w:t>
      </w:r>
    </w:p>
    <w:p w:rsidR="007E5C28" w:rsidRPr="00471805" w:rsidRDefault="00FA27F8" w:rsidP="007E5C28">
      <w:pPr>
        <w:spacing w:before="120" w:after="120" w:line="240" w:lineRule="auto"/>
        <w:rPr>
          <w:sz w:val="23"/>
          <w:szCs w:val="24"/>
        </w:rPr>
      </w:pPr>
      <w:r w:rsidRPr="00471805">
        <w:rPr>
          <w:sz w:val="23"/>
          <w:szCs w:val="24"/>
        </w:rPr>
        <w:t xml:space="preserve">4.2.2 Вторая часть аванса перечисляется </w:t>
      </w:r>
      <w:r w:rsidR="007E5C28" w:rsidRPr="00471805">
        <w:rPr>
          <w:sz w:val="23"/>
          <w:szCs w:val="24"/>
        </w:rPr>
        <w:t>в 2022 году в размере 10 % от стоимости работ, предусмотренных к выполнению в 2022 году, что составляет _________ (</w:t>
      </w:r>
      <w:r w:rsidR="007E5C28" w:rsidRPr="00471805">
        <w:rPr>
          <w:i/>
          <w:sz w:val="23"/>
          <w:szCs w:val="24"/>
        </w:rPr>
        <w:t>прописью</w:t>
      </w:r>
      <w:r w:rsidR="007E5C28" w:rsidRPr="00471805">
        <w:rPr>
          <w:sz w:val="23"/>
          <w:szCs w:val="24"/>
        </w:rPr>
        <w:t>) рублей _____ коп., в том числе НДС 20 % -________ (</w:t>
      </w:r>
      <w:r w:rsidR="007E5C28" w:rsidRPr="00471805">
        <w:rPr>
          <w:i/>
          <w:sz w:val="23"/>
          <w:szCs w:val="24"/>
        </w:rPr>
        <w:t>прописью</w:t>
      </w:r>
      <w:r w:rsidR="007E5C28" w:rsidRPr="00471805">
        <w:rPr>
          <w:sz w:val="23"/>
          <w:szCs w:val="24"/>
        </w:rPr>
        <w:t>) рублей __ коп.,</w:t>
      </w:r>
      <w:r w:rsidR="003E3EDB">
        <w:rPr>
          <w:sz w:val="23"/>
          <w:szCs w:val="24"/>
        </w:rPr>
        <w:t xml:space="preserve"> в</w:t>
      </w:r>
      <w:r w:rsidR="007E5C28" w:rsidRPr="00471805">
        <w:rPr>
          <w:sz w:val="23"/>
          <w:szCs w:val="24"/>
        </w:rPr>
        <w:t xml:space="preserve"> течение 10 (десяти) банковских дней со дня подписания дополнительного соглашения, подтверждающего наличие финансирования и устанавливающего начало работ</w:t>
      </w:r>
      <w:r w:rsidR="00E53D0F" w:rsidRPr="00471805">
        <w:rPr>
          <w:sz w:val="23"/>
          <w:szCs w:val="24"/>
        </w:rPr>
        <w:t xml:space="preserve"> на 2022 г.</w:t>
      </w:r>
      <w:r w:rsidR="007E5C28" w:rsidRPr="00471805">
        <w:rPr>
          <w:sz w:val="23"/>
          <w:szCs w:val="24"/>
        </w:rPr>
        <w:t xml:space="preserve"> (не ранее </w:t>
      </w:r>
      <w:r w:rsidRPr="00471805">
        <w:rPr>
          <w:sz w:val="23"/>
          <w:szCs w:val="24"/>
        </w:rPr>
        <w:t>20</w:t>
      </w:r>
      <w:r w:rsidR="007E5C28" w:rsidRPr="00471805">
        <w:rPr>
          <w:sz w:val="23"/>
          <w:szCs w:val="24"/>
        </w:rPr>
        <w:t xml:space="preserve"> января 2022 г.)</w:t>
      </w:r>
      <w:r w:rsidR="00080EF1" w:rsidRPr="00471805">
        <w:rPr>
          <w:sz w:val="23"/>
          <w:szCs w:val="24"/>
        </w:rPr>
        <w:t>.</w:t>
      </w:r>
    </w:p>
    <w:p w:rsidR="00F401C5" w:rsidRPr="00471805" w:rsidRDefault="00080EF1" w:rsidP="00E05550">
      <w:pPr>
        <w:spacing w:before="120" w:after="120" w:line="240" w:lineRule="auto"/>
        <w:rPr>
          <w:sz w:val="23"/>
          <w:szCs w:val="24"/>
        </w:rPr>
      </w:pPr>
      <w:r w:rsidRPr="00471805">
        <w:rPr>
          <w:sz w:val="23"/>
          <w:szCs w:val="24"/>
        </w:rPr>
        <w:t xml:space="preserve">4.3. </w:t>
      </w:r>
      <w:r w:rsidR="00B22613" w:rsidRPr="00471805">
        <w:rPr>
          <w:sz w:val="23"/>
          <w:szCs w:val="24"/>
        </w:rPr>
        <w:t xml:space="preserve">Заказчик осуществляет </w:t>
      </w:r>
      <w:r w:rsidR="00FA27F8" w:rsidRPr="00471805">
        <w:rPr>
          <w:sz w:val="23"/>
          <w:szCs w:val="24"/>
        </w:rPr>
        <w:t>вторую часть</w:t>
      </w:r>
      <w:r w:rsidRPr="00471805">
        <w:rPr>
          <w:sz w:val="23"/>
          <w:szCs w:val="24"/>
        </w:rPr>
        <w:t xml:space="preserve"> </w:t>
      </w:r>
      <w:r w:rsidR="00AD6F9C" w:rsidRPr="00471805">
        <w:rPr>
          <w:sz w:val="23"/>
          <w:szCs w:val="24"/>
        </w:rPr>
        <w:t>аванс</w:t>
      </w:r>
      <w:r w:rsidR="00FA27F8" w:rsidRPr="00471805">
        <w:rPr>
          <w:sz w:val="23"/>
          <w:szCs w:val="24"/>
        </w:rPr>
        <w:t>а</w:t>
      </w:r>
      <w:r w:rsidR="00F401C5" w:rsidRPr="00471805">
        <w:rPr>
          <w:sz w:val="23"/>
          <w:szCs w:val="24"/>
        </w:rPr>
        <w:t xml:space="preserve"> на основании счета</w:t>
      </w:r>
      <w:r w:rsidR="00B22613" w:rsidRPr="00471805">
        <w:rPr>
          <w:sz w:val="23"/>
          <w:szCs w:val="24"/>
        </w:rPr>
        <w:t xml:space="preserve">, выставленного Подрядчиком, </w:t>
      </w:r>
      <w:r w:rsidR="00F401C5" w:rsidRPr="00471805">
        <w:rPr>
          <w:sz w:val="23"/>
          <w:szCs w:val="24"/>
        </w:rPr>
        <w:t xml:space="preserve">при условии </w:t>
      </w:r>
      <w:r w:rsidR="00FA27F8" w:rsidRPr="00471805">
        <w:rPr>
          <w:sz w:val="23"/>
          <w:szCs w:val="24"/>
        </w:rPr>
        <w:t xml:space="preserve">предоставления </w:t>
      </w:r>
      <w:r w:rsidR="00F401C5" w:rsidRPr="00471805">
        <w:rPr>
          <w:sz w:val="23"/>
          <w:szCs w:val="24"/>
        </w:rPr>
        <w:t>обеспечения</w:t>
      </w:r>
      <w:r w:rsidR="00FA27F8" w:rsidRPr="00471805">
        <w:rPr>
          <w:sz w:val="23"/>
          <w:szCs w:val="24"/>
        </w:rPr>
        <w:t xml:space="preserve"> исполнения д</w:t>
      </w:r>
      <w:r w:rsidRPr="00471805">
        <w:rPr>
          <w:sz w:val="23"/>
          <w:szCs w:val="24"/>
        </w:rPr>
        <w:t>оговора</w:t>
      </w:r>
      <w:r w:rsidR="00FA27F8" w:rsidRPr="00471805">
        <w:rPr>
          <w:sz w:val="23"/>
          <w:szCs w:val="24"/>
        </w:rPr>
        <w:t xml:space="preserve"> на 2 этап Работы</w:t>
      </w:r>
      <w:r w:rsidR="00F401C5" w:rsidRPr="00471805">
        <w:rPr>
          <w:sz w:val="23"/>
          <w:szCs w:val="24"/>
        </w:rPr>
        <w:t xml:space="preserve">, предоставленного </w:t>
      </w:r>
      <w:r w:rsidR="00AD6F9C" w:rsidRPr="00471805">
        <w:rPr>
          <w:sz w:val="23"/>
          <w:szCs w:val="24"/>
        </w:rPr>
        <w:t xml:space="preserve">Подрядчиком </w:t>
      </w:r>
      <w:r w:rsidR="00F401C5" w:rsidRPr="00471805">
        <w:rPr>
          <w:sz w:val="23"/>
          <w:szCs w:val="24"/>
        </w:rPr>
        <w:t xml:space="preserve">в соответствии с </w:t>
      </w:r>
      <w:r w:rsidR="00F949E5" w:rsidRPr="00471805">
        <w:rPr>
          <w:sz w:val="23"/>
          <w:szCs w:val="24"/>
        </w:rPr>
        <w:t>разделом 1</w:t>
      </w:r>
      <w:r w:rsidR="004D3B20" w:rsidRPr="00471805">
        <w:rPr>
          <w:sz w:val="23"/>
          <w:szCs w:val="24"/>
        </w:rPr>
        <w:t>0</w:t>
      </w:r>
      <w:r w:rsidRPr="00471805">
        <w:rPr>
          <w:sz w:val="23"/>
          <w:szCs w:val="24"/>
        </w:rPr>
        <w:t xml:space="preserve"> Договора</w:t>
      </w:r>
      <w:r w:rsidR="00F401C5" w:rsidRPr="00471805">
        <w:rPr>
          <w:sz w:val="23"/>
          <w:szCs w:val="24"/>
        </w:rPr>
        <w:t>.</w:t>
      </w:r>
    </w:p>
    <w:p w:rsidR="00F401C5" w:rsidRPr="00471805" w:rsidRDefault="00FA27F8" w:rsidP="00E05550">
      <w:pPr>
        <w:spacing w:before="120" w:after="120" w:line="240" w:lineRule="auto"/>
        <w:rPr>
          <w:sz w:val="23"/>
          <w:szCs w:val="24"/>
        </w:rPr>
      </w:pPr>
      <w:r w:rsidRPr="00471805">
        <w:rPr>
          <w:sz w:val="23"/>
          <w:szCs w:val="24"/>
        </w:rPr>
        <w:t xml:space="preserve">Не получение Подрядчиком авансового платежа </w:t>
      </w:r>
      <w:r w:rsidR="00F401C5" w:rsidRPr="00471805">
        <w:rPr>
          <w:sz w:val="23"/>
          <w:szCs w:val="24"/>
        </w:rPr>
        <w:t>не является основанием для задержки начала выполнения работ по Договору.</w:t>
      </w:r>
    </w:p>
    <w:p w:rsidR="00F401C5" w:rsidRPr="00471805" w:rsidRDefault="00080EF1" w:rsidP="00E05550">
      <w:pPr>
        <w:spacing w:before="120" w:after="120" w:line="240" w:lineRule="auto"/>
        <w:rPr>
          <w:sz w:val="23"/>
          <w:szCs w:val="24"/>
        </w:rPr>
      </w:pPr>
      <w:r w:rsidRPr="00471805">
        <w:rPr>
          <w:sz w:val="23"/>
          <w:szCs w:val="24"/>
        </w:rPr>
        <w:t xml:space="preserve">4.4. </w:t>
      </w:r>
      <w:r w:rsidR="00F401C5" w:rsidRPr="00471805">
        <w:rPr>
          <w:sz w:val="23"/>
          <w:szCs w:val="24"/>
        </w:rPr>
        <w:t>Зачет</w:t>
      </w:r>
      <w:r w:rsidRPr="00471805">
        <w:rPr>
          <w:sz w:val="23"/>
          <w:szCs w:val="24"/>
        </w:rPr>
        <w:t xml:space="preserve"> </w:t>
      </w:r>
      <w:r w:rsidR="00F401C5" w:rsidRPr="00471805">
        <w:rPr>
          <w:sz w:val="23"/>
          <w:szCs w:val="24"/>
        </w:rPr>
        <w:t>выплаченного аванса</w:t>
      </w:r>
      <w:r w:rsidR="00AD6F9C" w:rsidRPr="00471805">
        <w:rPr>
          <w:sz w:val="23"/>
          <w:szCs w:val="24"/>
        </w:rPr>
        <w:t xml:space="preserve"> (части)</w:t>
      </w:r>
      <w:r w:rsidR="00F401C5" w:rsidRPr="00471805">
        <w:rPr>
          <w:sz w:val="23"/>
          <w:szCs w:val="24"/>
        </w:rPr>
        <w:t xml:space="preserve"> производится путем удержания </w:t>
      </w:r>
      <w:r w:rsidR="007E5C28" w:rsidRPr="00471805">
        <w:rPr>
          <w:sz w:val="23"/>
          <w:szCs w:val="24"/>
        </w:rPr>
        <w:t xml:space="preserve">в </w:t>
      </w:r>
      <w:r w:rsidRPr="00471805">
        <w:rPr>
          <w:sz w:val="23"/>
          <w:szCs w:val="24"/>
        </w:rPr>
        <w:t>текущем году</w:t>
      </w:r>
      <w:r w:rsidR="00AD6F9C" w:rsidRPr="00471805">
        <w:rPr>
          <w:sz w:val="23"/>
          <w:szCs w:val="24"/>
        </w:rPr>
        <w:t xml:space="preserve">               </w:t>
      </w:r>
      <w:r w:rsidR="007E5C28" w:rsidRPr="00471805">
        <w:rPr>
          <w:sz w:val="23"/>
          <w:szCs w:val="24"/>
        </w:rPr>
        <w:t xml:space="preserve"> </w:t>
      </w:r>
      <w:r w:rsidR="00F401C5" w:rsidRPr="00471805">
        <w:rPr>
          <w:sz w:val="23"/>
          <w:szCs w:val="24"/>
        </w:rPr>
        <w:t>10</w:t>
      </w:r>
      <w:r w:rsidR="007E5C28" w:rsidRPr="00471805">
        <w:rPr>
          <w:sz w:val="23"/>
          <w:szCs w:val="24"/>
        </w:rPr>
        <w:t xml:space="preserve"> </w:t>
      </w:r>
      <w:r w:rsidR="00F401C5" w:rsidRPr="00471805">
        <w:rPr>
          <w:sz w:val="23"/>
          <w:szCs w:val="24"/>
        </w:rPr>
        <w:t>% от стоимости выполненных и принятых работ на основании Актов о приемке выполненных работ (по форме КС-2) (далее - акт по форме КС-2) и Справок о стоимости выполненных работ и затрат (по форме КС-3) (далее - Справка по форме КС-3).</w:t>
      </w:r>
    </w:p>
    <w:p w:rsidR="00F401C5" w:rsidRPr="00471805" w:rsidRDefault="00080EF1" w:rsidP="00E05550">
      <w:pPr>
        <w:spacing w:before="120" w:after="120" w:line="240" w:lineRule="auto"/>
        <w:rPr>
          <w:sz w:val="23"/>
          <w:szCs w:val="24"/>
        </w:rPr>
      </w:pPr>
      <w:r w:rsidRPr="00471805">
        <w:rPr>
          <w:sz w:val="23"/>
          <w:szCs w:val="24"/>
        </w:rPr>
        <w:t>4.5</w:t>
      </w:r>
      <w:r w:rsidR="00F401C5" w:rsidRPr="00471805">
        <w:rPr>
          <w:sz w:val="23"/>
          <w:szCs w:val="24"/>
        </w:rPr>
        <w:t xml:space="preserve">. Подрядчик обязуется не позднее 5 (пяти) календарных дней со дня получения аванса представить Заказчику счет-фактуру на сумму полученного аванса в соответствии с требованиями статьи 169 Налогового кодекса Российской Федерации (НК РФ) и постановлением Правительства Российской Федерации от 26 декабря 2011 г. № 1137. </w:t>
      </w:r>
    </w:p>
    <w:p w:rsidR="00295140" w:rsidRPr="00471805" w:rsidRDefault="00F401C5" w:rsidP="00295140">
      <w:pPr>
        <w:spacing w:before="120" w:after="120" w:line="240" w:lineRule="auto"/>
        <w:rPr>
          <w:sz w:val="23"/>
          <w:szCs w:val="24"/>
        </w:rPr>
      </w:pPr>
      <w:r w:rsidRPr="00471805">
        <w:rPr>
          <w:sz w:val="23"/>
          <w:szCs w:val="24"/>
        </w:rPr>
        <w:lastRenderedPageBreak/>
        <w:t>4.</w:t>
      </w:r>
      <w:r w:rsidR="00080EF1" w:rsidRPr="00471805">
        <w:rPr>
          <w:sz w:val="23"/>
          <w:szCs w:val="24"/>
        </w:rPr>
        <w:t>7</w:t>
      </w:r>
      <w:r w:rsidRPr="00471805">
        <w:rPr>
          <w:sz w:val="23"/>
          <w:szCs w:val="24"/>
        </w:rPr>
        <w:t xml:space="preserve">. Подрядчик обязан возвратить Заказчику сумму не зачтенного аванса </w:t>
      </w:r>
      <w:r w:rsidR="00295140" w:rsidRPr="00471805">
        <w:rPr>
          <w:sz w:val="23"/>
          <w:szCs w:val="24"/>
        </w:rPr>
        <w:t>(за невыполненные Подрядчиком и/или не принятые Заказчиком объемы работ) в течение 10 (десяти) рабочих дней с даты получения Подрядчиком уведомления Заказчика об отказе от исполнения Договора в одностороннем порядке либо с даты расторжения Договора по Соглашению Сторон, либо по иным основаниям.</w:t>
      </w:r>
    </w:p>
    <w:p w:rsidR="00F401C5" w:rsidRPr="00471805" w:rsidRDefault="00080EF1" w:rsidP="00E05550">
      <w:pPr>
        <w:spacing w:before="120" w:after="120" w:line="240" w:lineRule="auto"/>
        <w:rPr>
          <w:sz w:val="23"/>
          <w:szCs w:val="24"/>
        </w:rPr>
      </w:pPr>
      <w:r w:rsidRPr="00471805">
        <w:rPr>
          <w:sz w:val="23"/>
          <w:szCs w:val="24"/>
        </w:rPr>
        <w:t>4.8</w:t>
      </w:r>
      <w:r w:rsidR="00F401C5" w:rsidRPr="00471805">
        <w:rPr>
          <w:sz w:val="23"/>
          <w:szCs w:val="24"/>
        </w:rPr>
        <w:t xml:space="preserve">. </w:t>
      </w:r>
      <w:r w:rsidR="007E5C28" w:rsidRPr="00471805">
        <w:rPr>
          <w:sz w:val="23"/>
          <w:szCs w:val="24"/>
        </w:rPr>
        <w:t xml:space="preserve">Заказчик осуществляет </w:t>
      </w:r>
      <w:r w:rsidR="00090C70" w:rsidRPr="00471805">
        <w:rPr>
          <w:sz w:val="23"/>
          <w:szCs w:val="24"/>
        </w:rPr>
        <w:t>расчеты по настоящему Договору з</w:t>
      </w:r>
      <w:r w:rsidR="007E5C28" w:rsidRPr="00471805">
        <w:rPr>
          <w:sz w:val="23"/>
          <w:szCs w:val="24"/>
        </w:rPr>
        <w:t>а фактически выполненный Подрядчиком объем работы</w:t>
      </w:r>
      <w:r w:rsidR="00F401C5" w:rsidRPr="00471805">
        <w:rPr>
          <w:sz w:val="23"/>
          <w:szCs w:val="24"/>
        </w:rPr>
        <w:t xml:space="preserve"> в течение 1</w:t>
      </w:r>
      <w:r w:rsidR="00090C70" w:rsidRPr="00471805">
        <w:rPr>
          <w:sz w:val="23"/>
          <w:szCs w:val="24"/>
        </w:rPr>
        <w:t>0</w:t>
      </w:r>
      <w:r w:rsidR="00F401C5" w:rsidRPr="00471805">
        <w:rPr>
          <w:sz w:val="23"/>
          <w:szCs w:val="24"/>
        </w:rPr>
        <w:t xml:space="preserve"> банковских дней со дня получения от Подрядчика оригинала счета-фактуры и счета на оплату, за вычетом раннее выплаченного аванса в соответствии с п.4.2 Договора и гарантийного удержания в соответствии с п</w:t>
      </w:r>
      <w:r w:rsidRPr="00471805">
        <w:rPr>
          <w:sz w:val="23"/>
          <w:szCs w:val="24"/>
        </w:rPr>
        <w:t>.4.1</w:t>
      </w:r>
      <w:r w:rsidR="00353C4D" w:rsidRPr="00471805">
        <w:rPr>
          <w:sz w:val="23"/>
          <w:szCs w:val="24"/>
        </w:rPr>
        <w:t>4</w:t>
      </w:r>
      <w:r w:rsidR="00F401C5" w:rsidRPr="00471805">
        <w:rPr>
          <w:sz w:val="23"/>
          <w:szCs w:val="24"/>
        </w:rPr>
        <w:t xml:space="preserve"> Договора, выставленных в течение 3 (трёх) банковских дней после подписания Актов по форме КС-2, и Справок по форме КС-3, на основании документов</w:t>
      </w:r>
      <w:r w:rsidR="006269ED" w:rsidRPr="00471805">
        <w:rPr>
          <w:sz w:val="23"/>
          <w:szCs w:val="24"/>
        </w:rPr>
        <w:t>,</w:t>
      </w:r>
      <w:r w:rsidR="00F401C5" w:rsidRPr="00471805">
        <w:rPr>
          <w:sz w:val="23"/>
          <w:szCs w:val="24"/>
        </w:rPr>
        <w:t xml:space="preserve"> </w:t>
      </w:r>
      <w:r w:rsidR="006269ED" w:rsidRPr="00471805">
        <w:rPr>
          <w:sz w:val="23"/>
          <w:szCs w:val="24"/>
        </w:rPr>
        <w:t xml:space="preserve">подтверждающих выполнение работ и перечисленных в п. </w:t>
      </w:r>
      <w:r w:rsidR="00E9023A" w:rsidRPr="00471805">
        <w:rPr>
          <w:sz w:val="23"/>
          <w:szCs w:val="24"/>
        </w:rPr>
        <w:t>7.</w:t>
      </w:r>
      <w:r w:rsidR="009E6139" w:rsidRPr="00471805">
        <w:rPr>
          <w:sz w:val="23"/>
          <w:szCs w:val="24"/>
        </w:rPr>
        <w:t>4</w:t>
      </w:r>
      <w:r w:rsidR="00E9023A" w:rsidRPr="00471805">
        <w:rPr>
          <w:sz w:val="23"/>
          <w:szCs w:val="24"/>
        </w:rPr>
        <w:t>.3</w:t>
      </w:r>
      <w:r w:rsidR="00B06593">
        <w:rPr>
          <w:sz w:val="23"/>
          <w:szCs w:val="24"/>
        </w:rPr>
        <w:t>8</w:t>
      </w:r>
      <w:bookmarkStart w:id="7" w:name="_GoBack"/>
      <w:bookmarkEnd w:id="7"/>
      <w:r w:rsidR="006269ED" w:rsidRPr="00471805">
        <w:rPr>
          <w:sz w:val="23"/>
          <w:szCs w:val="24"/>
        </w:rPr>
        <w:t xml:space="preserve"> настоящего Договора.</w:t>
      </w:r>
    </w:p>
    <w:p w:rsidR="006269ED" w:rsidRPr="00471805" w:rsidRDefault="006269ED" w:rsidP="006269ED">
      <w:pPr>
        <w:spacing w:before="120" w:after="120" w:line="240" w:lineRule="auto"/>
        <w:rPr>
          <w:sz w:val="23"/>
          <w:szCs w:val="24"/>
        </w:rPr>
      </w:pPr>
      <w:r w:rsidRPr="00471805">
        <w:rPr>
          <w:sz w:val="23"/>
          <w:szCs w:val="24"/>
        </w:rPr>
        <w:t>В счетах на оплату выполненных работ (услуг) указывается сумма зачтенного в счет оплаты стоимости выполненных работ (услуг) авансового платежа с указанием реквизитов соответствующего платежного поручения, а также сумма, полагающаяся к доплате за выполненные работы (услуги).</w:t>
      </w:r>
    </w:p>
    <w:p w:rsidR="00F401C5" w:rsidRPr="00471805" w:rsidRDefault="00080EF1" w:rsidP="00E05550">
      <w:pPr>
        <w:spacing w:before="120" w:after="120" w:line="240" w:lineRule="auto"/>
        <w:rPr>
          <w:sz w:val="23"/>
          <w:szCs w:val="24"/>
        </w:rPr>
      </w:pPr>
      <w:r w:rsidRPr="00471805">
        <w:rPr>
          <w:sz w:val="23"/>
          <w:szCs w:val="24"/>
        </w:rPr>
        <w:t>4.9</w:t>
      </w:r>
      <w:r w:rsidR="00825F39">
        <w:rPr>
          <w:sz w:val="23"/>
          <w:szCs w:val="24"/>
        </w:rPr>
        <w:t>. Счет-фактура должна</w:t>
      </w:r>
      <w:r w:rsidR="00F401C5" w:rsidRPr="00471805">
        <w:rPr>
          <w:sz w:val="23"/>
          <w:szCs w:val="24"/>
        </w:rPr>
        <w:t xml:space="preserve"> быть оформлен</w:t>
      </w:r>
      <w:r w:rsidR="00825F39">
        <w:rPr>
          <w:sz w:val="23"/>
          <w:szCs w:val="24"/>
        </w:rPr>
        <w:t>а</w:t>
      </w:r>
      <w:r w:rsidR="00F401C5" w:rsidRPr="00471805">
        <w:rPr>
          <w:sz w:val="23"/>
          <w:szCs w:val="24"/>
        </w:rPr>
        <w:t xml:space="preserve"> в соответствии с условиями настоящего Договора и требованиями статьи 169 НК РФ и постановлением Правительства Российской Федерации от 26 декабря 2011 г. № 1137 (с изменениями).</w:t>
      </w:r>
    </w:p>
    <w:p w:rsidR="006269ED" w:rsidRPr="00471805" w:rsidRDefault="006269ED" w:rsidP="006269ED">
      <w:pPr>
        <w:spacing w:before="120" w:after="120" w:line="240" w:lineRule="auto"/>
        <w:rPr>
          <w:color w:val="7030A0"/>
          <w:sz w:val="23"/>
          <w:szCs w:val="24"/>
        </w:rPr>
      </w:pPr>
      <w:r w:rsidRPr="00471805">
        <w:rPr>
          <w:sz w:val="23"/>
          <w:szCs w:val="24"/>
        </w:rPr>
        <w:t>В счете-фактуре, помимо указания реквизитов платежного поручения в строке 5 счета-фактуры на соответствующий авансовый платеж, дополнительно указывается сумма засчитанного в счет оплаты стоимости выполненных работ (услуг) авансового платежа.</w:t>
      </w:r>
    </w:p>
    <w:p w:rsidR="00F401C5" w:rsidRPr="00471805" w:rsidRDefault="00F401C5" w:rsidP="00AA11D8">
      <w:pPr>
        <w:spacing w:before="120" w:after="120" w:line="240" w:lineRule="auto"/>
        <w:rPr>
          <w:sz w:val="23"/>
          <w:szCs w:val="24"/>
        </w:rPr>
      </w:pPr>
      <w:r w:rsidRPr="00471805">
        <w:rPr>
          <w:sz w:val="23"/>
          <w:szCs w:val="24"/>
        </w:rPr>
        <w:t>Счета-фактуры, оформленные с нарушением действующего законодательства, считаются не предоставленными.</w:t>
      </w:r>
    </w:p>
    <w:p w:rsidR="00AA11D8" w:rsidRPr="00471805" w:rsidRDefault="00AA11D8" w:rsidP="00AA11D8">
      <w:pPr>
        <w:spacing w:before="120" w:after="120" w:line="240" w:lineRule="auto"/>
        <w:rPr>
          <w:rFonts w:eastAsia="PT Astra Serif"/>
          <w:color w:val="000000"/>
          <w:sz w:val="23"/>
          <w:szCs w:val="24"/>
        </w:rPr>
      </w:pPr>
      <w:r w:rsidRPr="00471805">
        <w:rPr>
          <w:rFonts w:eastAsia="PT Astra Serif"/>
          <w:color w:val="000000"/>
          <w:sz w:val="23"/>
          <w:szCs w:val="24"/>
        </w:rPr>
        <w:t xml:space="preserve">4.10. В случае начисления Заказчиком Подрядчику неустойки (штрафа, пени) и (или) предъявления требования о возмещении убытков, Стороны вправе подписать Акт </w:t>
      </w:r>
      <w:proofErr w:type="spellStart"/>
      <w:r w:rsidRPr="00471805">
        <w:rPr>
          <w:rFonts w:eastAsia="PT Astra Serif"/>
          <w:color w:val="000000"/>
          <w:sz w:val="23"/>
          <w:szCs w:val="24"/>
        </w:rPr>
        <w:t>взаимосверки</w:t>
      </w:r>
      <w:proofErr w:type="spellEnd"/>
      <w:r w:rsidRPr="00471805">
        <w:rPr>
          <w:rFonts w:eastAsia="PT Astra Serif"/>
          <w:color w:val="000000"/>
          <w:sz w:val="23"/>
          <w:szCs w:val="24"/>
        </w:rPr>
        <w:t xml:space="preserve"> обязательств по Договору,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Договору.</w:t>
      </w:r>
    </w:p>
    <w:p w:rsidR="00AA11D8" w:rsidRPr="00471805" w:rsidRDefault="00AA11D8" w:rsidP="00AA1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В данном случае оплата по Договору осуществляется за вычетом соответствующего размера неустойки (штрафа, пени) (и (или) убытков) на основании подписанного Сторонами Акта </w:t>
      </w:r>
      <w:proofErr w:type="spellStart"/>
      <w:r w:rsidRPr="00471805">
        <w:rPr>
          <w:rFonts w:eastAsia="PT Astra Serif"/>
          <w:color w:val="000000"/>
          <w:sz w:val="23"/>
          <w:szCs w:val="24"/>
        </w:rPr>
        <w:t>взаимосверки</w:t>
      </w:r>
      <w:proofErr w:type="spellEnd"/>
      <w:r w:rsidRPr="00471805">
        <w:rPr>
          <w:rFonts w:eastAsia="PT Astra Serif"/>
          <w:color w:val="000000"/>
          <w:sz w:val="23"/>
          <w:szCs w:val="24"/>
        </w:rPr>
        <w:t xml:space="preserve"> обязательств.</w:t>
      </w:r>
    </w:p>
    <w:p w:rsidR="00A14C93" w:rsidRPr="00471805" w:rsidRDefault="00A14C93" w:rsidP="00A14C93">
      <w:pPr>
        <w:widowControl w:val="0"/>
        <w:pBdr>
          <w:top w:val="nil"/>
          <w:left w:val="nil"/>
          <w:bottom w:val="nil"/>
          <w:right w:val="nil"/>
          <w:between w:val="nil"/>
        </w:pBdr>
        <w:spacing w:line="240" w:lineRule="auto"/>
        <w:rPr>
          <w:rFonts w:eastAsia="PT Astra Serif"/>
          <w:color w:val="000000"/>
          <w:sz w:val="23"/>
          <w:szCs w:val="24"/>
        </w:rPr>
      </w:pPr>
      <w:r w:rsidRPr="00471805">
        <w:rPr>
          <w:rFonts w:eastAsia="PT Astra Serif"/>
          <w:color w:val="000000"/>
          <w:sz w:val="23"/>
          <w:szCs w:val="24"/>
        </w:rPr>
        <w:t xml:space="preserve">4.11.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471805">
        <w:rPr>
          <w:rFonts w:eastAsia="PT Astra Serif"/>
          <w:color w:val="000000"/>
          <w:sz w:val="23"/>
          <w:szCs w:val="24"/>
        </w:rPr>
        <w:t>взаимосверки</w:t>
      </w:r>
      <w:proofErr w:type="spellEnd"/>
      <w:r w:rsidRPr="00471805">
        <w:rPr>
          <w:rFonts w:eastAsia="PT Astra Serif"/>
          <w:color w:val="000000"/>
          <w:sz w:val="23"/>
          <w:szCs w:val="24"/>
        </w:rPr>
        <w:t xml:space="preserve"> обязательств по Договору, указанный в п. 4.10 Договора, Заказчик оплачивает фактически исполненные обязательства и вправе по своему выбору наложить взыскание на обеспечение исполнения договора или представить требование Гаранту по банковской гарантии (в случае предоставления в качестве обеспечения исполнения договора банковской гарантии), при условии, что сумма обеспечения исполнения договора достаточна для погашения всех взысканий.</w:t>
      </w:r>
    </w:p>
    <w:p w:rsidR="00A14C93" w:rsidRPr="00471805" w:rsidRDefault="00A14C93" w:rsidP="00A14C93">
      <w:pPr>
        <w:widowControl w:val="0"/>
        <w:pBdr>
          <w:top w:val="nil"/>
          <w:left w:val="nil"/>
          <w:bottom w:val="nil"/>
          <w:right w:val="nil"/>
          <w:between w:val="nil"/>
        </w:pBdr>
        <w:spacing w:line="240" w:lineRule="auto"/>
        <w:rPr>
          <w:rFonts w:eastAsia="PT Astra Serif"/>
          <w:color w:val="000000"/>
          <w:sz w:val="23"/>
          <w:szCs w:val="24"/>
        </w:rPr>
      </w:pPr>
      <w:r w:rsidRPr="00471805">
        <w:rPr>
          <w:rFonts w:eastAsia="PT Astra Serif"/>
          <w:color w:val="000000"/>
          <w:sz w:val="23"/>
          <w:szCs w:val="24"/>
        </w:rPr>
        <w:t>В случае если сумма обеспечения исполнения договора не достаточна для погашения всех взысканий Заказчик оплачивает выполненные работы Подрядчику за вычетом соответствующего размера неустойки (штрафа, пени) и (или) убытков.</w:t>
      </w:r>
    </w:p>
    <w:p w:rsidR="00A14C93" w:rsidRPr="00471805" w:rsidRDefault="00A14C93" w:rsidP="00A14C93">
      <w:pPr>
        <w:widowControl w:val="0"/>
        <w:pBdr>
          <w:top w:val="nil"/>
          <w:left w:val="nil"/>
          <w:bottom w:val="nil"/>
          <w:right w:val="nil"/>
          <w:between w:val="nil"/>
        </w:pBdr>
        <w:spacing w:before="120" w:line="240" w:lineRule="auto"/>
        <w:ind w:left="-15"/>
        <w:rPr>
          <w:rFonts w:eastAsia="PT Astra Serif"/>
          <w:color w:val="000000"/>
          <w:sz w:val="23"/>
          <w:szCs w:val="24"/>
        </w:rPr>
      </w:pPr>
      <w:r w:rsidRPr="00471805">
        <w:rPr>
          <w:rFonts w:eastAsia="PT Astra Serif"/>
          <w:color w:val="000000"/>
          <w:sz w:val="23"/>
          <w:szCs w:val="24"/>
        </w:rPr>
        <w:t xml:space="preserve">4.12. Выполненные работы принимаются Заказчиком с учётом лимитированных </w:t>
      </w:r>
      <w:r w:rsidR="00E9023A" w:rsidRPr="00471805">
        <w:rPr>
          <w:rFonts w:eastAsia="PT Astra Serif"/>
          <w:color w:val="000000"/>
          <w:sz w:val="23"/>
          <w:szCs w:val="24"/>
        </w:rPr>
        <w:t xml:space="preserve">затрат в пределах сметы </w:t>
      </w:r>
      <w:r w:rsidRPr="00471805">
        <w:rPr>
          <w:rFonts w:eastAsia="PT Astra Serif"/>
          <w:color w:val="000000"/>
          <w:sz w:val="23"/>
          <w:szCs w:val="24"/>
        </w:rPr>
        <w:t>(сметной документации) на следующих условиях:</w:t>
      </w:r>
    </w:p>
    <w:p w:rsidR="00A14C93" w:rsidRPr="00471805" w:rsidRDefault="00A14C93" w:rsidP="00A14C93">
      <w:pPr>
        <w:widowControl w:val="0"/>
        <w:pBdr>
          <w:top w:val="nil"/>
          <w:left w:val="nil"/>
          <w:bottom w:val="nil"/>
          <w:right w:val="nil"/>
          <w:between w:val="nil"/>
        </w:pBdr>
        <w:spacing w:after="120" w:line="240" w:lineRule="auto"/>
        <w:ind w:left="-17"/>
        <w:rPr>
          <w:rFonts w:eastAsia="PT Astra Serif"/>
          <w:color w:val="000000"/>
          <w:sz w:val="23"/>
          <w:szCs w:val="24"/>
        </w:rPr>
      </w:pPr>
      <w:r w:rsidRPr="00471805">
        <w:rPr>
          <w:rFonts w:eastAsia="PT Astra Serif"/>
          <w:color w:val="000000"/>
          <w:sz w:val="23"/>
          <w:szCs w:val="24"/>
        </w:rPr>
        <w:t>- оплата за временные титульные здания и сооружения, резерв средств на непредвиденные работы и затраты производится Заказчиком за фактически понесенные затраты в соответствии с п. 4.2 ГСН 81-05-01-2001;</w:t>
      </w:r>
    </w:p>
    <w:p w:rsidR="00AA11D8" w:rsidRPr="00471805" w:rsidRDefault="00A14C93" w:rsidP="00A14C93">
      <w:pPr>
        <w:spacing w:before="120" w:after="120" w:line="240" w:lineRule="auto"/>
        <w:rPr>
          <w:rFonts w:eastAsia="PT Astra Serif"/>
          <w:color w:val="000000"/>
          <w:sz w:val="23"/>
          <w:szCs w:val="24"/>
        </w:rPr>
      </w:pPr>
      <w:r w:rsidRPr="00471805">
        <w:rPr>
          <w:rFonts w:eastAsia="PT Astra Serif"/>
          <w:color w:val="000000"/>
          <w:sz w:val="23"/>
          <w:szCs w:val="24"/>
        </w:rPr>
        <w:t>- затраты на производство работ в зимнее время - за фактические дополнительные затраты при производстве строительно-монтажных работ в зимний период для Ленинградской области, в проценте, не превышающем указанного в сметной документации).</w:t>
      </w:r>
    </w:p>
    <w:p w:rsidR="00F401C5" w:rsidRPr="00471805" w:rsidRDefault="00080EF1" w:rsidP="00A14C93">
      <w:pPr>
        <w:spacing w:line="240" w:lineRule="auto"/>
        <w:rPr>
          <w:sz w:val="23"/>
          <w:szCs w:val="24"/>
        </w:rPr>
      </w:pPr>
      <w:r w:rsidRPr="00471805">
        <w:rPr>
          <w:sz w:val="23"/>
          <w:szCs w:val="24"/>
        </w:rPr>
        <w:lastRenderedPageBreak/>
        <w:t>4.1</w:t>
      </w:r>
      <w:r w:rsidR="00A14C93" w:rsidRPr="00471805">
        <w:rPr>
          <w:sz w:val="23"/>
          <w:szCs w:val="24"/>
        </w:rPr>
        <w:t>3</w:t>
      </w:r>
      <w:r w:rsidR="00F401C5" w:rsidRPr="00471805">
        <w:rPr>
          <w:sz w:val="23"/>
          <w:szCs w:val="24"/>
        </w:rPr>
        <w:t>. Обязательство Заказчика по оплате считается исполненным в момент списания денежных средств с расчетного счета Заказчика.</w:t>
      </w:r>
    </w:p>
    <w:p w:rsidR="007E5C28" w:rsidRPr="00471805" w:rsidRDefault="00A14C93" w:rsidP="00A14C93">
      <w:pPr>
        <w:spacing w:before="120" w:line="240" w:lineRule="auto"/>
        <w:rPr>
          <w:sz w:val="23"/>
          <w:szCs w:val="24"/>
        </w:rPr>
      </w:pPr>
      <w:r w:rsidRPr="00471805">
        <w:rPr>
          <w:sz w:val="23"/>
          <w:szCs w:val="24"/>
        </w:rPr>
        <w:t>4.14</w:t>
      </w:r>
      <w:r w:rsidR="00F401C5" w:rsidRPr="00471805">
        <w:rPr>
          <w:sz w:val="23"/>
          <w:szCs w:val="24"/>
        </w:rPr>
        <w:t xml:space="preserve">. Заказчик удерживает 5% от стоимости выполненных работ в качестве гарантийного удержания денежных средств. Размер гарантийного удержания при оплате выполненных работ указывается в Справке о стоимости выполненных работ и затрат (форма КС-3) после начисления НДС. </w:t>
      </w:r>
    </w:p>
    <w:p w:rsidR="00A14C93" w:rsidRPr="00471805" w:rsidRDefault="00F401C5" w:rsidP="00A14C93">
      <w:pPr>
        <w:spacing w:line="240" w:lineRule="auto"/>
        <w:rPr>
          <w:sz w:val="23"/>
          <w:szCs w:val="24"/>
        </w:rPr>
      </w:pPr>
      <w:r w:rsidRPr="00471805">
        <w:rPr>
          <w:sz w:val="23"/>
          <w:szCs w:val="24"/>
        </w:rPr>
        <w:t>В течение 1</w:t>
      </w:r>
      <w:r w:rsidR="008E3FC9" w:rsidRPr="00471805">
        <w:rPr>
          <w:sz w:val="23"/>
          <w:szCs w:val="24"/>
        </w:rPr>
        <w:t>0</w:t>
      </w:r>
      <w:r w:rsidRPr="00471805">
        <w:rPr>
          <w:sz w:val="23"/>
          <w:szCs w:val="24"/>
        </w:rPr>
        <w:t xml:space="preserve"> (</w:t>
      </w:r>
      <w:r w:rsidR="008E3FC9" w:rsidRPr="00471805">
        <w:rPr>
          <w:sz w:val="23"/>
          <w:szCs w:val="24"/>
        </w:rPr>
        <w:t>десяти</w:t>
      </w:r>
      <w:r w:rsidRPr="00471805">
        <w:rPr>
          <w:sz w:val="23"/>
          <w:szCs w:val="24"/>
        </w:rPr>
        <w:t xml:space="preserve">) банковских дней после подписания Акта приемки законченного строительством объекта приемочной комиссией (форма КС-14) Заказчик уплачивает Подрядчику сумму удержания при надлежащем выполнении условий Договора. </w:t>
      </w:r>
    </w:p>
    <w:p w:rsidR="00F401C5" w:rsidRPr="00471805" w:rsidRDefault="00F401C5" w:rsidP="00E05550">
      <w:pPr>
        <w:spacing w:before="120" w:after="120" w:line="240" w:lineRule="auto"/>
        <w:rPr>
          <w:sz w:val="23"/>
          <w:szCs w:val="24"/>
        </w:rPr>
      </w:pPr>
      <w:r w:rsidRPr="00471805">
        <w:rPr>
          <w:sz w:val="23"/>
          <w:szCs w:val="24"/>
        </w:rPr>
        <w:t>4.1</w:t>
      </w:r>
      <w:r w:rsidR="00A14C93" w:rsidRPr="00471805">
        <w:rPr>
          <w:sz w:val="23"/>
          <w:szCs w:val="24"/>
        </w:rPr>
        <w:t>5</w:t>
      </w:r>
      <w:r w:rsidRPr="00471805">
        <w:rPr>
          <w:sz w:val="23"/>
          <w:szCs w:val="24"/>
        </w:rPr>
        <w:t xml:space="preserve">. Стороны в период действия Договора по состоянию на последний день каждого квартала проводят сверку расчетов. </w:t>
      </w:r>
    </w:p>
    <w:p w:rsidR="00F401C5" w:rsidRPr="00471805" w:rsidRDefault="00A14C93" w:rsidP="00E05550">
      <w:pPr>
        <w:spacing w:before="120" w:after="120" w:line="240" w:lineRule="auto"/>
        <w:rPr>
          <w:sz w:val="23"/>
          <w:szCs w:val="24"/>
        </w:rPr>
      </w:pPr>
      <w:r w:rsidRPr="00471805">
        <w:rPr>
          <w:sz w:val="23"/>
          <w:szCs w:val="24"/>
        </w:rPr>
        <w:t>4.16</w:t>
      </w:r>
      <w:r w:rsidR="00F401C5" w:rsidRPr="00471805">
        <w:rPr>
          <w:sz w:val="23"/>
          <w:szCs w:val="24"/>
        </w:rPr>
        <w:t>. В течение 10 (десяти) календарных дней с даты получения акта сверки, Заказчик обязан надлежащим образом подписать акт сверки, скрепить печатью и направить Подрядчику.</w:t>
      </w:r>
    </w:p>
    <w:p w:rsidR="00F401C5" w:rsidRPr="00471805" w:rsidRDefault="00F401C5" w:rsidP="00ED170D">
      <w:pPr>
        <w:spacing w:before="240" w:after="360" w:line="240" w:lineRule="auto"/>
        <w:jc w:val="center"/>
        <w:rPr>
          <w:rFonts w:eastAsia="Calibri"/>
          <w:b/>
          <w:sz w:val="23"/>
          <w:szCs w:val="24"/>
        </w:rPr>
      </w:pPr>
      <w:bookmarkStart w:id="8" w:name="_Toc428441011"/>
      <w:r w:rsidRPr="00471805">
        <w:rPr>
          <w:rFonts w:eastAsia="Calibri"/>
          <w:b/>
          <w:sz w:val="23"/>
          <w:szCs w:val="24"/>
        </w:rPr>
        <w:t>5. КОНТРОЛЬ РАСХОДОВАНИЯ СРЕДСТВ</w:t>
      </w:r>
    </w:p>
    <w:p w:rsidR="00F401C5" w:rsidRPr="00471805" w:rsidRDefault="00F401C5" w:rsidP="00E05550">
      <w:pPr>
        <w:spacing w:before="120" w:after="120" w:line="240" w:lineRule="auto"/>
        <w:rPr>
          <w:sz w:val="23"/>
          <w:szCs w:val="24"/>
        </w:rPr>
      </w:pPr>
      <w:r w:rsidRPr="00471805">
        <w:rPr>
          <w:sz w:val="23"/>
          <w:szCs w:val="24"/>
        </w:rPr>
        <w:t xml:space="preserve">5.1. В связи с тем, что Подрядчик взял на себя обязательство выполнить </w:t>
      </w:r>
      <w:r w:rsidR="00B504AF" w:rsidRPr="00471805">
        <w:rPr>
          <w:sz w:val="23"/>
          <w:szCs w:val="24"/>
        </w:rPr>
        <w:t xml:space="preserve">весь </w:t>
      </w:r>
      <w:r w:rsidR="00080EF1" w:rsidRPr="00471805">
        <w:rPr>
          <w:sz w:val="23"/>
          <w:szCs w:val="24"/>
        </w:rPr>
        <w:t>комплекс</w:t>
      </w:r>
      <w:r w:rsidRPr="00471805">
        <w:rPr>
          <w:sz w:val="23"/>
          <w:szCs w:val="24"/>
        </w:rPr>
        <w:t xml:space="preserve"> работ </w:t>
      </w:r>
      <w:r w:rsidR="00B504AF" w:rsidRPr="00471805">
        <w:rPr>
          <w:sz w:val="23"/>
          <w:szCs w:val="24"/>
        </w:rPr>
        <w:t xml:space="preserve">по строительству Объекта </w:t>
      </w:r>
      <w:r w:rsidRPr="00471805">
        <w:rPr>
          <w:sz w:val="23"/>
          <w:szCs w:val="24"/>
        </w:rPr>
        <w:t xml:space="preserve">и исполнить </w:t>
      </w:r>
      <w:r w:rsidR="00B504AF" w:rsidRPr="00471805">
        <w:rPr>
          <w:sz w:val="23"/>
          <w:szCs w:val="24"/>
        </w:rPr>
        <w:t>иные</w:t>
      </w:r>
      <w:r w:rsidRPr="00471805">
        <w:rPr>
          <w:sz w:val="23"/>
          <w:szCs w:val="24"/>
        </w:rPr>
        <w:t xml:space="preserve"> обязательства Подрядчика, предусмотренные настоящим Договором за Цену Договора, указанную в пункте 3.1 настоящего Договора,  в целях контроля соблюдения данного условия Договора Заказчик вправе в любое время в течение срока действия настоящего Договора самостоятельно провести проверку использования Подрядчиком денежных средств, перечисляемых Заказчиком Подрядчику в рамках настоящего Договора, направив соответствующий письменный запрос Подрядчику. Данное условие является существенным условием Договора.</w:t>
      </w:r>
    </w:p>
    <w:p w:rsidR="00F401C5" w:rsidRPr="00471805" w:rsidRDefault="00F401C5" w:rsidP="00E05550">
      <w:pPr>
        <w:spacing w:before="120" w:after="120" w:line="240" w:lineRule="auto"/>
        <w:rPr>
          <w:sz w:val="23"/>
          <w:szCs w:val="24"/>
        </w:rPr>
      </w:pPr>
      <w:r w:rsidRPr="00471805">
        <w:rPr>
          <w:sz w:val="23"/>
          <w:szCs w:val="24"/>
        </w:rPr>
        <w:t>5.2. В случае получения такого запроса Подрядчик обязан в течение 10 (десяти) рабочих дней предоставить Заказчику или указанному им аудитору всю необходимую информацию и документы, включая любые пояснения, которые могут потребоваться с целью подтверждения целевого использования средств Подрядчиком для исполнения его обязательств по Договору, включая, но не ограничиваясь: справки, счета, первичные учетные документы, регистры бухгалтерского учета и т.п.</w:t>
      </w:r>
    </w:p>
    <w:p w:rsidR="00F401C5" w:rsidRPr="00471805" w:rsidRDefault="00F401C5" w:rsidP="00E05550">
      <w:pPr>
        <w:spacing w:before="120" w:after="120" w:line="240" w:lineRule="auto"/>
        <w:rPr>
          <w:sz w:val="23"/>
          <w:szCs w:val="24"/>
        </w:rPr>
      </w:pPr>
      <w:r w:rsidRPr="00471805">
        <w:rPr>
          <w:sz w:val="23"/>
          <w:szCs w:val="24"/>
        </w:rPr>
        <w:t>5.3. В случае непредставления Подрядчиком запрошенных информации и документов в указанный срок, такое непредставление будет считаться существенным нарушением условий настоящего Договора, в связи с чем, Заказчик будет иметь право взыскать с Подрядчика неустойку в размере</w:t>
      </w:r>
      <w:r w:rsidR="00EB3472" w:rsidRPr="00471805">
        <w:rPr>
          <w:sz w:val="23"/>
          <w:szCs w:val="24"/>
        </w:rPr>
        <w:t>,</w:t>
      </w:r>
      <w:r w:rsidRPr="00471805">
        <w:rPr>
          <w:sz w:val="23"/>
          <w:szCs w:val="24"/>
        </w:rPr>
        <w:t xml:space="preserve"> указанном в раз</w:t>
      </w:r>
      <w:r w:rsidR="00796EDD" w:rsidRPr="00471805">
        <w:rPr>
          <w:sz w:val="23"/>
          <w:szCs w:val="24"/>
        </w:rPr>
        <w:t>деле 9</w:t>
      </w:r>
      <w:r w:rsidRPr="00471805">
        <w:rPr>
          <w:sz w:val="23"/>
          <w:szCs w:val="24"/>
        </w:rPr>
        <w:t xml:space="preserve"> настоящего Договора.</w:t>
      </w:r>
    </w:p>
    <w:p w:rsidR="00F401C5" w:rsidRPr="00471805" w:rsidRDefault="00F401C5" w:rsidP="00ED170D">
      <w:pPr>
        <w:spacing w:before="240" w:after="240" w:line="240" w:lineRule="auto"/>
        <w:jc w:val="center"/>
        <w:rPr>
          <w:b/>
          <w:sz w:val="23"/>
          <w:szCs w:val="24"/>
        </w:rPr>
      </w:pPr>
      <w:r w:rsidRPr="00471805">
        <w:rPr>
          <w:b/>
          <w:sz w:val="23"/>
          <w:szCs w:val="24"/>
        </w:rPr>
        <w:t>6. СРОКИ ВЫПОЛНЕНИЯ РАБОТ</w:t>
      </w:r>
      <w:bookmarkEnd w:id="8"/>
    </w:p>
    <w:p w:rsidR="00DA21F8" w:rsidRPr="00471805" w:rsidRDefault="00F401C5" w:rsidP="00E05550">
      <w:pPr>
        <w:spacing w:before="120" w:after="120" w:line="240" w:lineRule="auto"/>
        <w:rPr>
          <w:rFonts w:eastAsia="PT Astra Serif"/>
          <w:b/>
          <w:color w:val="000000"/>
          <w:sz w:val="23"/>
          <w:szCs w:val="24"/>
        </w:rPr>
      </w:pPr>
      <w:r w:rsidRPr="00471805">
        <w:rPr>
          <w:sz w:val="23"/>
          <w:szCs w:val="24"/>
        </w:rPr>
        <w:t xml:space="preserve">6.1. </w:t>
      </w:r>
      <w:r w:rsidR="00DA21F8" w:rsidRPr="00471805">
        <w:rPr>
          <w:rFonts w:eastAsia="PT Astra Serif"/>
          <w:color w:val="000000"/>
          <w:sz w:val="23"/>
          <w:szCs w:val="24"/>
        </w:rPr>
        <w:t xml:space="preserve">Сроки выполнения работ: </w:t>
      </w:r>
      <w:r w:rsidR="00DA21F8" w:rsidRPr="00471805">
        <w:rPr>
          <w:rFonts w:eastAsia="PT Astra Serif"/>
          <w:b/>
          <w:color w:val="000000"/>
          <w:sz w:val="23"/>
          <w:szCs w:val="24"/>
        </w:rPr>
        <w:t>с даты заключения Договора до 01.10.2022.</w:t>
      </w:r>
    </w:p>
    <w:p w:rsidR="00DA21F8" w:rsidRPr="00471805" w:rsidRDefault="00DA21F8" w:rsidP="00E05550">
      <w:pPr>
        <w:spacing w:before="120" w:after="120" w:line="240" w:lineRule="auto"/>
        <w:rPr>
          <w:sz w:val="23"/>
          <w:szCs w:val="24"/>
        </w:rPr>
      </w:pPr>
      <w:r w:rsidRPr="00471805">
        <w:rPr>
          <w:sz w:val="23"/>
          <w:szCs w:val="24"/>
        </w:rPr>
        <w:t xml:space="preserve">6.2. </w:t>
      </w:r>
      <w:r w:rsidR="00F401C5" w:rsidRPr="00471805">
        <w:rPr>
          <w:sz w:val="23"/>
          <w:szCs w:val="24"/>
        </w:rPr>
        <w:t>Сроки выполнения работ по настоящему Договору определены «</w:t>
      </w:r>
      <w:r w:rsidR="00080EF1" w:rsidRPr="00471805">
        <w:rPr>
          <w:sz w:val="23"/>
          <w:szCs w:val="24"/>
        </w:rPr>
        <w:t>Календарным планом</w:t>
      </w:r>
      <w:r w:rsidR="00B504AF" w:rsidRPr="00471805">
        <w:rPr>
          <w:sz w:val="23"/>
          <w:szCs w:val="24"/>
        </w:rPr>
        <w:t xml:space="preserve"> выполнения работ</w:t>
      </w:r>
      <w:r w:rsidR="00F401C5" w:rsidRPr="00471805">
        <w:rPr>
          <w:sz w:val="23"/>
          <w:szCs w:val="24"/>
        </w:rPr>
        <w:t>»</w:t>
      </w:r>
      <w:r w:rsidR="00B504AF" w:rsidRPr="00471805">
        <w:rPr>
          <w:sz w:val="23"/>
          <w:szCs w:val="24"/>
        </w:rPr>
        <w:t xml:space="preserve"> (далее – Календарный план)</w:t>
      </w:r>
      <w:r w:rsidR="00F401C5" w:rsidRPr="00471805">
        <w:rPr>
          <w:sz w:val="23"/>
          <w:szCs w:val="24"/>
        </w:rPr>
        <w:t xml:space="preserve"> (Приложение №</w:t>
      </w:r>
      <w:r w:rsidR="00080EF1" w:rsidRPr="00471805">
        <w:rPr>
          <w:sz w:val="23"/>
          <w:szCs w:val="24"/>
        </w:rPr>
        <w:t xml:space="preserve"> </w:t>
      </w:r>
      <w:r w:rsidR="00B504AF" w:rsidRPr="00471805">
        <w:rPr>
          <w:sz w:val="23"/>
          <w:szCs w:val="24"/>
        </w:rPr>
        <w:t>4</w:t>
      </w:r>
      <w:r w:rsidR="00F401C5" w:rsidRPr="00471805">
        <w:rPr>
          <w:sz w:val="23"/>
          <w:szCs w:val="24"/>
        </w:rPr>
        <w:t xml:space="preserve"> к Договору),</w:t>
      </w:r>
      <w:r w:rsidR="00EB3472" w:rsidRPr="00471805">
        <w:rPr>
          <w:sz w:val="23"/>
          <w:szCs w:val="24"/>
        </w:rPr>
        <w:t xml:space="preserve"> </w:t>
      </w:r>
      <w:r w:rsidR="00F401C5" w:rsidRPr="00471805">
        <w:rPr>
          <w:sz w:val="23"/>
          <w:szCs w:val="24"/>
        </w:rPr>
        <w:t>являющимся неотъемл</w:t>
      </w:r>
      <w:r w:rsidRPr="00471805">
        <w:rPr>
          <w:sz w:val="23"/>
          <w:szCs w:val="24"/>
        </w:rPr>
        <w:t>емой частью настоящего Договора и включает следующие этапы:</w:t>
      </w:r>
    </w:p>
    <w:p w:rsidR="006269ED" w:rsidRPr="00471805" w:rsidRDefault="00DA21F8" w:rsidP="006269ED">
      <w:pPr>
        <w:spacing w:before="120" w:after="120" w:line="240" w:lineRule="auto"/>
        <w:rPr>
          <w:sz w:val="23"/>
          <w:szCs w:val="24"/>
        </w:rPr>
      </w:pPr>
      <w:r w:rsidRPr="00471805">
        <w:rPr>
          <w:sz w:val="23"/>
          <w:szCs w:val="24"/>
        </w:rPr>
        <w:t>- 1 этап Работ, предусмотренных к выполнению в 2021 году, проводятся со дня передачи Объекта Подрядчику под строительство (не позднее чем через 3 (три) рабочих дня с даты заключения Договора) и завершаются не позднее 01.12.2021 г.;</w:t>
      </w:r>
    </w:p>
    <w:p w:rsidR="006269ED" w:rsidRPr="00471805" w:rsidRDefault="00DA21F8" w:rsidP="006269ED">
      <w:pPr>
        <w:spacing w:before="120" w:after="120" w:line="240" w:lineRule="auto"/>
        <w:rPr>
          <w:sz w:val="23"/>
          <w:szCs w:val="24"/>
        </w:rPr>
      </w:pPr>
      <w:r w:rsidRPr="00471805">
        <w:rPr>
          <w:sz w:val="23"/>
          <w:szCs w:val="24"/>
        </w:rPr>
        <w:t xml:space="preserve">- 2 этап Работ, предусмотренных к выполнению в 2022 году, проводятся со дня подписания дополнительного соглашения о подтверждении финансирования на 2022 год (не </w:t>
      </w:r>
      <w:r w:rsidR="00561980" w:rsidRPr="00471805">
        <w:rPr>
          <w:sz w:val="23"/>
          <w:szCs w:val="24"/>
        </w:rPr>
        <w:t>ранее 20</w:t>
      </w:r>
      <w:r w:rsidRPr="00471805">
        <w:rPr>
          <w:sz w:val="23"/>
          <w:szCs w:val="24"/>
        </w:rPr>
        <w:t xml:space="preserve"> января 2022 г.) и завершаются не позднее 01.10.2022 г.</w:t>
      </w:r>
    </w:p>
    <w:p w:rsidR="003671E6" w:rsidRPr="00471805" w:rsidRDefault="003671E6" w:rsidP="006269ED">
      <w:pPr>
        <w:spacing w:before="120" w:after="120" w:line="240" w:lineRule="auto"/>
        <w:rPr>
          <w:color w:val="000000"/>
          <w:sz w:val="23"/>
          <w:szCs w:val="24"/>
        </w:rPr>
      </w:pPr>
      <w:r w:rsidRPr="00471805">
        <w:rPr>
          <w:sz w:val="23"/>
          <w:szCs w:val="24"/>
        </w:rPr>
        <w:t>6</w:t>
      </w:r>
      <w:r w:rsidR="00F070D0" w:rsidRPr="00471805">
        <w:rPr>
          <w:sz w:val="23"/>
          <w:szCs w:val="24"/>
        </w:rPr>
        <w:t>.3.</w:t>
      </w:r>
      <w:r w:rsidR="001D28BB" w:rsidRPr="00471805">
        <w:rPr>
          <w:sz w:val="23"/>
          <w:szCs w:val="24"/>
        </w:rPr>
        <w:t xml:space="preserve"> </w:t>
      </w:r>
      <w:r w:rsidRPr="00471805">
        <w:rPr>
          <w:color w:val="000000"/>
          <w:sz w:val="23"/>
          <w:szCs w:val="24"/>
        </w:rPr>
        <w:t xml:space="preserve">Сроки (периоды) выполнения Работ и/или отдельных </w:t>
      </w:r>
      <w:proofErr w:type="spellStart"/>
      <w:r w:rsidRPr="00471805">
        <w:rPr>
          <w:color w:val="000000"/>
          <w:sz w:val="23"/>
          <w:szCs w:val="24"/>
        </w:rPr>
        <w:t>подэтапов</w:t>
      </w:r>
      <w:proofErr w:type="spellEnd"/>
      <w:r w:rsidRPr="00471805">
        <w:rPr>
          <w:color w:val="000000"/>
          <w:sz w:val="23"/>
          <w:szCs w:val="24"/>
        </w:rPr>
        <w:t xml:space="preserve"> (промежуточные сроки) в пределах каждого календарного года определяются в Графиках производства работ, подписываемых Сторонами.</w:t>
      </w:r>
    </w:p>
    <w:p w:rsidR="003671E6" w:rsidRPr="00471805" w:rsidRDefault="006269ED" w:rsidP="00E67D93">
      <w:pPr>
        <w:keepNext/>
        <w:spacing w:before="120" w:line="240" w:lineRule="auto"/>
        <w:rPr>
          <w:color w:val="000000"/>
          <w:sz w:val="23"/>
          <w:szCs w:val="24"/>
        </w:rPr>
      </w:pPr>
      <w:r w:rsidRPr="00471805">
        <w:rPr>
          <w:color w:val="000000"/>
          <w:sz w:val="23"/>
          <w:szCs w:val="24"/>
        </w:rPr>
        <w:lastRenderedPageBreak/>
        <w:t>6.3</w:t>
      </w:r>
      <w:r w:rsidR="003671E6" w:rsidRPr="00471805">
        <w:rPr>
          <w:color w:val="000000"/>
          <w:sz w:val="23"/>
          <w:szCs w:val="24"/>
        </w:rPr>
        <w:t xml:space="preserve">.1. Стороны вправе по взаимному соглашению в порядке статьи 708 ГК РФ изменять промежуточные сроки выполнения работ путем заключения дополнительного соглашения к настоящему </w:t>
      </w:r>
      <w:r w:rsidR="00E67D93" w:rsidRPr="00471805">
        <w:rPr>
          <w:color w:val="000000"/>
          <w:sz w:val="23"/>
          <w:szCs w:val="24"/>
        </w:rPr>
        <w:t>Договору</w:t>
      </w:r>
      <w:r w:rsidR="003671E6" w:rsidRPr="00471805">
        <w:rPr>
          <w:color w:val="000000"/>
          <w:sz w:val="23"/>
          <w:szCs w:val="24"/>
        </w:rPr>
        <w:t xml:space="preserve"> в случае следующих оснований:</w:t>
      </w:r>
    </w:p>
    <w:p w:rsidR="003671E6" w:rsidRPr="00471805" w:rsidRDefault="003671E6" w:rsidP="00E67D93">
      <w:pPr>
        <w:keepNext/>
        <w:spacing w:line="240" w:lineRule="auto"/>
        <w:rPr>
          <w:color w:val="000000"/>
          <w:sz w:val="23"/>
          <w:szCs w:val="24"/>
        </w:rPr>
      </w:pPr>
      <w:r w:rsidRPr="00471805">
        <w:rPr>
          <w:color w:val="000000"/>
          <w:sz w:val="23"/>
          <w:szCs w:val="24"/>
        </w:rPr>
        <w:t xml:space="preserve">- возникновения необходимости в выполнении дополнительных работ, не предусмотренных </w:t>
      </w:r>
      <w:r w:rsidR="00E67D93" w:rsidRPr="00471805">
        <w:rPr>
          <w:color w:val="000000"/>
          <w:sz w:val="23"/>
          <w:szCs w:val="24"/>
        </w:rPr>
        <w:t>Договором</w:t>
      </w:r>
      <w:r w:rsidRPr="00471805">
        <w:rPr>
          <w:color w:val="000000"/>
          <w:sz w:val="23"/>
          <w:szCs w:val="24"/>
        </w:rPr>
        <w:t>, невыполнение которых существенно влияет н</w:t>
      </w:r>
      <w:r w:rsidR="00E67D93" w:rsidRPr="00471805">
        <w:rPr>
          <w:color w:val="000000"/>
          <w:sz w:val="23"/>
          <w:szCs w:val="24"/>
        </w:rPr>
        <w:t>а качество работ по Договору</w:t>
      </w:r>
      <w:r w:rsidRPr="00471805">
        <w:rPr>
          <w:color w:val="000000"/>
          <w:sz w:val="23"/>
          <w:szCs w:val="24"/>
        </w:rPr>
        <w:t>;</w:t>
      </w:r>
    </w:p>
    <w:p w:rsidR="003671E6" w:rsidRPr="00471805" w:rsidRDefault="003671E6" w:rsidP="00E67D93">
      <w:pPr>
        <w:keepNext/>
        <w:spacing w:line="240" w:lineRule="auto"/>
        <w:rPr>
          <w:color w:val="000000"/>
          <w:sz w:val="23"/>
          <w:szCs w:val="24"/>
        </w:rPr>
      </w:pPr>
      <w:r w:rsidRPr="00471805">
        <w:rPr>
          <w:color w:val="000000"/>
          <w:sz w:val="23"/>
          <w:szCs w:val="24"/>
        </w:rPr>
        <w:t>- наступления обстоятельств непреодолимой силы;</w:t>
      </w:r>
    </w:p>
    <w:p w:rsidR="003671E6" w:rsidRPr="00471805" w:rsidRDefault="003671E6" w:rsidP="00E67D93">
      <w:pPr>
        <w:keepNext/>
        <w:spacing w:line="240" w:lineRule="auto"/>
        <w:rPr>
          <w:color w:val="000000"/>
          <w:sz w:val="23"/>
          <w:szCs w:val="24"/>
        </w:rPr>
      </w:pPr>
      <w:r w:rsidRPr="00471805">
        <w:rPr>
          <w:color w:val="000000"/>
          <w:sz w:val="23"/>
          <w:szCs w:val="24"/>
        </w:rPr>
        <w:t>- сокращения срока выполнения работ в случае их досрочного завершения.</w:t>
      </w:r>
    </w:p>
    <w:p w:rsidR="00F401C5" w:rsidRPr="00471805" w:rsidRDefault="00F401C5" w:rsidP="00E05550">
      <w:pPr>
        <w:spacing w:before="120" w:after="120" w:line="240" w:lineRule="auto"/>
        <w:rPr>
          <w:sz w:val="23"/>
          <w:szCs w:val="24"/>
        </w:rPr>
      </w:pPr>
      <w:r w:rsidRPr="00471805">
        <w:rPr>
          <w:sz w:val="23"/>
          <w:szCs w:val="24"/>
        </w:rPr>
        <w:t>6.4. В случае если задержка выполнения Подрядчиком Работ по Договору вызвана причинами, зависящими от Заказчика, в том числе в части обязательств Заказчика по предоставлению Подрядчику документации, сроки выполнения работ по Договору корректируются соразмерно времени произошедшей задержки. Изменение сроков выполнения работ оформляется подписанием Сторонами соответствующего Дополнительного соглашения к Договору. Подрядчик, не предупредивший Заказчика о невозможности своевременного выполнения работ в установленный срок из-за обстоятельств, указанных в настоящем пункте, либо продолживший работу, не дожидаясь заключения Дополнительного соглашения, устанавливающего новые сроки выполнения Работ, не вправе при предъявлении к нему или им к Заказчику соответствующих требований ссылаться на указанные обстоятельства.</w:t>
      </w:r>
    </w:p>
    <w:p w:rsidR="00F401C5" w:rsidRPr="00471805" w:rsidRDefault="00F401C5" w:rsidP="00E05550">
      <w:pPr>
        <w:spacing w:before="120" w:after="120" w:line="240" w:lineRule="auto"/>
        <w:rPr>
          <w:sz w:val="23"/>
          <w:szCs w:val="24"/>
        </w:rPr>
      </w:pPr>
      <w:r w:rsidRPr="00471805">
        <w:rPr>
          <w:sz w:val="23"/>
          <w:szCs w:val="24"/>
        </w:rPr>
        <w:t xml:space="preserve">6.5. Заказчик вправе на основании обращения Подрядчика пересмотреть сроки производства работ по отдельным </w:t>
      </w:r>
      <w:proofErr w:type="spellStart"/>
      <w:r w:rsidR="00F070D0" w:rsidRPr="00471805">
        <w:rPr>
          <w:sz w:val="23"/>
          <w:szCs w:val="24"/>
        </w:rPr>
        <w:t>под</w:t>
      </w:r>
      <w:r w:rsidRPr="00471805">
        <w:rPr>
          <w:sz w:val="23"/>
          <w:szCs w:val="24"/>
        </w:rPr>
        <w:t>этапам</w:t>
      </w:r>
      <w:proofErr w:type="spellEnd"/>
      <w:r w:rsidRPr="00471805">
        <w:rPr>
          <w:sz w:val="23"/>
          <w:szCs w:val="24"/>
        </w:rPr>
        <w:t xml:space="preserve"> (видам) Работ без изменения Срока завершения Работ по Договору, определенного в </w:t>
      </w:r>
      <w:r w:rsidR="00080EF1" w:rsidRPr="00471805">
        <w:rPr>
          <w:sz w:val="23"/>
          <w:szCs w:val="24"/>
        </w:rPr>
        <w:t>Календарном плане</w:t>
      </w:r>
      <w:r w:rsidRPr="00471805">
        <w:rPr>
          <w:sz w:val="23"/>
          <w:szCs w:val="24"/>
        </w:rPr>
        <w:t xml:space="preserve"> (Приложение № </w:t>
      </w:r>
      <w:r w:rsidR="006868B8" w:rsidRPr="00471805">
        <w:rPr>
          <w:sz w:val="23"/>
          <w:szCs w:val="24"/>
        </w:rPr>
        <w:t>4</w:t>
      </w:r>
      <w:r w:rsidRPr="00471805">
        <w:rPr>
          <w:sz w:val="23"/>
          <w:szCs w:val="24"/>
        </w:rPr>
        <w:t xml:space="preserve"> к Договору) и без увеличения </w:t>
      </w:r>
      <w:r w:rsidR="006D054A" w:rsidRPr="00471805">
        <w:rPr>
          <w:sz w:val="23"/>
          <w:szCs w:val="24"/>
        </w:rPr>
        <w:t>Ц</w:t>
      </w:r>
      <w:r w:rsidRPr="00471805">
        <w:rPr>
          <w:sz w:val="23"/>
          <w:szCs w:val="24"/>
        </w:rPr>
        <w:t>ены</w:t>
      </w:r>
      <w:r w:rsidR="006D054A" w:rsidRPr="00471805">
        <w:rPr>
          <w:sz w:val="23"/>
          <w:szCs w:val="24"/>
        </w:rPr>
        <w:t xml:space="preserve"> Договора</w:t>
      </w:r>
      <w:r w:rsidRPr="00471805">
        <w:rPr>
          <w:sz w:val="23"/>
          <w:szCs w:val="24"/>
        </w:rPr>
        <w:t xml:space="preserve">. В случае пересмотра сроков производства работ по отдельным </w:t>
      </w:r>
      <w:proofErr w:type="spellStart"/>
      <w:r w:rsidR="006D054A" w:rsidRPr="00471805">
        <w:rPr>
          <w:sz w:val="23"/>
          <w:szCs w:val="24"/>
        </w:rPr>
        <w:t>под</w:t>
      </w:r>
      <w:r w:rsidRPr="00471805">
        <w:rPr>
          <w:sz w:val="23"/>
          <w:szCs w:val="24"/>
        </w:rPr>
        <w:t>этапам</w:t>
      </w:r>
      <w:proofErr w:type="spellEnd"/>
      <w:r w:rsidRPr="00471805">
        <w:rPr>
          <w:sz w:val="23"/>
          <w:szCs w:val="24"/>
        </w:rPr>
        <w:t xml:space="preserve"> (видам) Работ Стороны подписывают соответствующее Дополнительное соглашение к Договору.</w:t>
      </w:r>
    </w:p>
    <w:p w:rsidR="006D054A" w:rsidRPr="00471805" w:rsidRDefault="0008261D" w:rsidP="006D054A">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6.6</w:t>
      </w:r>
      <w:r w:rsidR="006D054A" w:rsidRPr="00471805">
        <w:rPr>
          <w:rFonts w:eastAsia="PT Astra Serif"/>
          <w:color w:val="000000"/>
          <w:sz w:val="23"/>
          <w:szCs w:val="24"/>
        </w:rPr>
        <w:t xml:space="preserve">. Сроки и даты, указанные в пунктах 6.1 и 6.2 настоящего Договора, а также предусмотренные Календарным планом (Приложение № 4 к Договору), являются исходными для определения санкций, предусмотренных разделом </w:t>
      </w:r>
      <w:r w:rsidR="006868B8" w:rsidRPr="00471805">
        <w:rPr>
          <w:rFonts w:eastAsia="PT Astra Serif"/>
          <w:color w:val="000000"/>
          <w:sz w:val="23"/>
          <w:szCs w:val="24"/>
        </w:rPr>
        <w:t>9</w:t>
      </w:r>
      <w:r w:rsidR="006D054A" w:rsidRPr="00471805">
        <w:rPr>
          <w:rFonts w:eastAsia="PT Astra Serif"/>
          <w:color w:val="000000"/>
          <w:sz w:val="23"/>
          <w:szCs w:val="24"/>
        </w:rPr>
        <w:t xml:space="preserve"> настоящего Договора в случаях нарушения сроков выполнения Работ.</w:t>
      </w:r>
    </w:p>
    <w:p w:rsidR="00F401C5" w:rsidRPr="00471805" w:rsidRDefault="00F401C5" w:rsidP="00ED170D">
      <w:pPr>
        <w:spacing w:before="240" w:after="240" w:line="240" w:lineRule="auto"/>
        <w:jc w:val="center"/>
        <w:rPr>
          <w:b/>
          <w:sz w:val="23"/>
          <w:szCs w:val="24"/>
        </w:rPr>
      </w:pPr>
      <w:bookmarkStart w:id="9" w:name="_Toc428441012"/>
      <w:r w:rsidRPr="00471805">
        <w:rPr>
          <w:b/>
          <w:sz w:val="23"/>
          <w:szCs w:val="24"/>
        </w:rPr>
        <w:t xml:space="preserve">7. </w:t>
      </w:r>
      <w:r w:rsidR="006D054A" w:rsidRPr="00471805">
        <w:rPr>
          <w:b/>
          <w:sz w:val="23"/>
          <w:szCs w:val="24"/>
        </w:rPr>
        <w:t>ПРАВА И ОБЯЗАННОСТИ</w:t>
      </w:r>
      <w:r w:rsidRPr="00471805">
        <w:rPr>
          <w:b/>
          <w:sz w:val="23"/>
          <w:szCs w:val="24"/>
        </w:rPr>
        <w:t xml:space="preserve"> СТОРОН</w:t>
      </w:r>
      <w:bookmarkEnd w:id="9"/>
    </w:p>
    <w:p w:rsidR="006D054A" w:rsidRPr="00471805" w:rsidRDefault="006D054A" w:rsidP="006D054A">
      <w:pPr>
        <w:spacing w:before="120" w:after="120" w:line="240" w:lineRule="auto"/>
        <w:rPr>
          <w:sz w:val="23"/>
          <w:szCs w:val="24"/>
          <w:u w:val="single"/>
        </w:rPr>
      </w:pPr>
      <w:r w:rsidRPr="00471805">
        <w:rPr>
          <w:sz w:val="23"/>
          <w:szCs w:val="24"/>
          <w:u w:val="single"/>
        </w:rPr>
        <w:t>7.1. Заказчик вправе:</w:t>
      </w:r>
    </w:p>
    <w:p w:rsidR="006D054A" w:rsidRPr="00471805" w:rsidRDefault="00BB24DF" w:rsidP="006D054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sz w:val="23"/>
          <w:szCs w:val="24"/>
        </w:rPr>
        <w:t>7.1</w:t>
      </w:r>
      <w:r w:rsidR="006D054A" w:rsidRPr="00471805">
        <w:rPr>
          <w:sz w:val="23"/>
          <w:szCs w:val="24"/>
        </w:rPr>
        <w:t xml:space="preserve">.1. </w:t>
      </w:r>
      <w:r w:rsidR="006D054A" w:rsidRPr="00471805">
        <w:rPr>
          <w:rFonts w:eastAsia="PT Astra Serif"/>
          <w:color w:val="000000"/>
          <w:sz w:val="23"/>
          <w:szCs w:val="24"/>
        </w:rPr>
        <w:t xml:space="preserve">Требовать от Подрядчика исполнения обязательств по Договору в соответствии с его условиями, а также требовать своевременного устранения выявленных недостатков. </w:t>
      </w:r>
    </w:p>
    <w:p w:rsidR="006D054A" w:rsidRPr="00471805" w:rsidRDefault="00BB24DF" w:rsidP="006D054A">
      <w:pPr>
        <w:widowControl w:val="0"/>
        <w:pBdr>
          <w:top w:val="nil"/>
          <w:left w:val="nil"/>
          <w:bottom w:val="nil"/>
          <w:right w:val="nil"/>
          <w:between w:val="nil"/>
        </w:pBdr>
        <w:spacing w:before="120" w:after="120" w:line="240" w:lineRule="auto"/>
        <w:rPr>
          <w:rFonts w:eastAsia="PT Astra Serif"/>
          <w:sz w:val="23"/>
          <w:szCs w:val="24"/>
        </w:rPr>
      </w:pPr>
      <w:r w:rsidRPr="00471805">
        <w:rPr>
          <w:rFonts w:eastAsia="PT Astra Serif"/>
          <w:color w:val="000000"/>
          <w:sz w:val="23"/>
          <w:szCs w:val="24"/>
        </w:rPr>
        <w:t>7.1</w:t>
      </w:r>
      <w:r w:rsidR="006D054A" w:rsidRPr="00471805">
        <w:rPr>
          <w:rFonts w:eastAsia="PT Astra Serif"/>
          <w:color w:val="000000"/>
          <w:sz w:val="23"/>
          <w:szCs w:val="24"/>
        </w:rPr>
        <w:t>.</w:t>
      </w:r>
      <w:r w:rsidRPr="00471805">
        <w:rPr>
          <w:rFonts w:eastAsia="PT Astra Serif"/>
          <w:color w:val="000000"/>
          <w:sz w:val="23"/>
          <w:szCs w:val="24"/>
        </w:rPr>
        <w:t>2</w:t>
      </w:r>
      <w:r w:rsidR="006D054A" w:rsidRPr="00471805">
        <w:rPr>
          <w:rFonts w:eastAsia="PT Astra Serif"/>
          <w:color w:val="000000"/>
          <w:sz w:val="23"/>
          <w:szCs w:val="24"/>
        </w:rPr>
        <w:t xml:space="preserve">. Осуществлять контроль за порядком и сроком выполнения работ, а также запрашивать информацию о ходе и состоянии исполнения обязательств по </w:t>
      </w:r>
      <w:r w:rsidRPr="00471805">
        <w:rPr>
          <w:rFonts w:eastAsia="PT Astra Serif"/>
          <w:color w:val="000000"/>
          <w:sz w:val="23"/>
          <w:szCs w:val="24"/>
        </w:rPr>
        <w:t>Договор</w:t>
      </w:r>
      <w:r w:rsidR="006D054A" w:rsidRPr="00471805">
        <w:rPr>
          <w:rFonts w:eastAsia="PT Astra Serif"/>
          <w:color w:val="000000"/>
          <w:sz w:val="23"/>
          <w:szCs w:val="24"/>
        </w:rPr>
        <w:t xml:space="preserve">у. На данный </w:t>
      </w:r>
      <w:r w:rsidR="006D054A" w:rsidRPr="00471805">
        <w:rPr>
          <w:rFonts w:eastAsia="PT Astra Serif"/>
          <w:sz w:val="23"/>
          <w:szCs w:val="24"/>
        </w:rPr>
        <w:t xml:space="preserve">запрос Подрядчик предоставляет ответ в письменной форме в течение 3 (трёх) рабочих дней. </w:t>
      </w:r>
    </w:p>
    <w:p w:rsidR="00BB24DF" w:rsidRPr="00471805" w:rsidRDefault="00BB24DF" w:rsidP="00BB24DF">
      <w:pPr>
        <w:spacing w:before="120" w:after="120" w:line="240" w:lineRule="auto"/>
        <w:rPr>
          <w:rFonts w:eastAsia="PT Astra Serif"/>
          <w:sz w:val="23"/>
          <w:szCs w:val="24"/>
        </w:rPr>
      </w:pPr>
      <w:r w:rsidRPr="00471805">
        <w:rPr>
          <w:rFonts w:eastAsia="PT Astra Serif"/>
          <w:sz w:val="23"/>
          <w:szCs w:val="24"/>
        </w:rPr>
        <w:t>7.1.3. Требовать от Подрядчика предоставлени</w:t>
      </w:r>
      <w:r w:rsidR="00825F39">
        <w:rPr>
          <w:rFonts w:eastAsia="PT Astra Serif"/>
          <w:sz w:val="23"/>
          <w:szCs w:val="24"/>
        </w:rPr>
        <w:t>я</w:t>
      </w:r>
      <w:r w:rsidRPr="00471805">
        <w:rPr>
          <w:rFonts w:eastAsia="PT Astra Serif"/>
          <w:sz w:val="23"/>
          <w:szCs w:val="24"/>
        </w:rPr>
        <w:t xml:space="preserve"> списка сотрудников, которые проводят работы на объекте и подтверждают наличие у члена СРО в штате специалистов, указанных в части первой статьи 55.5-1 </w:t>
      </w:r>
      <w:proofErr w:type="spellStart"/>
      <w:r w:rsidRPr="00471805">
        <w:rPr>
          <w:rFonts w:eastAsia="PT Astra Serif"/>
          <w:sz w:val="23"/>
          <w:szCs w:val="24"/>
        </w:rPr>
        <w:t>ГрК</w:t>
      </w:r>
      <w:proofErr w:type="spellEnd"/>
      <w:r w:rsidRPr="00471805">
        <w:rPr>
          <w:rFonts w:eastAsia="PT Astra Serif"/>
          <w:sz w:val="23"/>
          <w:szCs w:val="24"/>
        </w:rPr>
        <w:t xml:space="preserve"> РФ.</w:t>
      </w:r>
    </w:p>
    <w:p w:rsidR="00BB24DF" w:rsidRPr="00471805" w:rsidRDefault="00BB24DF" w:rsidP="00BB24DF">
      <w:pPr>
        <w:spacing w:before="120" w:after="120" w:line="240" w:lineRule="auto"/>
        <w:rPr>
          <w:sz w:val="23"/>
          <w:szCs w:val="22"/>
        </w:rPr>
      </w:pPr>
      <w:r w:rsidRPr="00471805">
        <w:rPr>
          <w:rFonts w:eastAsia="PT Astra Serif"/>
          <w:i/>
          <w:sz w:val="23"/>
          <w:szCs w:val="22"/>
        </w:rPr>
        <w:t xml:space="preserve">Данное требование не распространяется, если цена Договора составляет три миллиона рублей и менее, а также в случае если Подрядчик является унитарным предприятием, государственным или муниципальным учреждением, а также </w:t>
      </w:r>
      <w:proofErr w:type="spellStart"/>
      <w:r w:rsidRPr="00471805">
        <w:rPr>
          <w:rFonts w:eastAsia="PT Astra Serif"/>
          <w:i/>
          <w:sz w:val="23"/>
          <w:szCs w:val="22"/>
        </w:rPr>
        <w:t>юрлицом</w:t>
      </w:r>
      <w:proofErr w:type="spellEnd"/>
      <w:r w:rsidRPr="00471805">
        <w:rPr>
          <w:rFonts w:eastAsia="PT Astra Serif"/>
          <w:i/>
          <w:sz w:val="23"/>
          <w:szCs w:val="22"/>
        </w:rPr>
        <w:t xml:space="preserve"> с </w:t>
      </w:r>
      <w:proofErr w:type="spellStart"/>
      <w:r w:rsidRPr="00471805">
        <w:rPr>
          <w:rFonts w:eastAsia="PT Astra Serif"/>
          <w:i/>
          <w:sz w:val="23"/>
          <w:szCs w:val="22"/>
        </w:rPr>
        <w:t>госучастием</w:t>
      </w:r>
      <w:proofErr w:type="spellEnd"/>
      <w:r w:rsidRPr="00471805">
        <w:rPr>
          <w:rFonts w:eastAsia="PT Astra Serif"/>
          <w:i/>
          <w:sz w:val="23"/>
          <w:szCs w:val="22"/>
        </w:rPr>
        <w:t xml:space="preserve"> в случаях, перечисленных в ч. 2.2 ст.52 </w:t>
      </w:r>
      <w:proofErr w:type="spellStart"/>
      <w:r w:rsidRPr="00471805">
        <w:rPr>
          <w:rFonts w:eastAsia="PT Astra Serif"/>
          <w:i/>
          <w:sz w:val="23"/>
          <w:szCs w:val="22"/>
        </w:rPr>
        <w:t>ГрК</w:t>
      </w:r>
      <w:proofErr w:type="spellEnd"/>
      <w:r w:rsidRPr="00471805">
        <w:rPr>
          <w:rFonts w:eastAsia="PT Astra Serif"/>
          <w:i/>
          <w:sz w:val="23"/>
          <w:szCs w:val="22"/>
        </w:rPr>
        <w:t xml:space="preserve"> РФ.</w:t>
      </w:r>
      <w:r w:rsidRPr="00471805">
        <w:rPr>
          <w:sz w:val="23"/>
          <w:szCs w:val="22"/>
        </w:rPr>
        <w:t xml:space="preserve"> </w:t>
      </w:r>
    </w:p>
    <w:p w:rsidR="006D054A" w:rsidRPr="00471805" w:rsidRDefault="00BB24DF" w:rsidP="006D054A">
      <w:pPr>
        <w:spacing w:before="120" w:after="120" w:line="240" w:lineRule="auto"/>
        <w:rPr>
          <w:sz w:val="23"/>
          <w:szCs w:val="24"/>
        </w:rPr>
      </w:pPr>
      <w:r w:rsidRPr="00471805">
        <w:rPr>
          <w:sz w:val="23"/>
          <w:szCs w:val="24"/>
        </w:rPr>
        <w:t>7.1.4</w:t>
      </w:r>
      <w:r w:rsidR="006D054A" w:rsidRPr="00471805">
        <w:rPr>
          <w:sz w:val="23"/>
          <w:szCs w:val="24"/>
        </w:rPr>
        <w:t>. Осуществлять строительный контроль (технический надзор) за производством работ (объемами, качеством, стоимостью и сроками выполнения работ) в соответствии с рабочей документацией, условиями Договора и требованиями нормативных документов в области капитального строительства и реконструкции своими силами или с привлечением специализированной организации.</w:t>
      </w:r>
    </w:p>
    <w:p w:rsidR="006D054A" w:rsidRPr="00471805" w:rsidRDefault="00BB24DF" w:rsidP="006D054A">
      <w:pPr>
        <w:spacing w:before="120" w:after="120" w:line="240" w:lineRule="auto"/>
        <w:rPr>
          <w:sz w:val="23"/>
          <w:szCs w:val="24"/>
        </w:rPr>
      </w:pPr>
      <w:r w:rsidRPr="00471805">
        <w:rPr>
          <w:sz w:val="23"/>
          <w:szCs w:val="24"/>
        </w:rPr>
        <w:t>7.1.5</w:t>
      </w:r>
      <w:r w:rsidR="006D054A" w:rsidRPr="00471805">
        <w:rPr>
          <w:sz w:val="23"/>
          <w:szCs w:val="24"/>
        </w:rPr>
        <w:t xml:space="preserve">. Приостанавливать выполнение работ Подрядчиком в случаях </w:t>
      </w:r>
      <w:r w:rsidR="000D6217" w:rsidRPr="00471805">
        <w:rPr>
          <w:sz w:val="23"/>
          <w:szCs w:val="24"/>
        </w:rPr>
        <w:t>выявления</w:t>
      </w:r>
      <w:r w:rsidR="006D054A" w:rsidRPr="00471805">
        <w:rPr>
          <w:sz w:val="23"/>
          <w:szCs w:val="24"/>
        </w:rPr>
        <w:t xml:space="preserve"> необходимости выполнения дополнительных работ.</w:t>
      </w:r>
    </w:p>
    <w:p w:rsidR="00BB24DF" w:rsidRPr="00471805" w:rsidRDefault="00BB24DF" w:rsidP="00BB24DF">
      <w:pPr>
        <w:spacing w:before="120" w:after="120" w:line="240" w:lineRule="auto"/>
        <w:rPr>
          <w:sz w:val="23"/>
          <w:szCs w:val="24"/>
        </w:rPr>
      </w:pPr>
      <w:r w:rsidRPr="00471805">
        <w:rPr>
          <w:sz w:val="23"/>
          <w:szCs w:val="24"/>
        </w:rPr>
        <w:t>7.1.6. Прекращать или приостанавливать выполнение работ Подрядчиком в случаях нарушения требований по безопасности труда и при создании условий, угрожающих здоровью или жизни работающих.</w:t>
      </w:r>
    </w:p>
    <w:p w:rsidR="006D054A" w:rsidRPr="00471805" w:rsidRDefault="00BB24DF" w:rsidP="006D054A">
      <w:pPr>
        <w:spacing w:before="120" w:after="120" w:line="240" w:lineRule="auto"/>
        <w:rPr>
          <w:sz w:val="23"/>
          <w:szCs w:val="24"/>
        </w:rPr>
      </w:pPr>
      <w:r w:rsidRPr="00471805">
        <w:rPr>
          <w:sz w:val="23"/>
          <w:szCs w:val="24"/>
        </w:rPr>
        <w:lastRenderedPageBreak/>
        <w:t>7.1</w:t>
      </w:r>
      <w:r w:rsidR="006D054A" w:rsidRPr="00471805">
        <w:rPr>
          <w:sz w:val="23"/>
          <w:szCs w:val="24"/>
        </w:rPr>
        <w:t>.</w:t>
      </w:r>
      <w:r w:rsidRPr="00471805">
        <w:rPr>
          <w:sz w:val="23"/>
          <w:szCs w:val="24"/>
        </w:rPr>
        <w:t>7</w:t>
      </w:r>
      <w:r w:rsidR="006D054A" w:rsidRPr="00471805">
        <w:rPr>
          <w:sz w:val="23"/>
          <w:szCs w:val="24"/>
        </w:rPr>
        <w:t>. Приостанавливать выполнение работ Подрядчиком в случае использования Заказчиком Объекта для своей основной деятельности на срок до 2 (двух) месяцев, либо по соглашению Сторон на более длительный срок. В случа</w:t>
      </w:r>
      <w:r w:rsidR="00825F39">
        <w:rPr>
          <w:sz w:val="23"/>
          <w:szCs w:val="24"/>
        </w:rPr>
        <w:t>е</w:t>
      </w:r>
      <w:r w:rsidR="006D054A" w:rsidRPr="00471805">
        <w:rPr>
          <w:sz w:val="23"/>
          <w:szCs w:val="24"/>
        </w:rPr>
        <w:t xml:space="preserve"> запрета производства</w:t>
      </w:r>
      <w:r w:rsidR="00825F39">
        <w:rPr>
          <w:sz w:val="23"/>
          <w:szCs w:val="24"/>
        </w:rPr>
        <w:t xml:space="preserve"> работ</w:t>
      </w:r>
      <w:r w:rsidR="006D054A" w:rsidRPr="00471805">
        <w:rPr>
          <w:sz w:val="23"/>
          <w:szCs w:val="24"/>
        </w:rPr>
        <w:t xml:space="preserve"> Стороны не вправе предъявлять друг другу финансовые требования и претензии, связанные с возникшим изменением порядка выполнения Работ. </w:t>
      </w:r>
    </w:p>
    <w:p w:rsidR="006D054A" w:rsidRPr="00471805" w:rsidRDefault="00BB24DF" w:rsidP="006D054A">
      <w:pPr>
        <w:spacing w:before="120" w:after="120" w:line="240" w:lineRule="auto"/>
        <w:rPr>
          <w:sz w:val="23"/>
          <w:szCs w:val="24"/>
        </w:rPr>
      </w:pPr>
      <w:r w:rsidRPr="00471805">
        <w:rPr>
          <w:sz w:val="23"/>
          <w:szCs w:val="24"/>
        </w:rPr>
        <w:t>7.1</w:t>
      </w:r>
      <w:r w:rsidR="006D054A" w:rsidRPr="00471805">
        <w:rPr>
          <w:sz w:val="23"/>
          <w:szCs w:val="24"/>
        </w:rPr>
        <w:t>.</w:t>
      </w:r>
      <w:r w:rsidRPr="00471805">
        <w:rPr>
          <w:sz w:val="23"/>
          <w:szCs w:val="24"/>
        </w:rPr>
        <w:t>8</w:t>
      </w:r>
      <w:r w:rsidR="006D054A" w:rsidRPr="00471805">
        <w:rPr>
          <w:sz w:val="23"/>
          <w:szCs w:val="24"/>
        </w:rPr>
        <w:t>. Уменьшить стоимость работ, выполненных некачественно и с отступлением от требований проектной документации и/(или) привлечь другого Подрядчика с отнесением таких расходов на счет Подрядчика, допустившего брак, и/(или) требовать от Подрядчика безвозмездного устранения недостатков в разумный срок либо соразмерного уменьшения установленной за Работу цены, а также  вправе отказаться от исполнения Договора и потребовать возмещения причиненных убытков, в случае если отступления в Работах от условий Договора или иные недостатки результата Работ в установленный Заказчиком срок не были устранены, либо являются существенными и неустранимыми.</w:t>
      </w:r>
    </w:p>
    <w:p w:rsidR="006D054A" w:rsidRPr="00471805" w:rsidRDefault="00BB24DF" w:rsidP="006D054A">
      <w:pPr>
        <w:spacing w:before="120" w:after="120" w:line="240" w:lineRule="auto"/>
        <w:rPr>
          <w:sz w:val="23"/>
          <w:szCs w:val="24"/>
        </w:rPr>
      </w:pPr>
      <w:r w:rsidRPr="00471805">
        <w:rPr>
          <w:sz w:val="23"/>
          <w:szCs w:val="24"/>
        </w:rPr>
        <w:t>7.1</w:t>
      </w:r>
      <w:r w:rsidR="006D054A" w:rsidRPr="00471805">
        <w:rPr>
          <w:sz w:val="23"/>
          <w:szCs w:val="24"/>
        </w:rPr>
        <w:t>.</w:t>
      </w:r>
      <w:r w:rsidRPr="00471805">
        <w:rPr>
          <w:sz w:val="23"/>
          <w:szCs w:val="24"/>
        </w:rPr>
        <w:t>9</w:t>
      </w:r>
      <w:r w:rsidR="006D054A" w:rsidRPr="00471805">
        <w:rPr>
          <w:sz w:val="23"/>
          <w:szCs w:val="24"/>
        </w:rPr>
        <w:t>. Проверять ход и качество осуществления Подрядчиком процедур контроля качества Работ на Объекте, в том числе проводить проверку всей документации, оформляемой Подрядчиком при осуществлении контроля качества Работ.</w:t>
      </w:r>
    </w:p>
    <w:p w:rsidR="006D054A" w:rsidRPr="00471805" w:rsidRDefault="006D054A" w:rsidP="006D054A">
      <w:pPr>
        <w:spacing w:before="120" w:after="120" w:line="240" w:lineRule="auto"/>
        <w:rPr>
          <w:sz w:val="23"/>
          <w:szCs w:val="24"/>
        </w:rPr>
      </w:pPr>
      <w:r w:rsidRPr="00471805">
        <w:rPr>
          <w:sz w:val="23"/>
          <w:szCs w:val="24"/>
        </w:rPr>
        <w:t>7</w:t>
      </w:r>
      <w:r w:rsidR="00BB24DF" w:rsidRPr="00471805">
        <w:rPr>
          <w:sz w:val="23"/>
          <w:szCs w:val="24"/>
        </w:rPr>
        <w:t>.1</w:t>
      </w:r>
      <w:r w:rsidRPr="00471805">
        <w:rPr>
          <w:sz w:val="23"/>
          <w:szCs w:val="24"/>
        </w:rPr>
        <w:t>.</w:t>
      </w:r>
      <w:r w:rsidR="00BB24DF" w:rsidRPr="00471805">
        <w:rPr>
          <w:sz w:val="23"/>
          <w:szCs w:val="24"/>
        </w:rPr>
        <w:t>10</w:t>
      </w:r>
      <w:r w:rsidRPr="00471805">
        <w:rPr>
          <w:sz w:val="23"/>
          <w:szCs w:val="24"/>
        </w:rPr>
        <w:t>. Отказаться от приемки результатов работ в случае обнаружения дефектов, которые исключают возможность использования результата работ в указанных в настоящем Договоре целях, и не могут быть устранены Подрядчиком или Заказчиком.</w:t>
      </w:r>
    </w:p>
    <w:p w:rsidR="00F401C5" w:rsidRPr="00471805" w:rsidRDefault="00BB24DF" w:rsidP="00E05550">
      <w:pPr>
        <w:spacing w:before="120" w:after="120" w:line="240" w:lineRule="auto"/>
        <w:rPr>
          <w:sz w:val="23"/>
          <w:szCs w:val="24"/>
          <w:u w:val="single"/>
        </w:rPr>
      </w:pPr>
      <w:r w:rsidRPr="00471805">
        <w:rPr>
          <w:sz w:val="23"/>
          <w:szCs w:val="24"/>
          <w:u w:val="single"/>
        </w:rPr>
        <w:t xml:space="preserve">7.2. </w:t>
      </w:r>
      <w:r w:rsidR="00F401C5" w:rsidRPr="00471805">
        <w:rPr>
          <w:sz w:val="23"/>
          <w:szCs w:val="24"/>
          <w:u w:val="single"/>
        </w:rPr>
        <w:t>Заказчик</w:t>
      </w:r>
      <w:r w:rsidRPr="00471805">
        <w:rPr>
          <w:sz w:val="23"/>
          <w:szCs w:val="24"/>
          <w:u w:val="single"/>
        </w:rPr>
        <w:t xml:space="preserve"> обязан</w:t>
      </w:r>
      <w:r w:rsidR="00F401C5" w:rsidRPr="00471805">
        <w:rPr>
          <w:sz w:val="23"/>
          <w:szCs w:val="24"/>
          <w:u w:val="single"/>
        </w:rPr>
        <w:t xml:space="preserve">: </w:t>
      </w:r>
    </w:p>
    <w:p w:rsidR="00F401C5" w:rsidRPr="00471805" w:rsidRDefault="00324507" w:rsidP="00E05550">
      <w:pPr>
        <w:spacing w:before="120" w:after="120" w:line="240" w:lineRule="auto"/>
        <w:rPr>
          <w:sz w:val="23"/>
          <w:szCs w:val="24"/>
        </w:rPr>
      </w:pPr>
      <w:r w:rsidRPr="00471805">
        <w:rPr>
          <w:sz w:val="23"/>
          <w:szCs w:val="24"/>
        </w:rPr>
        <w:t>7.2.1</w:t>
      </w:r>
      <w:r w:rsidR="00F401C5" w:rsidRPr="00471805">
        <w:rPr>
          <w:sz w:val="23"/>
          <w:szCs w:val="24"/>
        </w:rPr>
        <w:t xml:space="preserve">. До начала производства соответствующих работ Подрядчиком согласно </w:t>
      </w:r>
      <w:r w:rsidR="001C6F1E" w:rsidRPr="00471805">
        <w:rPr>
          <w:sz w:val="23"/>
          <w:szCs w:val="24"/>
        </w:rPr>
        <w:t>Календарн</w:t>
      </w:r>
      <w:r w:rsidRPr="00471805">
        <w:rPr>
          <w:sz w:val="23"/>
          <w:szCs w:val="24"/>
        </w:rPr>
        <w:t>ого</w:t>
      </w:r>
      <w:r w:rsidR="001C6F1E" w:rsidRPr="00471805">
        <w:rPr>
          <w:sz w:val="23"/>
          <w:szCs w:val="24"/>
        </w:rPr>
        <w:t xml:space="preserve"> план</w:t>
      </w:r>
      <w:r w:rsidRPr="00471805">
        <w:rPr>
          <w:sz w:val="23"/>
          <w:szCs w:val="24"/>
        </w:rPr>
        <w:t>а</w:t>
      </w:r>
      <w:r w:rsidR="00F401C5" w:rsidRPr="00471805">
        <w:rPr>
          <w:sz w:val="23"/>
          <w:szCs w:val="24"/>
        </w:rPr>
        <w:t xml:space="preserve"> </w:t>
      </w:r>
      <w:r w:rsidR="006868B8" w:rsidRPr="00471805">
        <w:rPr>
          <w:sz w:val="23"/>
          <w:szCs w:val="24"/>
        </w:rPr>
        <w:t xml:space="preserve">(Приложение № 4 к Договору) </w:t>
      </w:r>
      <w:r w:rsidR="00F401C5" w:rsidRPr="00471805">
        <w:rPr>
          <w:sz w:val="23"/>
          <w:szCs w:val="24"/>
        </w:rPr>
        <w:t>обеспечит</w:t>
      </w:r>
      <w:r w:rsidRPr="00471805">
        <w:rPr>
          <w:sz w:val="23"/>
          <w:szCs w:val="24"/>
        </w:rPr>
        <w:t>ь</w:t>
      </w:r>
      <w:r w:rsidR="00F401C5" w:rsidRPr="00471805">
        <w:rPr>
          <w:sz w:val="23"/>
          <w:szCs w:val="24"/>
        </w:rPr>
        <w:t xml:space="preserve"> передачу Подрядчику необходимых документов, разрешений и согласований соответст</w:t>
      </w:r>
      <w:r w:rsidRPr="00471805">
        <w:rPr>
          <w:sz w:val="23"/>
          <w:szCs w:val="24"/>
        </w:rPr>
        <w:t>вующих органов власти.</w:t>
      </w:r>
    </w:p>
    <w:p w:rsidR="00324507" w:rsidRPr="00471805" w:rsidRDefault="003823EC" w:rsidP="00E05550">
      <w:pPr>
        <w:spacing w:before="120" w:after="120" w:line="240" w:lineRule="auto"/>
        <w:rPr>
          <w:sz w:val="23"/>
          <w:szCs w:val="24"/>
        </w:rPr>
      </w:pPr>
      <w:r w:rsidRPr="00471805">
        <w:rPr>
          <w:sz w:val="23"/>
          <w:szCs w:val="24"/>
        </w:rPr>
        <w:t xml:space="preserve">7.2.2. </w:t>
      </w:r>
      <w:r w:rsidR="00324507" w:rsidRPr="00471805">
        <w:rPr>
          <w:sz w:val="23"/>
          <w:szCs w:val="24"/>
        </w:rPr>
        <w:t xml:space="preserve">По запросу Подрядчика передать комплект рабочей документации на бумажном носителе с грифом «В </w:t>
      </w:r>
      <w:r w:rsidR="00825F39">
        <w:rPr>
          <w:sz w:val="23"/>
          <w:szCs w:val="24"/>
        </w:rPr>
        <w:t xml:space="preserve">производство </w:t>
      </w:r>
      <w:r w:rsidR="00324507" w:rsidRPr="00471805">
        <w:rPr>
          <w:sz w:val="23"/>
          <w:szCs w:val="24"/>
        </w:rPr>
        <w:t>работ» в согласованные сроки.</w:t>
      </w:r>
    </w:p>
    <w:p w:rsidR="00F401C5" w:rsidRPr="00471805" w:rsidRDefault="00F401C5" w:rsidP="00E05550">
      <w:pPr>
        <w:spacing w:before="120" w:after="120" w:line="240" w:lineRule="auto"/>
        <w:rPr>
          <w:sz w:val="23"/>
          <w:szCs w:val="24"/>
        </w:rPr>
      </w:pPr>
      <w:r w:rsidRPr="00471805">
        <w:rPr>
          <w:sz w:val="23"/>
          <w:szCs w:val="24"/>
        </w:rPr>
        <w:t>7</w:t>
      </w:r>
      <w:r w:rsidR="00324507" w:rsidRPr="00471805">
        <w:rPr>
          <w:sz w:val="23"/>
          <w:szCs w:val="24"/>
        </w:rPr>
        <w:t>.2.3. Оформить</w:t>
      </w:r>
      <w:r w:rsidRPr="00471805">
        <w:rPr>
          <w:sz w:val="23"/>
          <w:szCs w:val="24"/>
        </w:rPr>
        <w:t xml:space="preserve"> допуск на работы на Объекте, осуществлят</w:t>
      </w:r>
      <w:r w:rsidR="00324507" w:rsidRPr="00471805">
        <w:rPr>
          <w:sz w:val="23"/>
          <w:szCs w:val="24"/>
        </w:rPr>
        <w:t>ь</w:t>
      </w:r>
      <w:r w:rsidRPr="00471805">
        <w:rPr>
          <w:sz w:val="23"/>
          <w:szCs w:val="24"/>
        </w:rPr>
        <w:t xml:space="preserve"> координацию Работ, контроль за сроками и качеством Работ, ведение</w:t>
      </w:r>
      <w:r w:rsidR="00324507" w:rsidRPr="00471805">
        <w:rPr>
          <w:sz w:val="23"/>
          <w:szCs w:val="24"/>
        </w:rPr>
        <w:t>м</w:t>
      </w:r>
      <w:r w:rsidRPr="00471805">
        <w:rPr>
          <w:sz w:val="23"/>
          <w:szCs w:val="24"/>
        </w:rPr>
        <w:t xml:space="preserve"> соответствующего учета.</w:t>
      </w:r>
    </w:p>
    <w:p w:rsidR="00F401C5" w:rsidRPr="00471805" w:rsidRDefault="00324507" w:rsidP="00E05550">
      <w:pPr>
        <w:spacing w:before="120" w:after="120" w:line="240" w:lineRule="auto"/>
        <w:rPr>
          <w:sz w:val="23"/>
          <w:szCs w:val="24"/>
        </w:rPr>
      </w:pPr>
      <w:r w:rsidRPr="00471805">
        <w:rPr>
          <w:sz w:val="23"/>
          <w:szCs w:val="24"/>
        </w:rPr>
        <w:t>7.2</w:t>
      </w:r>
      <w:r w:rsidR="00F401C5" w:rsidRPr="00471805">
        <w:rPr>
          <w:sz w:val="23"/>
          <w:szCs w:val="24"/>
        </w:rPr>
        <w:t>.4. Заключ</w:t>
      </w:r>
      <w:r w:rsidRPr="00471805">
        <w:rPr>
          <w:sz w:val="23"/>
          <w:szCs w:val="24"/>
        </w:rPr>
        <w:t>ить</w:t>
      </w:r>
      <w:r w:rsidR="00F401C5" w:rsidRPr="00471805">
        <w:rPr>
          <w:sz w:val="23"/>
          <w:szCs w:val="24"/>
        </w:rPr>
        <w:t xml:space="preserve"> с Подрядчиком договор на потребление энерго</w:t>
      </w:r>
      <w:r w:rsidR="00825F39">
        <w:rPr>
          <w:sz w:val="23"/>
          <w:szCs w:val="24"/>
        </w:rPr>
        <w:t>ресурсов</w:t>
      </w:r>
      <w:r w:rsidR="00F401C5" w:rsidRPr="00471805">
        <w:rPr>
          <w:sz w:val="23"/>
          <w:szCs w:val="24"/>
        </w:rPr>
        <w:t xml:space="preserve"> (вода, элек</w:t>
      </w:r>
      <w:r w:rsidR="00C1286B" w:rsidRPr="00471805">
        <w:rPr>
          <w:sz w:val="23"/>
          <w:szCs w:val="24"/>
        </w:rPr>
        <w:t>тричество и др.) при обязательно</w:t>
      </w:r>
      <w:r w:rsidR="00F401C5" w:rsidRPr="00471805">
        <w:rPr>
          <w:sz w:val="23"/>
          <w:szCs w:val="24"/>
        </w:rPr>
        <w:t>м предоставлении Подрядчиком заверенных копий удостоверений проверки знаний норм и правил работы в электроустановках, приказа на ответственного и паспорта (с поверкой и опломбировкой) на устанавливаемые счетчики.</w:t>
      </w:r>
      <w:r w:rsidR="00CC659C" w:rsidRPr="00471805">
        <w:rPr>
          <w:sz w:val="23"/>
          <w:szCs w:val="24"/>
        </w:rPr>
        <w:t xml:space="preserve"> </w:t>
      </w:r>
    </w:p>
    <w:p w:rsidR="00F401C5" w:rsidRPr="00471805" w:rsidRDefault="00324507" w:rsidP="00E05550">
      <w:pPr>
        <w:spacing w:before="120" w:after="120" w:line="240" w:lineRule="auto"/>
        <w:rPr>
          <w:sz w:val="23"/>
          <w:szCs w:val="24"/>
        </w:rPr>
      </w:pPr>
      <w:r w:rsidRPr="00471805">
        <w:rPr>
          <w:sz w:val="23"/>
          <w:szCs w:val="24"/>
        </w:rPr>
        <w:t>7.2</w:t>
      </w:r>
      <w:r w:rsidR="00F401C5" w:rsidRPr="00471805">
        <w:rPr>
          <w:sz w:val="23"/>
          <w:szCs w:val="24"/>
        </w:rPr>
        <w:t>.</w:t>
      </w:r>
      <w:r w:rsidRPr="00471805">
        <w:rPr>
          <w:sz w:val="23"/>
          <w:szCs w:val="24"/>
        </w:rPr>
        <w:t>5. Не позднее 3</w:t>
      </w:r>
      <w:r w:rsidR="00F401C5" w:rsidRPr="00471805">
        <w:rPr>
          <w:sz w:val="23"/>
          <w:szCs w:val="24"/>
        </w:rPr>
        <w:t xml:space="preserve"> (</w:t>
      </w:r>
      <w:r w:rsidRPr="00471805">
        <w:rPr>
          <w:sz w:val="23"/>
          <w:szCs w:val="24"/>
        </w:rPr>
        <w:t>трех</w:t>
      </w:r>
      <w:r w:rsidR="00F401C5" w:rsidRPr="00471805">
        <w:rPr>
          <w:sz w:val="23"/>
          <w:szCs w:val="24"/>
        </w:rPr>
        <w:t>) рабочих дней до начала производства работ Подрядчиком передат</w:t>
      </w:r>
      <w:r w:rsidRPr="00471805">
        <w:rPr>
          <w:sz w:val="23"/>
          <w:szCs w:val="24"/>
        </w:rPr>
        <w:t>ь</w:t>
      </w:r>
      <w:r w:rsidR="00F401C5" w:rsidRPr="00471805">
        <w:rPr>
          <w:sz w:val="23"/>
          <w:szCs w:val="24"/>
        </w:rPr>
        <w:t xml:space="preserve"> Строительную площадку по Акту готовности и передачи Объекта для производства работ.</w:t>
      </w:r>
    </w:p>
    <w:p w:rsidR="009E2522" w:rsidRPr="00471805" w:rsidRDefault="009E2522" w:rsidP="009E2522">
      <w:pPr>
        <w:spacing w:before="120" w:after="120" w:line="240" w:lineRule="auto"/>
        <w:rPr>
          <w:sz w:val="23"/>
          <w:szCs w:val="24"/>
        </w:rPr>
      </w:pPr>
      <w:r w:rsidRPr="00471805">
        <w:rPr>
          <w:sz w:val="23"/>
          <w:szCs w:val="24"/>
        </w:rPr>
        <w:t>7.2.6. Согласовать Проект производства работ (ППР), разработанный Подрядчиком, в котором определены мероприятия по обеспечению безопасности труда.</w:t>
      </w:r>
    </w:p>
    <w:p w:rsidR="00F401C5" w:rsidRPr="00471805" w:rsidRDefault="00324507" w:rsidP="00E05550">
      <w:pPr>
        <w:spacing w:before="120" w:after="120" w:line="240" w:lineRule="auto"/>
        <w:rPr>
          <w:sz w:val="23"/>
          <w:szCs w:val="24"/>
        </w:rPr>
      </w:pPr>
      <w:r w:rsidRPr="00471805">
        <w:rPr>
          <w:sz w:val="23"/>
          <w:szCs w:val="24"/>
        </w:rPr>
        <w:t>7.2.</w:t>
      </w:r>
      <w:r w:rsidR="009E2522" w:rsidRPr="00471805">
        <w:rPr>
          <w:sz w:val="23"/>
          <w:szCs w:val="24"/>
        </w:rPr>
        <w:t>7</w:t>
      </w:r>
      <w:r w:rsidR="00F401C5" w:rsidRPr="00471805">
        <w:rPr>
          <w:sz w:val="23"/>
          <w:szCs w:val="24"/>
        </w:rPr>
        <w:t>. Обеспечит</w:t>
      </w:r>
      <w:r w:rsidRPr="00471805">
        <w:rPr>
          <w:sz w:val="23"/>
          <w:szCs w:val="24"/>
        </w:rPr>
        <w:t>ь</w:t>
      </w:r>
      <w:r w:rsidR="00F401C5" w:rsidRPr="00471805">
        <w:rPr>
          <w:sz w:val="23"/>
          <w:szCs w:val="24"/>
        </w:rPr>
        <w:t xml:space="preserve"> проведение вводного инструктажа по безопасности труда и выдел</w:t>
      </w:r>
      <w:r w:rsidRPr="00471805">
        <w:rPr>
          <w:sz w:val="23"/>
          <w:szCs w:val="24"/>
        </w:rPr>
        <w:t>и</w:t>
      </w:r>
      <w:r w:rsidR="00F401C5" w:rsidRPr="00471805">
        <w:rPr>
          <w:sz w:val="23"/>
          <w:szCs w:val="24"/>
        </w:rPr>
        <w:t>т</w:t>
      </w:r>
      <w:r w:rsidRPr="00471805">
        <w:rPr>
          <w:sz w:val="23"/>
          <w:szCs w:val="24"/>
        </w:rPr>
        <w:t>ь</w:t>
      </w:r>
      <w:r w:rsidR="00F401C5" w:rsidRPr="00471805">
        <w:rPr>
          <w:sz w:val="23"/>
          <w:szCs w:val="24"/>
        </w:rPr>
        <w:t xml:space="preserve"> специалиста для участия в проведении первичного инструктажа, с оформлением результатов инструктажа в установленном порядке.</w:t>
      </w:r>
    </w:p>
    <w:p w:rsidR="00F401C5" w:rsidRPr="00471805" w:rsidRDefault="00324507" w:rsidP="00E05550">
      <w:pPr>
        <w:spacing w:before="120" w:after="120" w:line="240" w:lineRule="auto"/>
        <w:rPr>
          <w:sz w:val="23"/>
          <w:szCs w:val="24"/>
        </w:rPr>
      </w:pPr>
      <w:r w:rsidRPr="00471805">
        <w:rPr>
          <w:sz w:val="23"/>
          <w:szCs w:val="24"/>
        </w:rPr>
        <w:t>7.2</w:t>
      </w:r>
      <w:r w:rsidR="009E2522" w:rsidRPr="00471805">
        <w:rPr>
          <w:sz w:val="23"/>
          <w:szCs w:val="24"/>
        </w:rPr>
        <w:t>.8</w:t>
      </w:r>
      <w:r w:rsidR="00F401C5" w:rsidRPr="00471805">
        <w:rPr>
          <w:sz w:val="23"/>
          <w:szCs w:val="24"/>
        </w:rPr>
        <w:t xml:space="preserve">. В течение </w:t>
      </w:r>
      <w:r w:rsidRPr="00471805">
        <w:rPr>
          <w:sz w:val="23"/>
          <w:szCs w:val="24"/>
        </w:rPr>
        <w:t>3</w:t>
      </w:r>
      <w:r w:rsidR="00F401C5" w:rsidRPr="00471805">
        <w:rPr>
          <w:sz w:val="23"/>
          <w:szCs w:val="24"/>
        </w:rPr>
        <w:t xml:space="preserve"> (</w:t>
      </w:r>
      <w:r w:rsidRPr="00471805">
        <w:rPr>
          <w:sz w:val="23"/>
          <w:szCs w:val="24"/>
        </w:rPr>
        <w:t>трех</w:t>
      </w:r>
      <w:r w:rsidR="00F401C5" w:rsidRPr="00471805">
        <w:rPr>
          <w:sz w:val="23"/>
          <w:szCs w:val="24"/>
        </w:rPr>
        <w:t>) рабочих дней, следующих за датой вступления Договора в силу, назнач</w:t>
      </w:r>
      <w:r w:rsidR="00825F39">
        <w:rPr>
          <w:sz w:val="23"/>
          <w:szCs w:val="24"/>
        </w:rPr>
        <w:t>и</w:t>
      </w:r>
      <w:r w:rsidR="00F401C5" w:rsidRPr="00471805">
        <w:rPr>
          <w:sz w:val="23"/>
          <w:szCs w:val="24"/>
        </w:rPr>
        <w:t>т</w:t>
      </w:r>
      <w:r w:rsidRPr="00471805">
        <w:rPr>
          <w:sz w:val="23"/>
          <w:szCs w:val="24"/>
        </w:rPr>
        <w:t>ь</w:t>
      </w:r>
      <w:r w:rsidR="00F401C5" w:rsidRPr="00471805">
        <w:rPr>
          <w:sz w:val="23"/>
          <w:szCs w:val="24"/>
        </w:rPr>
        <w:t xml:space="preserve"> полномочного сотрудника/работника Представителя Заказч</w:t>
      </w:r>
      <w:r w:rsidR="00AD3B18" w:rsidRPr="00471805">
        <w:rPr>
          <w:sz w:val="23"/>
          <w:szCs w:val="24"/>
        </w:rPr>
        <w:t>ика на Объекте, а также уведомить</w:t>
      </w:r>
      <w:r w:rsidR="00F401C5" w:rsidRPr="00471805">
        <w:rPr>
          <w:sz w:val="23"/>
          <w:szCs w:val="24"/>
        </w:rPr>
        <w:t xml:space="preserve"> Подрядчика о назначенных Представителях и об Организациях, осуществляющих Авторский надзор </w:t>
      </w:r>
      <w:r w:rsidRPr="00471805">
        <w:rPr>
          <w:sz w:val="23"/>
          <w:szCs w:val="24"/>
        </w:rPr>
        <w:t xml:space="preserve">и Строительный контроль </w:t>
      </w:r>
      <w:r w:rsidR="00F401C5" w:rsidRPr="00471805">
        <w:rPr>
          <w:sz w:val="23"/>
          <w:szCs w:val="24"/>
        </w:rPr>
        <w:t>на Объекте. В уведомлении должны содержаться: Ф.И.О. Представителей, занимаемая должность, срок полномочий, номер и дата распорядительного документа о назначении Представителей.</w:t>
      </w:r>
    </w:p>
    <w:p w:rsidR="00F401C5" w:rsidRPr="00471805" w:rsidRDefault="00324507" w:rsidP="00E05550">
      <w:pPr>
        <w:spacing w:before="120" w:after="120" w:line="240" w:lineRule="auto"/>
        <w:rPr>
          <w:sz w:val="23"/>
          <w:szCs w:val="24"/>
        </w:rPr>
      </w:pPr>
      <w:r w:rsidRPr="00471805">
        <w:rPr>
          <w:sz w:val="23"/>
          <w:szCs w:val="24"/>
        </w:rPr>
        <w:t>7.2</w:t>
      </w:r>
      <w:r w:rsidR="00F401C5" w:rsidRPr="00471805">
        <w:rPr>
          <w:sz w:val="23"/>
          <w:szCs w:val="24"/>
        </w:rPr>
        <w:t>.</w:t>
      </w:r>
      <w:r w:rsidR="009E2522" w:rsidRPr="00471805">
        <w:rPr>
          <w:sz w:val="23"/>
          <w:szCs w:val="24"/>
        </w:rPr>
        <w:t>9</w:t>
      </w:r>
      <w:r w:rsidR="00F401C5" w:rsidRPr="00471805">
        <w:rPr>
          <w:sz w:val="23"/>
          <w:szCs w:val="24"/>
        </w:rPr>
        <w:t>. Осущест</w:t>
      </w:r>
      <w:r w:rsidRPr="00471805">
        <w:rPr>
          <w:sz w:val="23"/>
          <w:szCs w:val="24"/>
        </w:rPr>
        <w:t>вить</w:t>
      </w:r>
      <w:r w:rsidR="00F401C5" w:rsidRPr="00471805">
        <w:rPr>
          <w:sz w:val="23"/>
          <w:szCs w:val="24"/>
        </w:rPr>
        <w:t xml:space="preserve"> поэтап</w:t>
      </w:r>
      <w:r w:rsidR="00825F39">
        <w:rPr>
          <w:sz w:val="23"/>
          <w:szCs w:val="24"/>
        </w:rPr>
        <w:t>ную приемку выполненных Работ, м</w:t>
      </w:r>
      <w:r w:rsidR="00F401C5" w:rsidRPr="00471805">
        <w:rPr>
          <w:sz w:val="23"/>
          <w:szCs w:val="24"/>
        </w:rPr>
        <w:t xml:space="preserve">атериалов и </w:t>
      </w:r>
      <w:r w:rsidR="00825F39">
        <w:rPr>
          <w:sz w:val="23"/>
          <w:szCs w:val="24"/>
        </w:rPr>
        <w:t>о</w:t>
      </w:r>
      <w:r w:rsidR="00F401C5" w:rsidRPr="00471805">
        <w:rPr>
          <w:sz w:val="23"/>
          <w:szCs w:val="24"/>
        </w:rPr>
        <w:t>борудования, а также приемку законченного строительством Объекта.</w:t>
      </w:r>
    </w:p>
    <w:p w:rsidR="00F401C5" w:rsidRPr="00471805" w:rsidRDefault="00324507" w:rsidP="00E05550">
      <w:pPr>
        <w:spacing w:before="120" w:after="120" w:line="240" w:lineRule="auto"/>
        <w:rPr>
          <w:sz w:val="23"/>
          <w:szCs w:val="24"/>
        </w:rPr>
      </w:pPr>
      <w:r w:rsidRPr="00471805">
        <w:rPr>
          <w:sz w:val="23"/>
          <w:szCs w:val="24"/>
        </w:rPr>
        <w:t>7.2</w:t>
      </w:r>
      <w:r w:rsidR="009E2522" w:rsidRPr="00471805">
        <w:rPr>
          <w:sz w:val="23"/>
          <w:szCs w:val="24"/>
        </w:rPr>
        <w:t>.10</w:t>
      </w:r>
      <w:r w:rsidR="00AD3B18" w:rsidRPr="00471805">
        <w:rPr>
          <w:sz w:val="23"/>
          <w:szCs w:val="24"/>
        </w:rPr>
        <w:t>. Осуществи</w:t>
      </w:r>
      <w:r w:rsidR="00F401C5" w:rsidRPr="00471805">
        <w:rPr>
          <w:sz w:val="23"/>
          <w:szCs w:val="24"/>
        </w:rPr>
        <w:t>т</w:t>
      </w:r>
      <w:r w:rsidR="00AD3B18" w:rsidRPr="00471805">
        <w:rPr>
          <w:sz w:val="23"/>
          <w:szCs w:val="24"/>
        </w:rPr>
        <w:t>ь</w:t>
      </w:r>
      <w:r w:rsidR="00F401C5" w:rsidRPr="00471805">
        <w:rPr>
          <w:sz w:val="23"/>
          <w:szCs w:val="24"/>
        </w:rPr>
        <w:t xml:space="preserve"> </w:t>
      </w:r>
      <w:r w:rsidRPr="00471805">
        <w:rPr>
          <w:sz w:val="23"/>
          <w:szCs w:val="24"/>
        </w:rPr>
        <w:t xml:space="preserve">самостоятельно и силами привлеченной организации </w:t>
      </w:r>
      <w:r w:rsidR="00F401C5" w:rsidRPr="00471805">
        <w:rPr>
          <w:sz w:val="23"/>
          <w:szCs w:val="24"/>
        </w:rPr>
        <w:t>Строительный</w:t>
      </w:r>
      <w:r w:rsidR="00FE378A" w:rsidRPr="00471805">
        <w:rPr>
          <w:sz w:val="23"/>
          <w:szCs w:val="24"/>
        </w:rPr>
        <w:t xml:space="preserve"> </w:t>
      </w:r>
      <w:r w:rsidR="00F401C5" w:rsidRPr="00471805">
        <w:rPr>
          <w:sz w:val="23"/>
          <w:szCs w:val="24"/>
        </w:rPr>
        <w:t xml:space="preserve">контроль за производством работ (объемами, качеством, стоимостью и сроками выполнения работ) в соответствии с </w:t>
      </w:r>
      <w:r w:rsidR="00AD3B18" w:rsidRPr="00471805">
        <w:rPr>
          <w:sz w:val="23"/>
          <w:szCs w:val="24"/>
        </w:rPr>
        <w:t>Проектной</w:t>
      </w:r>
      <w:r w:rsidR="00F401C5" w:rsidRPr="00471805">
        <w:rPr>
          <w:sz w:val="23"/>
          <w:szCs w:val="24"/>
        </w:rPr>
        <w:t xml:space="preserve"> документацией, условиями Договора и требованиями нормативных документов в области капитального строительства и реконструкции.</w:t>
      </w:r>
    </w:p>
    <w:p w:rsidR="00F401C5" w:rsidRPr="00471805" w:rsidRDefault="00324507" w:rsidP="00E05550">
      <w:pPr>
        <w:spacing w:before="120" w:after="120" w:line="240" w:lineRule="auto"/>
        <w:rPr>
          <w:sz w:val="23"/>
          <w:szCs w:val="24"/>
        </w:rPr>
      </w:pPr>
      <w:r w:rsidRPr="00471805">
        <w:rPr>
          <w:sz w:val="23"/>
          <w:szCs w:val="24"/>
        </w:rPr>
        <w:lastRenderedPageBreak/>
        <w:t>7.2</w:t>
      </w:r>
      <w:r w:rsidR="00F401C5" w:rsidRPr="00471805">
        <w:rPr>
          <w:sz w:val="23"/>
          <w:szCs w:val="24"/>
        </w:rPr>
        <w:t>.1</w:t>
      </w:r>
      <w:r w:rsidR="009E2522" w:rsidRPr="00471805">
        <w:rPr>
          <w:sz w:val="23"/>
          <w:szCs w:val="24"/>
        </w:rPr>
        <w:t>1</w:t>
      </w:r>
      <w:r w:rsidR="00F401C5" w:rsidRPr="00471805">
        <w:rPr>
          <w:sz w:val="23"/>
          <w:szCs w:val="24"/>
        </w:rPr>
        <w:t>. Представ</w:t>
      </w:r>
      <w:r w:rsidRPr="00471805">
        <w:rPr>
          <w:sz w:val="23"/>
          <w:szCs w:val="24"/>
        </w:rPr>
        <w:t>ить</w:t>
      </w:r>
      <w:r w:rsidR="00F401C5" w:rsidRPr="00471805">
        <w:rPr>
          <w:sz w:val="23"/>
          <w:szCs w:val="24"/>
        </w:rPr>
        <w:t xml:space="preserve"> Подрядчику места на своей территории для складирования материалов и иных производственных потребностей Подрядчика, связанных с выполнением работ по с</w:t>
      </w:r>
      <w:r w:rsidRPr="00471805">
        <w:rPr>
          <w:sz w:val="23"/>
          <w:szCs w:val="24"/>
        </w:rPr>
        <w:t>троительству</w:t>
      </w:r>
      <w:r w:rsidR="00F401C5" w:rsidRPr="00471805">
        <w:rPr>
          <w:sz w:val="23"/>
          <w:szCs w:val="24"/>
        </w:rPr>
        <w:t xml:space="preserve"> Объекта.</w:t>
      </w:r>
    </w:p>
    <w:p w:rsidR="00F401C5" w:rsidRPr="00471805" w:rsidRDefault="00324507" w:rsidP="00E05550">
      <w:pPr>
        <w:spacing w:before="120" w:after="120" w:line="240" w:lineRule="auto"/>
        <w:rPr>
          <w:sz w:val="23"/>
          <w:szCs w:val="24"/>
        </w:rPr>
      </w:pPr>
      <w:r w:rsidRPr="00471805">
        <w:rPr>
          <w:sz w:val="23"/>
          <w:szCs w:val="24"/>
        </w:rPr>
        <w:t>7.2</w:t>
      </w:r>
      <w:r w:rsidR="009E2522" w:rsidRPr="00471805">
        <w:rPr>
          <w:sz w:val="23"/>
          <w:szCs w:val="24"/>
        </w:rPr>
        <w:t>.12</w:t>
      </w:r>
      <w:r w:rsidR="00F401C5" w:rsidRPr="00471805">
        <w:rPr>
          <w:sz w:val="23"/>
          <w:szCs w:val="24"/>
        </w:rPr>
        <w:t>. Оказыват</w:t>
      </w:r>
      <w:r w:rsidRPr="00471805">
        <w:rPr>
          <w:sz w:val="23"/>
          <w:szCs w:val="24"/>
        </w:rPr>
        <w:t>ь</w:t>
      </w:r>
      <w:r w:rsidR="00F401C5" w:rsidRPr="00471805">
        <w:rPr>
          <w:sz w:val="23"/>
          <w:szCs w:val="24"/>
        </w:rPr>
        <w:t xml:space="preserve">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F401C5" w:rsidRPr="00471805" w:rsidRDefault="00324507" w:rsidP="00E05550">
      <w:pPr>
        <w:spacing w:before="120" w:after="120" w:line="240" w:lineRule="auto"/>
        <w:rPr>
          <w:sz w:val="23"/>
          <w:szCs w:val="24"/>
        </w:rPr>
      </w:pPr>
      <w:r w:rsidRPr="00471805">
        <w:rPr>
          <w:sz w:val="23"/>
          <w:szCs w:val="24"/>
        </w:rPr>
        <w:t>7.2</w:t>
      </w:r>
      <w:r w:rsidR="00F401C5" w:rsidRPr="00471805">
        <w:rPr>
          <w:sz w:val="23"/>
          <w:szCs w:val="24"/>
        </w:rPr>
        <w:t>.1</w:t>
      </w:r>
      <w:r w:rsidR="009E2522" w:rsidRPr="00471805">
        <w:rPr>
          <w:sz w:val="23"/>
          <w:szCs w:val="24"/>
        </w:rPr>
        <w:t>3</w:t>
      </w:r>
      <w:r w:rsidR="00F401C5" w:rsidRPr="00471805">
        <w:rPr>
          <w:sz w:val="23"/>
          <w:szCs w:val="24"/>
        </w:rPr>
        <w:t>. Определ</w:t>
      </w:r>
      <w:r w:rsidRPr="00471805">
        <w:rPr>
          <w:sz w:val="23"/>
          <w:szCs w:val="24"/>
        </w:rPr>
        <w:t>и</w:t>
      </w:r>
      <w:r w:rsidR="00F401C5" w:rsidRPr="00471805">
        <w:rPr>
          <w:sz w:val="23"/>
          <w:szCs w:val="24"/>
        </w:rPr>
        <w:t>т</w:t>
      </w:r>
      <w:r w:rsidRPr="00471805">
        <w:rPr>
          <w:sz w:val="23"/>
          <w:szCs w:val="24"/>
        </w:rPr>
        <w:t>ь</w:t>
      </w:r>
      <w:r w:rsidR="00F401C5" w:rsidRPr="00471805">
        <w:rPr>
          <w:sz w:val="23"/>
          <w:szCs w:val="24"/>
        </w:rPr>
        <w:t xml:space="preserve"> и дов</w:t>
      </w:r>
      <w:r w:rsidRPr="00471805">
        <w:rPr>
          <w:sz w:val="23"/>
          <w:szCs w:val="24"/>
        </w:rPr>
        <w:t>ести</w:t>
      </w:r>
      <w:r w:rsidR="00F401C5" w:rsidRPr="00471805">
        <w:rPr>
          <w:sz w:val="23"/>
          <w:szCs w:val="24"/>
        </w:rPr>
        <w:t xml:space="preserve"> до сведения Подрядчика перечень нормативных документов по охране труда, пожарной и промышленной безопасности, пропускному и </w:t>
      </w:r>
      <w:proofErr w:type="spellStart"/>
      <w:r w:rsidR="00F401C5" w:rsidRPr="00471805">
        <w:rPr>
          <w:sz w:val="23"/>
          <w:szCs w:val="24"/>
        </w:rPr>
        <w:t>внутриобъектовому</w:t>
      </w:r>
      <w:proofErr w:type="spellEnd"/>
      <w:r w:rsidR="00F401C5" w:rsidRPr="00471805">
        <w:rPr>
          <w:sz w:val="23"/>
          <w:szCs w:val="24"/>
        </w:rPr>
        <w:t xml:space="preserve"> режимам, внутреннему трудовому распорядку, которые необходимо знать и соблюдать работникам Подрядчика. Нормативные документы или выписки из них передаются Подрядчику для ознакомления.</w:t>
      </w:r>
    </w:p>
    <w:p w:rsidR="00F401C5" w:rsidRPr="00471805" w:rsidRDefault="00324507" w:rsidP="00E05550">
      <w:pPr>
        <w:spacing w:before="120" w:after="120" w:line="240" w:lineRule="auto"/>
        <w:rPr>
          <w:sz w:val="23"/>
          <w:szCs w:val="24"/>
        </w:rPr>
      </w:pPr>
      <w:r w:rsidRPr="00471805">
        <w:rPr>
          <w:sz w:val="23"/>
          <w:szCs w:val="24"/>
        </w:rPr>
        <w:t>7.2</w:t>
      </w:r>
      <w:r w:rsidR="00F401C5" w:rsidRPr="00471805">
        <w:rPr>
          <w:sz w:val="23"/>
          <w:szCs w:val="24"/>
        </w:rPr>
        <w:t>.1</w:t>
      </w:r>
      <w:r w:rsidR="009E2522" w:rsidRPr="00471805">
        <w:rPr>
          <w:sz w:val="23"/>
          <w:szCs w:val="24"/>
        </w:rPr>
        <w:t>4</w:t>
      </w:r>
      <w:r w:rsidR="00F401C5" w:rsidRPr="00471805">
        <w:rPr>
          <w:sz w:val="23"/>
          <w:szCs w:val="24"/>
        </w:rPr>
        <w:t xml:space="preserve">. </w:t>
      </w:r>
      <w:r w:rsidR="00B52E96" w:rsidRPr="00471805">
        <w:rPr>
          <w:sz w:val="23"/>
          <w:szCs w:val="24"/>
        </w:rPr>
        <w:t>Произвести</w:t>
      </w:r>
      <w:r w:rsidR="00F401C5" w:rsidRPr="00471805">
        <w:rPr>
          <w:sz w:val="23"/>
          <w:szCs w:val="24"/>
        </w:rPr>
        <w:t xml:space="preserve"> оплату за негативное воздействие на окружающую среду в соответствии с действующим законодательством, с последующим предоставлением затрат Подрядчику.</w:t>
      </w:r>
    </w:p>
    <w:p w:rsidR="00BB24DF" w:rsidRPr="00471805" w:rsidRDefault="00BB24DF" w:rsidP="00BB24DF">
      <w:pPr>
        <w:spacing w:before="120" w:after="120" w:line="240" w:lineRule="auto"/>
        <w:rPr>
          <w:sz w:val="23"/>
          <w:szCs w:val="24"/>
        </w:rPr>
      </w:pPr>
      <w:r w:rsidRPr="00471805">
        <w:rPr>
          <w:sz w:val="23"/>
          <w:szCs w:val="24"/>
        </w:rPr>
        <w:t>7.2.1</w:t>
      </w:r>
      <w:r w:rsidR="009E2522" w:rsidRPr="00471805">
        <w:rPr>
          <w:sz w:val="23"/>
          <w:szCs w:val="24"/>
        </w:rPr>
        <w:t>5</w:t>
      </w:r>
      <w:r w:rsidR="00AD3B18" w:rsidRPr="00471805">
        <w:rPr>
          <w:sz w:val="23"/>
          <w:szCs w:val="24"/>
        </w:rPr>
        <w:t>. Осуществи</w:t>
      </w:r>
      <w:r w:rsidRPr="00471805">
        <w:rPr>
          <w:sz w:val="23"/>
          <w:szCs w:val="24"/>
        </w:rPr>
        <w:t>ть оплату выполненных Подрядчиком Работ в пор</w:t>
      </w:r>
      <w:r w:rsidR="00606244" w:rsidRPr="00471805">
        <w:rPr>
          <w:sz w:val="23"/>
          <w:szCs w:val="24"/>
        </w:rPr>
        <w:t>ядке, предусмотренном разделом 4</w:t>
      </w:r>
      <w:r w:rsidRPr="00471805">
        <w:rPr>
          <w:sz w:val="23"/>
          <w:szCs w:val="24"/>
        </w:rPr>
        <w:t xml:space="preserve"> Договора, а также производить иные платежи, предусмотренные Договором и/или Дополнительным соглашениям к нему.</w:t>
      </w:r>
    </w:p>
    <w:p w:rsidR="00F401C5" w:rsidRPr="00471805" w:rsidRDefault="009E2522" w:rsidP="00E05550">
      <w:pPr>
        <w:spacing w:before="120" w:after="120" w:line="240" w:lineRule="auto"/>
        <w:rPr>
          <w:sz w:val="23"/>
          <w:szCs w:val="24"/>
        </w:rPr>
      </w:pPr>
      <w:r w:rsidRPr="00471805">
        <w:rPr>
          <w:sz w:val="23"/>
          <w:szCs w:val="24"/>
        </w:rPr>
        <w:t>7.2</w:t>
      </w:r>
      <w:r w:rsidR="00F401C5" w:rsidRPr="00471805">
        <w:rPr>
          <w:sz w:val="23"/>
          <w:szCs w:val="24"/>
        </w:rPr>
        <w:t>.1</w:t>
      </w:r>
      <w:r w:rsidRPr="00471805">
        <w:rPr>
          <w:sz w:val="23"/>
          <w:szCs w:val="24"/>
        </w:rPr>
        <w:t>6</w:t>
      </w:r>
      <w:r w:rsidR="00F401C5" w:rsidRPr="00471805">
        <w:rPr>
          <w:sz w:val="23"/>
          <w:szCs w:val="24"/>
        </w:rPr>
        <w:t>. Выполн</w:t>
      </w:r>
      <w:r w:rsidR="00AD3B18" w:rsidRPr="00471805">
        <w:rPr>
          <w:sz w:val="23"/>
          <w:szCs w:val="24"/>
        </w:rPr>
        <w:t>я</w:t>
      </w:r>
      <w:r w:rsidR="00F401C5" w:rsidRPr="00471805">
        <w:rPr>
          <w:sz w:val="23"/>
          <w:szCs w:val="24"/>
        </w:rPr>
        <w:t>т</w:t>
      </w:r>
      <w:r w:rsidRPr="00471805">
        <w:rPr>
          <w:sz w:val="23"/>
          <w:szCs w:val="24"/>
        </w:rPr>
        <w:t>ь</w:t>
      </w:r>
      <w:r w:rsidR="00F401C5" w:rsidRPr="00471805">
        <w:rPr>
          <w:sz w:val="23"/>
          <w:szCs w:val="24"/>
        </w:rPr>
        <w:t xml:space="preserve"> в полном объеме свои обязательства, предусмотренные в других пунктах Договора.</w:t>
      </w:r>
    </w:p>
    <w:p w:rsidR="00314320" w:rsidRPr="00471805" w:rsidRDefault="00314320" w:rsidP="00314320">
      <w:pPr>
        <w:spacing w:before="120" w:after="120" w:line="240" w:lineRule="auto"/>
        <w:rPr>
          <w:sz w:val="23"/>
          <w:szCs w:val="24"/>
          <w:u w:val="single"/>
        </w:rPr>
      </w:pPr>
      <w:r w:rsidRPr="00471805">
        <w:rPr>
          <w:sz w:val="23"/>
          <w:szCs w:val="24"/>
          <w:u w:val="single"/>
        </w:rPr>
        <w:t>7.3. Подрядчик вправе:</w:t>
      </w:r>
    </w:p>
    <w:p w:rsidR="00314320" w:rsidRPr="00471805" w:rsidRDefault="00314320" w:rsidP="00314320">
      <w:pPr>
        <w:spacing w:before="120" w:after="120" w:line="240" w:lineRule="auto"/>
        <w:rPr>
          <w:rFonts w:eastAsia="PT Astra Serif"/>
          <w:color w:val="000000"/>
          <w:sz w:val="23"/>
          <w:szCs w:val="24"/>
        </w:rPr>
      </w:pPr>
      <w:r w:rsidRPr="00471805">
        <w:rPr>
          <w:rFonts w:eastAsia="PT Astra Serif"/>
          <w:color w:val="000000"/>
          <w:sz w:val="23"/>
          <w:szCs w:val="24"/>
        </w:rPr>
        <w:t xml:space="preserve">7.3.1. Запрашивать у Заказчика информацию, необходимую для выполнения Договора. </w:t>
      </w:r>
    </w:p>
    <w:p w:rsidR="00314320" w:rsidRPr="00471805" w:rsidRDefault="00314320" w:rsidP="00314320">
      <w:pPr>
        <w:spacing w:before="120" w:after="120" w:line="240" w:lineRule="auto"/>
        <w:rPr>
          <w:sz w:val="23"/>
          <w:szCs w:val="24"/>
        </w:rPr>
      </w:pPr>
      <w:r w:rsidRPr="00471805">
        <w:rPr>
          <w:vanish/>
          <w:sz w:val="23"/>
          <w:szCs w:val="24"/>
        </w:rPr>
        <w:t xml:space="preserve">7.3.2. </w:t>
      </w:r>
      <w:r w:rsidRPr="00471805">
        <w:rPr>
          <w:sz w:val="23"/>
          <w:szCs w:val="24"/>
        </w:rPr>
        <w:t xml:space="preserve">Для выполнения отдельных видов работ, с письменного разрешения Заказчика привлекать третьих лиц (субподрядные организации), имеющих соответствующие допуски и лицензии на осуществление необходимых работ, при этом Подрядчик отвечает за действия привлеченных им лиц перед Заказчиком как за свои собственные. </w:t>
      </w:r>
    </w:p>
    <w:p w:rsidR="00314320" w:rsidRPr="00471805" w:rsidRDefault="00314320" w:rsidP="00314320">
      <w:pPr>
        <w:spacing w:before="120" w:after="120" w:line="240" w:lineRule="auto"/>
        <w:rPr>
          <w:color w:val="7030A0"/>
          <w:sz w:val="23"/>
          <w:szCs w:val="24"/>
        </w:rPr>
      </w:pPr>
      <w:r w:rsidRPr="00471805">
        <w:rPr>
          <w:rFonts w:eastAsia="PT Astra Serif"/>
          <w:color w:val="000000"/>
          <w:sz w:val="23"/>
          <w:szCs w:val="24"/>
        </w:rPr>
        <w:t>7.3.3.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314320" w:rsidRPr="00471805" w:rsidRDefault="00314320" w:rsidP="00314320">
      <w:pPr>
        <w:spacing w:before="120" w:after="120" w:line="240" w:lineRule="auto"/>
        <w:rPr>
          <w:rFonts w:eastAsia="PT Astra Serif"/>
          <w:color w:val="000000"/>
          <w:sz w:val="23"/>
          <w:szCs w:val="24"/>
        </w:rPr>
      </w:pPr>
      <w:r w:rsidRPr="00471805">
        <w:rPr>
          <w:rFonts w:eastAsia="PT Astra Serif"/>
          <w:color w:val="000000"/>
          <w:sz w:val="23"/>
          <w:szCs w:val="24"/>
        </w:rPr>
        <w:t>7.3.4. Требовать от Заказчика приемки резу</w:t>
      </w:r>
      <w:r w:rsidR="00AD3B18" w:rsidRPr="00471805">
        <w:rPr>
          <w:rFonts w:eastAsia="PT Astra Serif"/>
          <w:color w:val="000000"/>
          <w:sz w:val="23"/>
          <w:szCs w:val="24"/>
        </w:rPr>
        <w:t>льтатов выполнения работы (этапов</w:t>
      </w:r>
      <w:r w:rsidRPr="00471805">
        <w:rPr>
          <w:rFonts w:eastAsia="PT Astra Serif"/>
          <w:color w:val="000000"/>
          <w:sz w:val="23"/>
          <w:szCs w:val="24"/>
        </w:rPr>
        <w:t xml:space="preserve"> работы). </w:t>
      </w:r>
    </w:p>
    <w:p w:rsidR="00314320" w:rsidRPr="00471805" w:rsidRDefault="00314320" w:rsidP="00314320">
      <w:pPr>
        <w:spacing w:before="120" w:after="120" w:line="240" w:lineRule="auto"/>
        <w:rPr>
          <w:rFonts w:eastAsia="PT Astra Serif"/>
          <w:color w:val="000000"/>
          <w:sz w:val="23"/>
          <w:szCs w:val="24"/>
        </w:rPr>
      </w:pPr>
      <w:r w:rsidRPr="00471805">
        <w:rPr>
          <w:rFonts w:eastAsia="PT Astra Serif"/>
          <w:color w:val="000000"/>
          <w:sz w:val="23"/>
          <w:szCs w:val="24"/>
        </w:rPr>
        <w:t>7.3.5. Требовать от Заказчика оплаты принятой без з</w:t>
      </w:r>
      <w:r w:rsidR="00AD3B18" w:rsidRPr="00471805">
        <w:rPr>
          <w:rFonts w:eastAsia="PT Astra Serif"/>
          <w:color w:val="000000"/>
          <w:sz w:val="23"/>
          <w:szCs w:val="24"/>
        </w:rPr>
        <w:t>амечаний работы (этапов</w:t>
      </w:r>
      <w:r w:rsidRPr="00471805">
        <w:rPr>
          <w:rFonts w:eastAsia="PT Astra Serif"/>
          <w:color w:val="000000"/>
          <w:sz w:val="23"/>
          <w:szCs w:val="24"/>
        </w:rPr>
        <w:t xml:space="preserve"> работы).</w:t>
      </w:r>
    </w:p>
    <w:p w:rsidR="00F401C5" w:rsidRPr="00471805" w:rsidRDefault="00F401C5" w:rsidP="00E05550">
      <w:pPr>
        <w:spacing w:before="120" w:after="120" w:line="240" w:lineRule="auto"/>
        <w:rPr>
          <w:sz w:val="23"/>
          <w:szCs w:val="24"/>
          <w:u w:val="single"/>
        </w:rPr>
      </w:pPr>
      <w:r w:rsidRPr="00471805">
        <w:rPr>
          <w:sz w:val="23"/>
          <w:szCs w:val="24"/>
          <w:u w:val="single"/>
        </w:rPr>
        <w:t>7.</w:t>
      </w:r>
      <w:r w:rsidR="005962F3" w:rsidRPr="00471805">
        <w:rPr>
          <w:sz w:val="23"/>
          <w:szCs w:val="24"/>
          <w:u w:val="single"/>
        </w:rPr>
        <w:t>4</w:t>
      </w:r>
      <w:r w:rsidRPr="00471805">
        <w:rPr>
          <w:sz w:val="23"/>
          <w:szCs w:val="24"/>
          <w:u w:val="single"/>
        </w:rPr>
        <w:t>. Обязанности Подрядчика:</w:t>
      </w:r>
    </w:p>
    <w:p w:rsidR="00E67D93" w:rsidRPr="00471805" w:rsidRDefault="005962F3" w:rsidP="00E67D93">
      <w:pPr>
        <w:spacing w:before="120" w:after="120" w:line="240" w:lineRule="auto"/>
        <w:rPr>
          <w:sz w:val="23"/>
          <w:szCs w:val="24"/>
        </w:rPr>
      </w:pPr>
      <w:r w:rsidRPr="00471805">
        <w:rPr>
          <w:sz w:val="23"/>
          <w:szCs w:val="24"/>
        </w:rPr>
        <w:t>7.4</w:t>
      </w:r>
      <w:r w:rsidR="00F401C5" w:rsidRPr="00471805">
        <w:rPr>
          <w:sz w:val="23"/>
          <w:szCs w:val="24"/>
        </w:rPr>
        <w:t xml:space="preserve">.1. </w:t>
      </w:r>
      <w:r w:rsidR="00E67D93" w:rsidRPr="00471805">
        <w:rPr>
          <w:color w:val="000000"/>
          <w:sz w:val="23"/>
          <w:szCs w:val="24"/>
        </w:rPr>
        <w:t xml:space="preserve">Принять от Заказчика Строительную площадку, </w:t>
      </w:r>
      <w:r w:rsidR="00AD3B18" w:rsidRPr="00471805">
        <w:rPr>
          <w:color w:val="000000"/>
          <w:sz w:val="23"/>
          <w:szCs w:val="24"/>
        </w:rPr>
        <w:t>Техническую</w:t>
      </w:r>
      <w:r w:rsidR="00E67D93" w:rsidRPr="00471805">
        <w:rPr>
          <w:color w:val="000000"/>
          <w:sz w:val="23"/>
          <w:szCs w:val="24"/>
        </w:rPr>
        <w:t xml:space="preserve"> документацию, </w:t>
      </w:r>
      <w:r w:rsidR="00E67D93" w:rsidRPr="00471805">
        <w:rPr>
          <w:sz w:val="23"/>
          <w:szCs w:val="24"/>
        </w:rPr>
        <w:t>включая проектную, сметную и иную документацию, необходимую для выполнения работ по настоящему Договору.</w:t>
      </w:r>
    </w:p>
    <w:p w:rsidR="001E29D3" w:rsidRPr="00471805" w:rsidRDefault="001E29D3" w:rsidP="001E29D3">
      <w:pPr>
        <w:spacing w:before="120" w:after="120" w:line="240" w:lineRule="auto"/>
        <w:rPr>
          <w:sz w:val="23"/>
          <w:szCs w:val="24"/>
        </w:rPr>
      </w:pPr>
      <w:r w:rsidRPr="00471805">
        <w:rPr>
          <w:sz w:val="23"/>
          <w:szCs w:val="24"/>
        </w:rPr>
        <w:t>Обеспечить сохранение участка, переданного Подрядчику на период выполнения Работ.</w:t>
      </w:r>
    </w:p>
    <w:p w:rsidR="00101715" w:rsidRPr="00471805" w:rsidRDefault="00101715" w:rsidP="00101715">
      <w:pPr>
        <w:spacing w:before="120" w:after="120" w:line="240" w:lineRule="auto"/>
        <w:rPr>
          <w:sz w:val="23"/>
          <w:szCs w:val="24"/>
        </w:rPr>
      </w:pPr>
      <w:r w:rsidRPr="00471805">
        <w:rPr>
          <w:sz w:val="23"/>
          <w:szCs w:val="24"/>
        </w:rPr>
        <w:t xml:space="preserve">7.4.2. Разработать и представить на согласование Заказчику в порядке, оговоренном в разделе </w:t>
      </w:r>
      <w:r w:rsidR="002B0710" w:rsidRPr="00471805">
        <w:rPr>
          <w:sz w:val="23"/>
          <w:szCs w:val="24"/>
        </w:rPr>
        <w:t xml:space="preserve">8 </w:t>
      </w:r>
      <w:r w:rsidRPr="00471805">
        <w:rPr>
          <w:sz w:val="23"/>
          <w:szCs w:val="24"/>
        </w:rPr>
        <w:t>Договора Проект производства Работ (ППР) с указанием очередности и сроков их выполнения. Подрядчик разрабатывает ППР в соответствии с действующими нормативными документами.</w:t>
      </w:r>
    </w:p>
    <w:p w:rsidR="00101715" w:rsidRPr="00471805" w:rsidRDefault="00101715" w:rsidP="00101715">
      <w:pPr>
        <w:spacing w:before="120" w:after="120" w:line="240" w:lineRule="auto"/>
        <w:rPr>
          <w:sz w:val="23"/>
          <w:szCs w:val="24"/>
        </w:rPr>
      </w:pPr>
      <w:r w:rsidRPr="00471805">
        <w:rPr>
          <w:sz w:val="23"/>
          <w:szCs w:val="24"/>
        </w:rPr>
        <w:t>7.4.3. Письменно уведомить Заказчика о начале строительно-монтажных работ на Объекте не позднее чем за сутки до начала работ.</w:t>
      </w:r>
    </w:p>
    <w:p w:rsidR="00F401C5" w:rsidRPr="00471805" w:rsidRDefault="00101715" w:rsidP="00E05550">
      <w:pPr>
        <w:spacing w:before="120" w:after="120" w:line="240" w:lineRule="auto"/>
        <w:rPr>
          <w:sz w:val="23"/>
          <w:szCs w:val="24"/>
        </w:rPr>
      </w:pPr>
      <w:r w:rsidRPr="00471805">
        <w:rPr>
          <w:color w:val="000000"/>
          <w:sz w:val="23"/>
          <w:szCs w:val="24"/>
        </w:rPr>
        <w:t>7</w:t>
      </w:r>
      <w:r w:rsidR="00902A3C" w:rsidRPr="00471805">
        <w:rPr>
          <w:color w:val="000000"/>
          <w:sz w:val="23"/>
          <w:szCs w:val="24"/>
        </w:rPr>
        <w:t>.4.4</w:t>
      </w:r>
      <w:r w:rsidR="00E67D93" w:rsidRPr="00471805">
        <w:rPr>
          <w:color w:val="000000"/>
          <w:sz w:val="23"/>
          <w:szCs w:val="24"/>
        </w:rPr>
        <w:t>. Выполнить своими силами и средствами все Работы в объеме, в сроки и на условиях, определенных настоящим Договором и приложениями к нему и сдать результат работ Заказчику с качеством, соответствующим требованиям Проектной документации, настоящего Договора, включа</w:t>
      </w:r>
      <w:r w:rsidR="000D6217" w:rsidRPr="00471805">
        <w:rPr>
          <w:color w:val="000000"/>
          <w:sz w:val="23"/>
          <w:szCs w:val="24"/>
        </w:rPr>
        <w:t>я</w:t>
      </w:r>
      <w:r w:rsidR="00E67D93" w:rsidRPr="00471805">
        <w:rPr>
          <w:color w:val="000000"/>
          <w:sz w:val="23"/>
          <w:szCs w:val="24"/>
        </w:rPr>
        <w:t xml:space="preserve"> все приложения и дополнения к нему, с учетом Дополнений, оформляемых в случае необходимости</w:t>
      </w:r>
      <w:r w:rsidR="00F401C5" w:rsidRPr="00471805">
        <w:rPr>
          <w:sz w:val="23"/>
          <w:szCs w:val="24"/>
        </w:rPr>
        <w:t>.</w:t>
      </w:r>
    </w:p>
    <w:p w:rsidR="00E67D93" w:rsidRPr="00471805" w:rsidRDefault="00902A3C" w:rsidP="003671E6">
      <w:pPr>
        <w:spacing w:before="120" w:after="120" w:line="240" w:lineRule="auto"/>
        <w:rPr>
          <w:sz w:val="23"/>
          <w:szCs w:val="24"/>
        </w:rPr>
      </w:pPr>
      <w:r w:rsidRPr="00471805">
        <w:rPr>
          <w:sz w:val="23"/>
          <w:szCs w:val="24"/>
        </w:rPr>
        <w:t>7.4.5</w:t>
      </w:r>
      <w:r w:rsidR="003671E6" w:rsidRPr="00471805">
        <w:rPr>
          <w:sz w:val="23"/>
          <w:szCs w:val="24"/>
        </w:rPr>
        <w:t xml:space="preserve">. </w:t>
      </w:r>
      <w:r w:rsidR="00E67D93" w:rsidRPr="00471805">
        <w:rPr>
          <w:color w:val="000000"/>
          <w:sz w:val="23"/>
          <w:szCs w:val="24"/>
        </w:rPr>
        <w:t xml:space="preserve">Выполнить предусмотренные настоящим Договором строительные, монтажные, пусконаладочные и иные неразрывно связанные со строящимся объектом Работы, обеспечив их надлежащее качество в соответствии с </w:t>
      </w:r>
      <w:r w:rsidR="001042D3" w:rsidRPr="00471805">
        <w:rPr>
          <w:color w:val="000000"/>
          <w:sz w:val="23"/>
          <w:szCs w:val="24"/>
        </w:rPr>
        <w:t>Проектной</w:t>
      </w:r>
      <w:r w:rsidR="00E67D93" w:rsidRPr="00471805">
        <w:rPr>
          <w:color w:val="000000"/>
          <w:sz w:val="23"/>
          <w:szCs w:val="24"/>
        </w:rPr>
        <w:t xml:space="preserve"> документацией, строительными нормами и правилами, в сроки, установленные настоящим </w:t>
      </w:r>
      <w:r w:rsidR="001042D3" w:rsidRPr="00471805">
        <w:rPr>
          <w:color w:val="000000"/>
          <w:sz w:val="23"/>
          <w:szCs w:val="24"/>
        </w:rPr>
        <w:t>Договором</w:t>
      </w:r>
      <w:r w:rsidR="00E67D93" w:rsidRPr="00471805">
        <w:rPr>
          <w:color w:val="000000"/>
          <w:sz w:val="23"/>
          <w:szCs w:val="24"/>
        </w:rPr>
        <w:t xml:space="preserve">, не допуская выполнения объемов работ сверх </w:t>
      </w:r>
      <w:r w:rsidR="001042D3" w:rsidRPr="00471805">
        <w:rPr>
          <w:color w:val="000000"/>
          <w:sz w:val="23"/>
          <w:szCs w:val="24"/>
        </w:rPr>
        <w:t>установленных размером</w:t>
      </w:r>
      <w:r w:rsidR="00E67D93" w:rsidRPr="00471805">
        <w:rPr>
          <w:color w:val="000000"/>
          <w:sz w:val="23"/>
          <w:szCs w:val="24"/>
        </w:rPr>
        <w:t xml:space="preserve"> финансирования, установленных на соответствующий год, а также </w:t>
      </w:r>
      <w:r w:rsidR="00E67D93" w:rsidRPr="00471805">
        <w:rPr>
          <w:color w:val="000000"/>
          <w:sz w:val="23"/>
          <w:szCs w:val="24"/>
        </w:rPr>
        <w:lastRenderedPageBreak/>
        <w:t>в соответствии с требованиями нормативных правовых актов в области проектирования и строительства</w:t>
      </w:r>
      <w:r w:rsidR="001042D3" w:rsidRPr="00471805">
        <w:rPr>
          <w:color w:val="000000"/>
          <w:sz w:val="23"/>
          <w:szCs w:val="24"/>
        </w:rPr>
        <w:t>.</w:t>
      </w:r>
    </w:p>
    <w:p w:rsidR="00F64F28" w:rsidRPr="00471805" w:rsidRDefault="00902A3C" w:rsidP="00F64F28">
      <w:pPr>
        <w:spacing w:before="120" w:after="120" w:line="240" w:lineRule="auto"/>
        <w:rPr>
          <w:rFonts w:eastAsia="PT Astra Serif"/>
          <w:color w:val="000000"/>
          <w:sz w:val="23"/>
          <w:szCs w:val="24"/>
        </w:rPr>
      </w:pPr>
      <w:r w:rsidRPr="00471805">
        <w:rPr>
          <w:sz w:val="23"/>
          <w:szCs w:val="24"/>
        </w:rPr>
        <w:t>7.4.6</w:t>
      </w:r>
      <w:r w:rsidR="001042D3" w:rsidRPr="00471805">
        <w:rPr>
          <w:sz w:val="23"/>
          <w:szCs w:val="24"/>
        </w:rPr>
        <w:t xml:space="preserve">. </w:t>
      </w:r>
      <w:r w:rsidR="003671E6" w:rsidRPr="00471805">
        <w:rPr>
          <w:sz w:val="23"/>
          <w:szCs w:val="24"/>
        </w:rPr>
        <w:t>Назначить лицо, ответственное за организацию и осуществление взаимодействия с Заказчиком в ходе выполн</w:t>
      </w:r>
      <w:r w:rsidR="00F64F28" w:rsidRPr="00471805">
        <w:rPr>
          <w:sz w:val="23"/>
          <w:szCs w:val="24"/>
        </w:rPr>
        <w:t xml:space="preserve">ения работ по созданию Объекта </w:t>
      </w:r>
      <w:r w:rsidR="003671E6" w:rsidRPr="00471805">
        <w:rPr>
          <w:sz w:val="23"/>
          <w:szCs w:val="24"/>
        </w:rPr>
        <w:t xml:space="preserve">и направить Заказчику </w:t>
      </w:r>
      <w:r w:rsidR="00F64F28" w:rsidRPr="00471805">
        <w:rPr>
          <w:rFonts w:eastAsia="PT Astra Serif"/>
          <w:color w:val="000000"/>
          <w:sz w:val="23"/>
          <w:szCs w:val="24"/>
        </w:rPr>
        <w:t xml:space="preserve">копии приказов на ответственного руководителя производства работ на Объекте, а также лиц, ответственных за: обеспечение охраны труда, пожарной безопасности; электробезопасности и подключения электроинструмента (лиц, имеющих соответствующую группу по электробезопасности); выдачу нарядов-допусков; работу с грузоподъемными механизмами и машинами, журналы производства работ, прочие необходимые документы. </w:t>
      </w:r>
    </w:p>
    <w:p w:rsidR="004C0B85" w:rsidRPr="00471805" w:rsidRDefault="005962F3" w:rsidP="00E05550">
      <w:pPr>
        <w:spacing w:before="120" w:after="120" w:line="240" w:lineRule="auto"/>
        <w:rPr>
          <w:rFonts w:ascii="PT Astra Serif" w:eastAsia="PT Astra Serif" w:hAnsi="PT Astra Serif" w:cs="PT Astra Serif"/>
          <w:color w:val="000000"/>
          <w:sz w:val="23"/>
          <w:szCs w:val="24"/>
        </w:rPr>
      </w:pPr>
      <w:r w:rsidRPr="00471805">
        <w:rPr>
          <w:sz w:val="23"/>
          <w:szCs w:val="24"/>
        </w:rPr>
        <w:t>7.4</w:t>
      </w:r>
      <w:r w:rsidR="00902A3C" w:rsidRPr="00471805">
        <w:rPr>
          <w:sz w:val="23"/>
          <w:szCs w:val="24"/>
        </w:rPr>
        <w:t>.7</w:t>
      </w:r>
      <w:r w:rsidR="00F401C5" w:rsidRPr="00471805">
        <w:rPr>
          <w:sz w:val="23"/>
          <w:szCs w:val="24"/>
        </w:rPr>
        <w:t>.</w:t>
      </w:r>
      <w:r w:rsidR="004C0B85" w:rsidRPr="00471805">
        <w:rPr>
          <w:rFonts w:eastAsia="PT Astra Serif"/>
          <w:color w:val="000000"/>
          <w:sz w:val="23"/>
          <w:szCs w:val="24"/>
        </w:rPr>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строительный контроль. Перечень документации, необходимой для выполнения работ, определяется в Договоре</w:t>
      </w:r>
      <w:r w:rsidR="004C0B85" w:rsidRPr="00471805">
        <w:rPr>
          <w:rFonts w:ascii="PT Astra Serif" w:eastAsia="PT Astra Serif" w:hAnsi="PT Astra Serif" w:cs="PT Astra Serif"/>
          <w:color w:val="000000"/>
          <w:sz w:val="23"/>
          <w:szCs w:val="24"/>
        </w:rPr>
        <w:t>.</w:t>
      </w:r>
    </w:p>
    <w:p w:rsidR="00F401C5" w:rsidRPr="00471805" w:rsidRDefault="004C0B85" w:rsidP="00E05550">
      <w:pPr>
        <w:spacing w:before="120" w:after="120" w:line="240" w:lineRule="auto"/>
        <w:rPr>
          <w:sz w:val="23"/>
          <w:szCs w:val="24"/>
        </w:rPr>
      </w:pPr>
      <w:r w:rsidRPr="00471805">
        <w:rPr>
          <w:sz w:val="23"/>
          <w:szCs w:val="24"/>
        </w:rPr>
        <w:t>7.4.</w:t>
      </w:r>
      <w:r w:rsidR="00902A3C" w:rsidRPr="00471805">
        <w:rPr>
          <w:sz w:val="23"/>
          <w:szCs w:val="24"/>
        </w:rPr>
        <w:t>8</w:t>
      </w:r>
      <w:r w:rsidRPr="00471805">
        <w:rPr>
          <w:sz w:val="23"/>
          <w:szCs w:val="24"/>
        </w:rPr>
        <w:t xml:space="preserve">. </w:t>
      </w:r>
      <w:r w:rsidR="00F401C5" w:rsidRPr="00471805">
        <w:rPr>
          <w:sz w:val="23"/>
          <w:szCs w:val="24"/>
        </w:rPr>
        <w:t>Осуществить своими силами и средствами временные подсоединения коммуникаций на период выполнения работ и демонтаж временных присоединений после окончания строительства Заказчиком, в соответствии с условиями на присоединение и разработанной рабочей документацией.</w:t>
      </w:r>
    </w:p>
    <w:p w:rsidR="00710B7D" w:rsidRPr="00471805" w:rsidRDefault="00710B7D" w:rsidP="00710B7D">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Оплачивать за счет собственных средств расходы по использованию воды, электричества и предоставлению иных коммунальных услуг при выполнении работ.</w:t>
      </w:r>
    </w:p>
    <w:p w:rsidR="00710B7D" w:rsidRPr="00471805" w:rsidRDefault="00710B7D" w:rsidP="00710B7D">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902A3C" w:rsidRPr="00471805">
        <w:rPr>
          <w:rFonts w:eastAsia="PT Astra Serif"/>
          <w:color w:val="000000"/>
          <w:sz w:val="23"/>
          <w:szCs w:val="24"/>
        </w:rPr>
        <w:t>9</w:t>
      </w:r>
      <w:r w:rsidRPr="00471805">
        <w:rPr>
          <w:rFonts w:eastAsia="PT Astra Serif"/>
          <w:color w:val="000000"/>
          <w:sz w:val="23"/>
          <w:szCs w:val="24"/>
        </w:rPr>
        <w:t>. Обеспечить охрану и сохранность стройплощадки до итоговой приемки Объекта Заказчиком, обеспечить за свой счет охрану материалов, оборудования, стоянки строительной техники и другого имущества, необходимых для выполнения работ.</w:t>
      </w:r>
    </w:p>
    <w:p w:rsidR="004C0B85" w:rsidRPr="00471805" w:rsidRDefault="004C0B85" w:rsidP="00E05550">
      <w:pPr>
        <w:spacing w:before="120" w:after="120" w:line="240" w:lineRule="auto"/>
        <w:rPr>
          <w:sz w:val="23"/>
          <w:szCs w:val="24"/>
        </w:rPr>
      </w:pPr>
      <w:r w:rsidRPr="00471805">
        <w:rPr>
          <w:sz w:val="23"/>
          <w:szCs w:val="24"/>
        </w:rPr>
        <w:t>7.4.</w:t>
      </w:r>
      <w:r w:rsidR="00902A3C" w:rsidRPr="00471805">
        <w:rPr>
          <w:sz w:val="23"/>
          <w:szCs w:val="24"/>
        </w:rPr>
        <w:t>10</w:t>
      </w:r>
      <w:r w:rsidR="00F401C5" w:rsidRPr="00471805">
        <w:rPr>
          <w:sz w:val="23"/>
          <w:szCs w:val="24"/>
        </w:rPr>
        <w:t>. Обеспечить выполнение работ на Объекте строительной техникой</w:t>
      </w:r>
      <w:r w:rsidRPr="00471805">
        <w:rPr>
          <w:sz w:val="23"/>
          <w:szCs w:val="24"/>
        </w:rPr>
        <w:t xml:space="preserve"> и механизмами</w:t>
      </w:r>
      <w:r w:rsidR="00F401C5" w:rsidRPr="00471805">
        <w:rPr>
          <w:sz w:val="23"/>
          <w:szCs w:val="24"/>
        </w:rPr>
        <w:t>, необходимыми материалами, изделиями, конструкциями, оборудованием, комплектующими изделиями и другими материально-техническими ресурсами,</w:t>
      </w:r>
      <w:r w:rsidRPr="00471805">
        <w:rPr>
          <w:sz w:val="23"/>
          <w:szCs w:val="24"/>
        </w:rPr>
        <w:t xml:space="preserve"> предусмотренными Проектной документацией.</w:t>
      </w:r>
    </w:p>
    <w:p w:rsidR="007E648D" w:rsidRPr="00471805" w:rsidRDefault="004C0B85" w:rsidP="007E648D">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sz w:val="23"/>
          <w:szCs w:val="24"/>
        </w:rPr>
        <w:t>7.4.</w:t>
      </w:r>
      <w:r w:rsidR="00902A3C" w:rsidRPr="00471805">
        <w:rPr>
          <w:sz w:val="23"/>
          <w:szCs w:val="24"/>
        </w:rPr>
        <w:t>11</w:t>
      </w:r>
      <w:r w:rsidRPr="00471805">
        <w:rPr>
          <w:sz w:val="23"/>
          <w:szCs w:val="24"/>
        </w:rPr>
        <w:t>.</w:t>
      </w:r>
      <w:r w:rsidR="00F401C5" w:rsidRPr="00471805">
        <w:rPr>
          <w:sz w:val="23"/>
          <w:szCs w:val="24"/>
        </w:rPr>
        <w:t xml:space="preserve"> </w:t>
      </w:r>
      <w:r w:rsidRPr="00471805">
        <w:rPr>
          <w:rFonts w:eastAsia="PT Astra Serif"/>
          <w:color w:val="000000"/>
          <w:sz w:val="23"/>
          <w:szCs w:val="24"/>
        </w:rPr>
        <w:t xml:space="preserve">Обеспечить </w:t>
      </w:r>
      <w:r w:rsidR="007E648D" w:rsidRPr="00471805">
        <w:rPr>
          <w:rFonts w:eastAsia="PT Astra Serif"/>
          <w:color w:val="000000"/>
          <w:sz w:val="23"/>
          <w:szCs w:val="24"/>
        </w:rPr>
        <w:t xml:space="preserve">и </w:t>
      </w:r>
      <w:r w:rsidR="007E648D" w:rsidRPr="00471805">
        <w:rPr>
          <w:sz w:val="23"/>
          <w:szCs w:val="24"/>
        </w:rPr>
        <w:t>н</w:t>
      </w:r>
      <w:r w:rsidR="007E648D" w:rsidRPr="00471805">
        <w:rPr>
          <w:rFonts w:eastAsia="PT Astra Serif"/>
          <w:color w:val="000000"/>
          <w:sz w:val="23"/>
          <w:szCs w:val="24"/>
        </w:rPr>
        <w:t>ести ответственность за организацию поставок, транспортирования, разгрузки и хранения всех материалов и оборудования, которые должны быть доставлены на строительную площадку. Все поставляемые для строительства материалы, изделия и конструкции должны иметь соответствующие сертификаты, технические паспорта и другие документы, удостоверяющие их качество.</w:t>
      </w:r>
    </w:p>
    <w:p w:rsidR="00F401C5" w:rsidRPr="00471805" w:rsidRDefault="004C0B85" w:rsidP="005B41D8">
      <w:pPr>
        <w:spacing w:before="120" w:after="120" w:line="240" w:lineRule="auto"/>
        <w:rPr>
          <w:sz w:val="23"/>
          <w:szCs w:val="24"/>
        </w:rPr>
      </w:pPr>
      <w:r w:rsidRPr="00471805">
        <w:rPr>
          <w:color w:val="000000"/>
          <w:sz w:val="23"/>
          <w:szCs w:val="24"/>
        </w:rPr>
        <w:t>Все применяемые Подрядчиком материалы и оборудование должны соответствовать требованиям, установленным в Проектной документации и/или быть не хуже по функциональным, техническим и качественным характеристикам, установленным в Проектной документации, а также быть сертифицированы и разрешены к применению на территории Российской Федерации</w:t>
      </w:r>
      <w:r w:rsidR="00F401C5" w:rsidRPr="00471805">
        <w:rPr>
          <w:sz w:val="23"/>
          <w:szCs w:val="24"/>
        </w:rPr>
        <w:t>.</w:t>
      </w:r>
    </w:p>
    <w:p w:rsidR="00F401C5" w:rsidRPr="00471805" w:rsidRDefault="00F401C5" w:rsidP="005B41D8">
      <w:pPr>
        <w:spacing w:before="120" w:after="120" w:line="240" w:lineRule="auto"/>
        <w:rPr>
          <w:sz w:val="23"/>
          <w:szCs w:val="24"/>
        </w:rPr>
      </w:pPr>
      <w:r w:rsidRPr="00471805">
        <w:rPr>
          <w:sz w:val="23"/>
          <w:szCs w:val="24"/>
        </w:rPr>
        <w:t>7.</w:t>
      </w:r>
      <w:r w:rsidR="001042D3" w:rsidRPr="00471805">
        <w:rPr>
          <w:sz w:val="23"/>
          <w:szCs w:val="24"/>
        </w:rPr>
        <w:t>4</w:t>
      </w:r>
      <w:r w:rsidRPr="00471805">
        <w:rPr>
          <w:sz w:val="23"/>
          <w:szCs w:val="24"/>
        </w:rPr>
        <w:t>.</w:t>
      </w:r>
      <w:r w:rsidR="004C0B85" w:rsidRPr="00471805">
        <w:rPr>
          <w:sz w:val="23"/>
          <w:szCs w:val="24"/>
        </w:rPr>
        <w:t>1</w:t>
      </w:r>
      <w:r w:rsidR="00902A3C" w:rsidRPr="00471805">
        <w:rPr>
          <w:sz w:val="23"/>
          <w:szCs w:val="24"/>
        </w:rPr>
        <w:t>1</w:t>
      </w:r>
      <w:r w:rsidR="004C0B85" w:rsidRPr="00471805">
        <w:rPr>
          <w:sz w:val="23"/>
          <w:szCs w:val="24"/>
        </w:rPr>
        <w:t>.1</w:t>
      </w:r>
      <w:r w:rsidRPr="00471805">
        <w:rPr>
          <w:sz w:val="23"/>
          <w:szCs w:val="24"/>
        </w:rPr>
        <w:t>. Предварительно согласовать с Заказчиком марки закупаемых Подрядчиком оборудования, материалов, входящих в комплект поставки, в случае, если такие марки отличаются от марок, предусмотренных проектной и рабочей документацией, но при этом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предусмотренными настоящим Договором.</w:t>
      </w:r>
    </w:p>
    <w:p w:rsidR="00F401C5" w:rsidRPr="00471805" w:rsidRDefault="001042D3" w:rsidP="005B41D8">
      <w:pPr>
        <w:spacing w:before="120" w:after="120" w:line="240" w:lineRule="auto"/>
        <w:rPr>
          <w:sz w:val="23"/>
          <w:szCs w:val="24"/>
        </w:rPr>
      </w:pPr>
      <w:r w:rsidRPr="00471805">
        <w:rPr>
          <w:sz w:val="23"/>
          <w:szCs w:val="24"/>
        </w:rPr>
        <w:t>7.4.1</w:t>
      </w:r>
      <w:r w:rsidR="00902A3C" w:rsidRPr="00471805">
        <w:rPr>
          <w:sz w:val="23"/>
          <w:szCs w:val="24"/>
        </w:rPr>
        <w:t>2</w:t>
      </w:r>
      <w:r w:rsidRPr="00471805">
        <w:rPr>
          <w:sz w:val="23"/>
          <w:szCs w:val="24"/>
        </w:rPr>
        <w:t>.</w:t>
      </w:r>
      <w:r w:rsidR="00F401C5" w:rsidRPr="00471805">
        <w:rPr>
          <w:sz w:val="23"/>
          <w:szCs w:val="24"/>
        </w:rPr>
        <w:t xml:space="preserve"> Допускать к выполнению работ только тех работников Подрядчика, которые подтвердили знание основных документов Заказчика, регламентирующих порядок и безопасность выполнения работ, прошедших вводный и первичный инструктажи по безопасности труда, прошедших обучение (в случае необходимости) по программе пожарно-технического минимума и не имеющих медицинских противопоказаний, при этом, обязанность контролировать соблюдение требований настоящего пункта лежит на Подрядчике.</w:t>
      </w:r>
    </w:p>
    <w:p w:rsidR="00F401C5" w:rsidRPr="00471805" w:rsidRDefault="00F401C5" w:rsidP="005B41D8">
      <w:pPr>
        <w:spacing w:before="120" w:after="120" w:line="240" w:lineRule="auto"/>
        <w:rPr>
          <w:sz w:val="23"/>
          <w:szCs w:val="24"/>
        </w:rPr>
      </w:pPr>
      <w:r w:rsidRPr="00471805">
        <w:rPr>
          <w:sz w:val="23"/>
          <w:szCs w:val="24"/>
        </w:rPr>
        <w:t>7.</w:t>
      </w:r>
      <w:r w:rsidR="00902A3C" w:rsidRPr="00471805">
        <w:rPr>
          <w:sz w:val="23"/>
          <w:szCs w:val="24"/>
        </w:rPr>
        <w:t>4</w:t>
      </w:r>
      <w:r w:rsidRPr="00471805">
        <w:rPr>
          <w:sz w:val="23"/>
          <w:szCs w:val="24"/>
        </w:rPr>
        <w:t>.1</w:t>
      </w:r>
      <w:r w:rsidR="00902A3C" w:rsidRPr="00471805">
        <w:rPr>
          <w:sz w:val="23"/>
          <w:szCs w:val="24"/>
        </w:rPr>
        <w:t>3</w:t>
      </w:r>
      <w:r w:rsidRPr="00471805">
        <w:rPr>
          <w:sz w:val="23"/>
          <w:szCs w:val="24"/>
        </w:rPr>
        <w:t>. Обеспечить безопасное ведение работ и контроль выполнения работниками требований нормативных документов по безопасности труда, при выявлении случаев нарушения требований охраны труда, пожарной и промышленной безопасности со стороны Заказчика или третьих лиц, незамедлительно информировать об этом Заказчика.</w:t>
      </w:r>
    </w:p>
    <w:p w:rsidR="005B41D8" w:rsidRPr="00471805" w:rsidRDefault="00902A3C"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lastRenderedPageBreak/>
        <w:t>7.4</w:t>
      </w:r>
      <w:r w:rsidR="005B41D8" w:rsidRPr="00471805">
        <w:rPr>
          <w:rFonts w:eastAsia="PT Astra Serif"/>
          <w:color w:val="000000"/>
          <w:sz w:val="23"/>
          <w:szCs w:val="24"/>
        </w:rPr>
        <w:t>.1</w:t>
      </w:r>
      <w:r w:rsidRPr="00471805">
        <w:rPr>
          <w:rFonts w:eastAsia="PT Astra Serif"/>
          <w:color w:val="000000"/>
          <w:sz w:val="23"/>
          <w:szCs w:val="24"/>
        </w:rPr>
        <w:t>4</w:t>
      </w:r>
      <w:r w:rsidR="005B41D8" w:rsidRPr="00471805">
        <w:rPr>
          <w:rFonts w:eastAsia="PT Astra Serif"/>
          <w:color w:val="000000"/>
          <w:sz w:val="23"/>
          <w:szCs w:val="24"/>
        </w:rPr>
        <w:t>. Обеспечить представителям Заказчика и представителю Строительного контроля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.1</w:t>
      </w:r>
      <w:r w:rsidR="00902A3C" w:rsidRPr="00471805">
        <w:rPr>
          <w:rFonts w:eastAsia="PT Astra Serif"/>
          <w:color w:val="000000"/>
          <w:sz w:val="23"/>
          <w:szCs w:val="24"/>
        </w:rPr>
        <w:t>5</w:t>
      </w:r>
      <w:r w:rsidRPr="00471805">
        <w:rPr>
          <w:rFonts w:eastAsia="PT Astra Serif"/>
          <w:color w:val="000000"/>
          <w:sz w:val="23"/>
          <w:szCs w:val="24"/>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proofErr w:type="gramStart"/>
      <w:r w:rsidRPr="00471805">
        <w:rPr>
          <w:rFonts w:eastAsia="PT Astra Serif"/>
          <w:color w:val="000000"/>
          <w:sz w:val="23"/>
          <w:szCs w:val="24"/>
        </w:rPr>
        <w:t>случая</w:t>
      </w:r>
      <w:proofErr w:type="gramEnd"/>
      <w:r w:rsidRPr="00471805">
        <w:rPr>
          <w:rFonts w:eastAsia="PT Astra Serif"/>
          <w:color w:val="000000"/>
          <w:sz w:val="23"/>
          <w:szCs w:val="24"/>
        </w:rPr>
        <w:t xml:space="preserve"> или угроза аварии или несчастного случая стали известны или должны были быть известны Подрядчику.</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.1</w:t>
      </w:r>
      <w:r w:rsidR="00902A3C" w:rsidRPr="00471805">
        <w:rPr>
          <w:rFonts w:eastAsia="PT Astra Serif"/>
          <w:color w:val="000000"/>
          <w:sz w:val="23"/>
          <w:szCs w:val="24"/>
        </w:rPr>
        <w:t>6</w:t>
      </w:r>
      <w:r w:rsidRPr="00471805">
        <w:rPr>
          <w:rFonts w:eastAsia="PT Astra Serif"/>
          <w:color w:val="000000"/>
          <w:sz w:val="23"/>
          <w:szCs w:val="24"/>
        </w:rPr>
        <w:t>.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.1</w:t>
      </w:r>
      <w:r w:rsidR="00902A3C" w:rsidRPr="00471805">
        <w:rPr>
          <w:rFonts w:eastAsia="PT Astra Serif"/>
          <w:color w:val="000000"/>
          <w:sz w:val="23"/>
          <w:szCs w:val="24"/>
        </w:rPr>
        <w:t>7</w:t>
      </w:r>
      <w:r w:rsidRPr="00471805">
        <w:rPr>
          <w:rFonts w:eastAsia="PT Astra Serif"/>
          <w:color w:val="000000"/>
          <w:sz w:val="23"/>
          <w:szCs w:val="24"/>
        </w:rPr>
        <w:t>.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.1</w:t>
      </w:r>
      <w:r w:rsidR="00902A3C" w:rsidRPr="00471805">
        <w:rPr>
          <w:rFonts w:eastAsia="PT Astra Serif"/>
          <w:color w:val="000000"/>
          <w:sz w:val="23"/>
          <w:szCs w:val="24"/>
        </w:rPr>
        <w:t>8</w:t>
      </w:r>
      <w:r w:rsidRPr="00471805">
        <w:rPr>
          <w:rFonts w:eastAsia="PT Astra Serif"/>
          <w:color w:val="000000"/>
          <w:sz w:val="23"/>
          <w:szCs w:val="24"/>
        </w:rPr>
        <w:t>.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Договором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Договором.</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.1</w:t>
      </w:r>
      <w:r w:rsidR="00902A3C" w:rsidRPr="00471805">
        <w:rPr>
          <w:rFonts w:eastAsia="PT Astra Serif"/>
          <w:color w:val="000000"/>
          <w:sz w:val="23"/>
          <w:szCs w:val="24"/>
        </w:rPr>
        <w:t>9</w:t>
      </w:r>
      <w:r w:rsidRPr="00471805">
        <w:rPr>
          <w:rFonts w:eastAsia="PT Astra Serif"/>
          <w:color w:val="000000"/>
          <w:sz w:val="23"/>
          <w:szCs w:val="24"/>
        </w:rPr>
        <w:t>.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4.20</w:t>
      </w:r>
      <w:r w:rsidRPr="00471805">
        <w:rPr>
          <w:rFonts w:eastAsia="PT Astra Serif"/>
          <w:color w:val="000000"/>
          <w:sz w:val="23"/>
          <w:szCs w:val="24"/>
        </w:rPr>
        <w:t>. Подрядчик гарантирует выполнение работ с надлежащим качеством в соответствии с проектной документацией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Договором.</w:t>
      </w:r>
    </w:p>
    <w:p w:rsidR="005B41D8" w:rsidRPr="00471805" w:rsidRDefault="00902A3C"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7.4</w:t>
      </w:r>
      <w:r w:rsidR="005B41D8" w:rsidRPr="00471805">
        <w:rPr>
          <w:rFonts w:eastAsia="PT Astra Serif"/>
          <w:color w:val="000000"/>
          <w:sz w:val="23"/>
          <w:szCs w:val="24"/>
        </w:rPr>
        <w:t>.2</w:t>
      </w:r>
      <w:r w:rsidRPr="00471805">
        <w:rPr>
          <w:rFonts w:eastAsia="PT Astra Serif"/>
          <w:color w:val="000000"/>
          <w:sz w:val="23"/>
          <w:szCs w:val="24"/>
        </w:rPr>
        <w:t>1</w:t>
      </w:r>
      <w:r w:rsidR="005B41D8" w:rsidRPr="00471805">
        <w:rPr>
          <w:rFonts w:eastAsia="PT Astra Serif"/>
          <w:color w:val="000000"/>
          <w:sz w:val="23"/>
          <w:szCs w:val="24"/>
        </w:rPr>
        <w:t>. Подрядчик несет ответственность перед заказчиком за допущенные отступления от проектной документации.</w:t>
      </w:r>
    </w:p>
    <w:p w:rsidR="005B41D8" w:rsidRPr="00471805" w:rsidRDefault="005B41D8" w:rsidP="005B41D8">
      <w:pPr>
        <w:pBdr>
          <w:top w:val="nil"/>
          <w:left w:val="nil"/>
          <w:bottom w:val="nil"/>
          <w:right w:val="nil"/>
          <w:between w:val="nil"/>
        </w:pBdr>
        <w:spacing w:before="120" w:after="120" w:line="240" w:lineRule="auto"/>
        <w:ind w:firstLine="540"/>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2</w:t>
      </w:r>
      <w:r w:rsidRPr="00471805">
        <w:rPr>
          <w:rFonts w:eastAsia="PT Astra Serif"/>
          <w:color w:val="000000"/>
          <w:sz w:val="23"/>
          <w:szCs w:val="24"/>
        </w:rPr>
        <w:t>. Не позднее 2 (двух)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Договора.</w:t>
      </w:r>
    </w:p>
    <w:p w:rsidR="005B41D8" w:rsidRPr="00471805" w:rsidRDefault="00902A3C"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5B41D8" w:rsidRPr="00471805">
        <w:rPr>
          <w:rFonts w:eastAsia="PT Astra Serif"/>
          <w:color w:val="000000"/>
          <w:sz w:val="23"/>
          <w:szCs w:val="24"/>
        </w:rPr>
        <w:t>.2</w:t>
      </w:r>
      <w:r w:rsidRPr="00471805">
        <w:rPr>
          <w:rFonts w:eastAsia="PT Astra Serif"/>
          <w:color w:val="000000"/>
          <w:sz w:val="23"/>
          <w:szCs w:val="24"/>
        </w:rPr>
        <w:t>3</w:t>
      </w:r>
      <w:r w:rsidR="005B41D8" w:rsidRPr="00471805">
        <w:rPr>
          <w:rFonts w:eastAsia="PT Astra Serif"/>
          <w:color w:val="000000"/>
          <w:sz w:val="23"/>
          <w:szCs w:val="24"/>
        </w:rPr>
        <w:t>.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4</w:t>
      </w:r>
      <w:r w:rsidRPr="00471805">
        <w:rPr>
          <w:rFonts w:eastAsia="PT Astra Serif"/>
          <w:color w:val="000000"/>
          <w:sz w:val="23"/>
          <w:szCs w:val="24"/>
        </w:rPr>
        <w:t xml:space="preserve">. Предоставлять по запросам Заказчика письменно в течение 3 (трёх) рабочих дней информацию о ходе исполнения Договора. </w:t>
      </w:r>
    </w:p>
    <w:p w:rsidR="005B41D8" w:rsidRPr="00471805" w:rsidRDefault="00902A3C"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lastRenderedPageBreak/>
        <w:t>7.4</w:t>
      </w:r>
      <w:r w:rsidR="00C52D46" w:rsidRPr="00471805">
        <w:rPr>
          <w:rFonts w:eastAsia="PT Astra Serif"/>
          <w:color w:val="000000"/>
          <w:sz w:val="23"/>
          <w:szCs w:val="24"/>
        </w:rPr>
        <w:t>.2</w:t>
      </w:r>
      <w:r w:rsidRPr="00471805">
        <w:rPr>
          <w:rFonts w:eastAsia="PT Astra Serif"/>
          <w:color w:val="000000"/>
          <w:sz w:val="23"/>
          <w:szCs w:val="24"/>
        </w:rPr>
        <w:t>5</w:t>
      </w:r>
      <w:r w:rsidR="005B41D8" w:rsidRPr="00471805">
        <w:rPr>
          <w:rFonts w:eastAsia="PT Astra Serif"/>
          <w:color w:val="000000"/>
          <w:sz w:val="23"/>
          <w:szCs w:val="24"/>
        </w:rPr>
        <w:t xml:space="preserve">. Сохранять конфиденциальность информации, относящейся к ходу исполнения </w:t>
      </w:r>
      <w:r w:rsidR="00C52D46" w:rsidRPr="00471805">
        <w:rPr>
          <w:rFonts w:eastAsia="PT Astra Serif"/>
          <w:color w:val="000000"/>
          <w:sz w:val="23"/>
          <w:szCs w:val="24"/>
        </w:rPr>
        <w:t>Договора</w:t>
      </w:r>
      <w:r w:rsidR="005B41D8" w:rsidRPr="00471805">
        <w:rPr>
          <w:rFonts w:eastAsia="PT Astra Serif"/>
          <w:color w:val="000000"/>
          <w:sz w:val="23"/>
          <w:szCs w:val="24"/>
        </w:rPr>
        <w:t xml:space="preserve"> и полученным результатам.  </w:t>
      </w:r>
    </w:p>
    <w:p w:rsidR="005B41D8" w:rsidRPr="00471805" w:rsidRDefault="00C52D46"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6</w:t>
      </w:r>
      <w:r w:rsidR="005B41D8" w:rsidRPr="00471805">
        <w:rPr>
          <w:rFonts w:eastAsia="PT Astra Serif"/>
          <w:color w:val="000000"/>
          <w:sz w:val="23"/>
          <w:szCs w:val="24"/>
        </w:rPr>
        <w:t xml:space="preserve">. В случае, если выполняемые по </w:t>
      </w:r>
      <w:r w:rsidRPr="00471805">
        <w:rPr>
          <w:rFonts w:eastAsia="PT Astra Serif"/>
          <w:color w:val="000000"/>
          <w:sz w:val="23"/>
          <w:szCs w:val="24"/>
        </w:rPr>
        <w:t>Договору</w:t>
      </w:r>
      <w:r w:rsidR="005B41D8" w:rsidRPr="00471805">
        <w:rPr>
          <w:rFonts w:eastAsia="PT Astra Serif"/>
          <w:color w:val="000000"/>
          <w:sz w:val="23"/>
          <w:szCs w:val="24"/>
        </w:rPr>
        <w:t xml:space="preserve"> работы подлежат обязательному лицензированию в соответствии с законодательством Российской Федерации, Подрядчик обязан выполнить указанные работы либо самостоятельно, в случае наличия у него необходимой лицензии, либо с привлечением субподрядной организации, обладающей необходимой лицензией.</w:t>
      </w:r>
    </w:p>
    <w:p w:rsidR="005B41D8" w:rsidRPr="00471805" w:rsidRDefault="00C52D46"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7</w:t>
      </w:r>
      <w:r w:rsidR="005B41D8" w:rsidRPr="00471805">
        <w:rPr>
          <w:rFonts w:eastAsia="PT Astra Serif"/>
          <w:color w:val="000000"/>
          <w:sz w:val="23"/>
          <w:szCs w:val="24"/>
        </w:rPr>
        <w:t xml:space="preserve">. Незамедлительно информировать Заказчика: </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о возможных неблагоприятных для Заказчика последствиях выполнения его указаний о способе исполнения работ; </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об обнаруженной невозможности получить ожидаемые результаты или о нецелесообразности продолжения работы; </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о приостановлении или прекращении работы. </w:t>
      </w:r>
    </w:p>
    <w:p w:rsidR="005B41D8" w:rsidRPr="00471805" w:rsidRDefault="00C52D46"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8</w:t>
      </w:r>
      <w:r w:rsidR="005B41D8" w:rsidRPr="00471805">
        <w:rPr>
          <w:rFonts w:eastAsia="PT Astra Serif"/>
          <w:color w:val="000000"/>
          <w:sz w:val="23"/>
          <w:szCs w:val="24"/>
        </w:rPr>
        <w:t xml:space="preserve">. </w:t>
      </w:r>
      <w:r w:rsidR="005B41D8" w:rsidRPr="00471805">
        <w:rPr>
          <w:rFonts w:eastAsia="PT Astra Serif"/>
          <w:b/>
          <w:color w:val="000000"/>
          <w:sz w:val="23"/>
          <w:szCs w:val="24"/>
        </w:rPr>
        <w:t xml:space="preserve">Привлечь к исполнению настоящего </w:t>
      </w:r>
      <w:r w:rsidRPr="00471805">
        <w:rPr>
          <w:rFonts w:eastAsia="PT Astra Serif"/>
          <w:b/>
          <w:color w:val="000000"/>
          <w:sz w:val="23"/>
          <w:szCs w:val="24"/>
        </w:rPr>
        <w:t>Договора</w:t>
      </w:r>
      <w:r w:rsidR="005B41D8" w:rsidRPr="00471805">
        <w:rPr>
          <w:rFonts w:eastAsia="PT Astra Serif"/>
          <w:b/>
          <w:color w:val="000000"/>
          <w:sz w:val="23"/>
          <w:szCs w:val="24"/>
        </w:rPr>
        <w:t xml:space="preserve"> субподрядчиков из числа субъектов малого предпринимательства</w:t>
      </w:r>
      <w:r w:rsidRPr="00471805">
        <w:rPr>
          <w:rFonts w:eastAsia="PT Astra Serif"/>
          <w:b/>
          <w:color w:val="000000"/>
          <w:sz w:val="23"/>
          <w:szCs w:val="24"/>
        </w:rPr>
        <w:t xml:space="preserve"> </w:t>
      </w:r>
      <w:r w:rsidR="005B41D8" w:rsidRPr="00471805">
        <w:rPr>
          <w:rFonts w:eastAsia="PT Astra Serif"/>
          <w:b/>
          <w:color w:val="000000"/>
          <w:sz w:val="23"/>
          <w:szCs w:val="24"/>
        </w:rPr>
        <w:t xml:space="preserve">в объеме </w:t>
      </w:r>
      <w:r w:rsidR="000D6217" w:rsidRPr="00471805">
        <w:rPr>
          <w:rFonts w:eastAsia="PT Astra Serif"/>
          <w:b/>
          <w:color w:val="000000"/>
          <w:sz w:val="23"/>
          <w:szCs w:val="24"/>
        </w:rPr>
        <w:t xml:space="preserve">не менее </w:t>
      </w:r>
      <w:r w:rsidRPr="00471805">
        <w:rPr>
          <w:rFonts w:eastAsia="PT Astra Serif"/>
          <w:b/>
          <w:color w:val="000000"/>
          <w:sz w:val="23"/>
          <w:szCs w:val="24"/>
        </w:rPr>
        <w:t>2</w:t>
      </w:r>
      <w:r w:rsidR="005B41D8" w:rsidRPr="00471805">
        <w:rPr>
          <w:rFonts w:eastAsia="PT Astra Serif"/>
          <w:b/>
          <w:color w:val="000000"/>
          <w:sz w:val="23"/>
          <w:szCs w:val="24"/>
        </w:rPr>
        <w:t xml:space="preserve">0% от цены </w:t>
      </w:r>
      <w:r w:rsidRPr="00471805">
        <w:rPr>
          <w:rFonts w:eastAsia="PT Astra Serif"/>
          <w:b/>
          <w:color w:val="000000"/>
          <w:sz w:val="23"/>
          <w:szCs w:val="24"/>
        </w:rPr>
        <w:t>Договора</w:t>
      </w:r>
      <w:r w:rsidR="005B41D8" w:rsidRPr="00471805">
        <w:rPr>
          <w:rFonts w:eastAsia="PT Astra Serif"/>
          <w:b/>
          <w:color w:val="000000"/>
          <w:sz w:val="23"/>
          <w:szCs w:val="24"/>
        </w:rPr>
        <w:t>.</w:t>
      </w:r>
    </w:p>
    <w:p w:rsidR="005B41D8" w:rsidRPr="00471805" w:rsidRDefault="00C52D46"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2A3C" w:rsidRPr="00471805">
        <w:rPr>
          <w:rFonts w:eastAsia="PT Astra Serif"/>
          <w:color w:val="000000"/>
          <w:sz w:val="23"/>
          <w:szCs w:val="24"/>
        </w:rPr>
        <w:t>4</w:t>
      </w:r>
      <w:r w:rsidRPr="00471805">
        <w:rPr>
          <w:rFonts w:eastAsia="PT Astra Serif"/>
          <w:color w:val="000000"/>
          <w:sz w:val="23"/>
          <w:szCs w:val="24"/>
        </w:rPr>
        <w:t>.2</w:t>
      </w:r>
      <w:r w:rsidR="00902A3C" w:rsidRPr="00471805">
        <w:rPr>
          <w:rFonts w:eastAsia="PT Astra Serif"/>
          <w:color w:val="000000"/>
          <w:sz w:val="23"/>
          <w:szCs w:val="24"/>
        </w:rPr>
        <w:t>9</w:t>
      </w:r>
      <w:r w:rsidR="005B41D8" w:rsidRPr="00471805">
        <w:rPr>
          <w:rFonts w:eastAsia="PT Astra Serif"/>
          <w:color w:val="000000"/>
          <w:sz w:val="23"/>
          <w:szCs w:val="24"/>
        </w:rPr>
        <w:t xml:space="preserve">. В срок не более 5 рабочих дней со дня заключения договора с субподрядчиком, соисполнителем представить </w:t>
      </w:r>
      <w:r w:rsidRPr="00471805">
        <w:rPr>
          <w:rFonts w:eastAsia="PT Astra Serif"/>
          <w:color w:val="000000"/>
          <w:sz w:val="23"/>
          <w:szCs w:val="24"/>
        </w:rPr>
        <w:t>З</w:t>
      </w:r>
      <w:r w:rsidR="005B41D8" w:rsidRPr="00471805">
        <w:rPr>
          <w:rFonts w:eastAsia="PT Astra Serif"/>
          <w:color w:val="000000"/>
          <w:sz w:val="23"/>
          <w:szCs w:val="24"/>
        </w:rPr>
        <w:t>аказчику:</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а) декларацию о принадлежности субподрядчика к субъектам малого предпринимательства, составленную в простой письменной форме, подписанную руководителем (иным уполномоченным лицом) субъе</w:t>
      </w:r>
      <w:r w:rsidR="00C52D46" w:rsidRPr="00471805">
        <w:rPr>
          <w:rFonts w:eastAsia="PT Astra Serif"/>
          <w:color w:val="000000"/>
          <w:sz w:val="23"/>
          <w:szCs w:val="24"/>
        </w:rPr>
        <w:t xml:space="preserve">кта малого предпринимательства </w:t>
      </w:r>
      <w:r w:rsidRPr="00471805">
        <w:rPr>
          <w:rFonts w:eastAsia="PT Astra Serif"/>
          <w:color w:val="000000"/>
          <w:sz w:val="23"/>
          <w:szCs w:val="24"/>
        </w:rPr>
        <w:t>и заверенную печатью (при наличии печати);</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б) копию договора (договоров), заключенного с субподрядчиком, заверенную подрядчиком.</w:t>
      </w:r>
    </w:p>
    <w:p w:rsidR="005B41D8" w:rsidRPr="00471805" w:rsidRDefault="00902A3C"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7.4.30</w:t>
      </w:r>
      <w:r w:rsidR="005B41D8" w:rsidRPr="00471805">
        <w:rPr>
          <w:rFonts w:eastAsia="PT Astra Serif"/>
          <w:color w:val="000000"/>
          <w:sz w:val="23"/>
          <w:szCs w:val="24"/>
        </w:rPr>
        <w:t xml:space="preserve">. В случае замены субподрядчика на этапе исполнения </w:t>
      </w:r>
      <w:r w:rsidR="00C52D46" w:rsidRPr="00471805">
        <w:rPr>
          <w:rFonts w:eastAsia="PT Astra Serif"/>
          <w:color w:val="000000"/>
          <w:sz w:val="23"/>
          <w:szCs w:val="24"/>
        </w:rPr>
        <w:t>Договора</w:t>
      </w:r>
      <w:r w:rsidR="005B41D8" w:rsidRPr="00471805">
        <w:rPr>
          <w:rFonts w:eastAsia="PT Astra Serif"/>
          <w:color w:val="000000"/>
          <w:sz w:val="23"/>
          <w:szCs w:val="24"/>
        </w:rPr>
        <w:t xml:space="preserve"> на другого субподрядчика, представлять</w:t>
      </w:r>
      <w:r w:rsidR="00C52D46" w:rsidRPr="00471805">
        <w:rPr>
          <w:rFonts w:eastAsia="PT Astra Serif"/>
          <w:color w:val="000000"/>
          <w:sz w:val="23"/>
          <w:szCs w:val="24"/>
        </w:rPr>
        <w:t xml:space="preserve"> З</w:t>
      </w:r>
      <w:r w:rsidR="005B41D8" w:rsidRPr="00471805">
        <w:rPr>
          <w:rFonts w:eastAsia="PT Astra Serif"/>
          <w:color w:val="000000"/>
          <w:sz w:val="23"/>
          <w:szCs w:val="24"/>
        </w:rPr>
        <w:t xml:space="preserve">аказчику документы, указанные в пункте </w:t>
      </w:r>
      <w:r w:rsidRPr="00471805">
        <w:rPr>
          <w:rFonts w:eastAsia="PT Astra Serif"/>
          <w:color w:val="000000"/>
          <w:sz w:val="23"/>
          <w:szCs w:val="24"/>
        </w:rPr>
        <w:t>7.4.29</w:t>
      </w:r>
      <w:r w:rsidR="005B41D8" w:rsidRPr="00471805">
        <w:rPr>
          <w:rFonts w:eastAsia="PT Astra Serif"/>
          <w:color w:val="000000"/>
          <w:sz w:val="23"/>
          <w:szCs w:val="24"/>
        </w:rPr>
        <w:t xml:space="preserve"> настоящего </w:t>
      </w:r>
      <w:r w:rsidR="00C52D46" w:rsidRPr="00471805">
        <w:rPr>
          <w:rFonts w:eastAsia="PT Astra Serif"/>
          <w:color w:val="000000"/>
          <w:sz w:val="23"/>
          <w:szCs w:val="24"/>
        </w:rPr>
        <w:t>Договора</w:t>
      </w:r>
      <w:r w:rsidR="005B41D8" w:rsidRPr="00471805">
        <w:rPr>
          <w:rFonts w:eastAsia="PT Astra Serif"/>
          <w:color w:val="000000"/>
          <w:sz w:val="23"/>
          <w:szCs w:val="24"/>
        </w:rPr>
        <w:t>, в течение 5 дней со дня заключения договора с новым субподрядчиком.</w:t>
      </w:r>
    </w:p>
    <w:p w:rsidR="005B41D8" w:rsidRPr="00471805" w:rsidRDefault="000D57C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541093" w:rsidRPr="00471805">
        <w:rPr>
          <w:rFonts w:eastAsia="PT Astra Serif"/>
          <w:color w:val="000000"/>
          <w:sz w:val="23"/>
          <w:szCs w:val="24"/>
        </w:rPr>
        <w:t>.31</w:t>
      </w:r>
      <w:r w:rsidR="005B41D8" w:rsidRPr="00471805">
        <w:rPr>
          <w:rFonts w:eastAsia="PT Astra Serif"/>
          <w:color w:val="000000"/>
          <w:sz w:val="23"/>
          <w:szCs w:val="24"/>
        </w:rPr>
        <w:t>. В течение</w:t>
      </w:r>
      <w:r w:rsidR="00C52D46" w:rsidRPr="00471805">
        <w:rPr>
          <w:rFonts w:eastAsia="PT Astra Serif"/>
          <w:color w:val="000000"/>
          <w:sz w:val="23"/>
          <w:szCs w:val="24"/>
        </w:rPr>
        <w:t xml:space="preserve"> 10 рабочих дней со дня оплаты П</w:t>
      </w:r>
      <w:r w:rsidR="005B41D8" w:rsidRPr="00471805">
        <w:rPr>
          <w:rFonts w:eastAsia="PT Astra Serif"/>
          <w:color w:val="000000"/>
          <w:sz w:val="23"/>
          <w:szCs w:val="24"/>
        </w:rPr>
        <w:t>одрядчиком выполненных обязательств по договору с субподрядчиком, пре</w:t>
      </w:r>
      <w:r w:rsidR="00C52D46" w:rsidRPr="00471805">
        <w:rPr>
          <w:rFonts w:eastAsia="PT Astra Serif"/>
          <w:color w:val="000000"/>
          <w:sz w:val="23"/>
          <w:szCs w:val="24"/>
        </w:rPr>
        <w:t>дставлять З</w:t>
      </w:r>
      <w:r w:rsidR="005B41D8" w:rsidRPr="00471805">
        <w:rPr>
          <w:rFonts w:eastAsia="PT Astra Serif"/>
          <w:color w:val="000000"/>
          <w:sz w:val="23"/>
          <w:szCs w:val="24"/>
        </w:rPr>
        <w:t>аказчику следующие документы:</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w:t>
      </w:r>
      <w:r w:rsidR="00C52D46" w:rsidRPr="00471805">
        <w:rPr>
          <w:rFonts w:eastAsia="PT Astra Serif"/>
          <w:color w:val="000000"/>
          <w:sz w:val="23"/>
          <w:szCs w:val="24"/>
        </w:rPr>
        <w:t>Договором, заключенным с З</w:t>
      </w:r>
      <w:r w:rsidRPr="00471805">
        <w:rPr>
          <w:rFonts w:eastAsia="PT Astra Serif"/>
          <w:color w:val="000000"/>
          <w:sz w:val="23"/>
          <w:szCs w:val="24"/>
        </w:rPr>
        <w:t xml:space="preserve">аказчиком (в ином случае указанный документ представляется </w:t>
      </w:r>
      <w:r w:rsidR="00C52D46" w:rsidRPr="00471805">
        <w:rPr>
          <w:rFonts w:eastAsia="PT Astra Serif"/>
          <w:color w:val="000000"/>
          <w:sz w:val="23"/>
          <w:szCs w:val="24"/>
        </w:rPr>
        <w:t>З</w:t>
      </w:r>
      <w:r w:rsidRPr="00471805">
        <w:rPr>
          <w:rFonts w:eastAsia="PT Astra Serif"/>
          <w:color w:val="000000"/>
          <w:sz w:val="23"/>
          <w:szCs w:val="24"/>
        </w:rPr>
        <w:t>аказчику дополнительно в течение 5 дней со дня оплаты подрядчиком, обязательств, выполненных субподрядчиком.</w:t>
      </w:r>
    </w:p>
    <w:p w:rsidR="005B41D8" w:rsidRPr="00471805" w:rsidRDefault="000D57C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710B7D" w:rsidRPr="00471805">
        <w:rPr>
          <w:rFonts w:eastAsia="PT Astra Serif"/>
          <w:color w:val="000000"/>
          <w:sz w:val="23"/>
          <w:szCs w:val="24"/>
        </w:rPr>
        <w:t>.3</w:t>
      </w:r>
      <w:r w:rsidR="00541093" w:rsidRPr="00471805">
        <w:rPr>
          <w:rFonts w:eastAsia="PT Astra Serif"/>
          <w:color w:val="000000"/>
          <w:sz w:val="23"/>
          <w:szCs w:val="24"/>
        </w:rPr>
        <w:t>2</w:t>
      </w:r>
      <w:r w:rsidR="005B41D8" w:rsidRPr="00471805">
        <w:rPr>
          <w:rFonts w:eastAsia="PT Astra Serif"/>
          <w:color w:val="000000"/>
          <w:sz w:val="23"/>
          <w:szCs w:val="24"/>
        </w:rPr>
        <w:t>.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5B41D8" w:rsidRPr="00471805" w:rsidRDefault="00541093"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710B7D" w:rsidRPr="00471805">
        <w:rPr>
          <w:rFonts w:eastAsia="PT Astra Serif"/>
          <w:color w:val="000000"/>
          <w:sz w:val="23"/>
          <w:szCs w:val="24"/>
        </w:rPr>
        <w:t>.3</w:t>
      </w:r>
      <w:r w:rsidRPr="00471805">
        <w:rPr>
          <w:rFonts w:eastAsia="PT Astra Serif"/>
          <w:color w:val="000000"/>
          <w:sz w:val="23"/>
          <w:szCs w:val="24"/>
        </w:rPr>
        <w:t>3</w:t>
      </w:r>
      <w:r w:rsidR="005B41D8" w:rsidRPr="00471805">
        <w:rPr>
          <w:rFonts w:eastAsia="PT Astra Serif"/>
          <w:color w:val="000000"/>
          <w:sz w:val="23"/>
          <w:szCs w:val="24"/>
        </w:rPr>
        <w:t xml:space="preserve">. Нести гражданско-правовую ответственность, предусмотренную </w:t>
      </w:r>
      <w:r w:rsidRPr="00471805">
        <w:rPr>
          <w:rFonts w:eastAsia="PT Astra Serif"/>
          <w:color w:val="000000"/>
          <w:sz w:val="23"/>
          <w:szCs w:val="24"/>
        </w:rPr>
        <w:t>Договором</w:t>
      </w:r>
      <w:r w:rsidR="005B41D8" w:rsidRPr="00471805">
        <w:rPr>
          <w:rFonts w:eastAsia="PT Astra Serif"/>
          <w:color w:val="000000"/>
          <w:sz w:val="23"/>
          <w:szCs w:val="24"/>
        </w:rPr>
        <w:t xml:space="preserve"> перед </w:t>
      </w:r>
      <w:r w:rsidR="00710B7D" w:rsidRPr="00471805">
        <w:rPr>
          <w:rFonts w:eastAsia="PT Astra Serif"/>
          <w:color w:val="000000"/>
          <w:sz w:val="23"/>
          <w:szCs w:val="24"/>
        </w:rPr>
        <w:t>З</w:t>
      </w:r>
      <w:r w:rsidR="005B41D8" w:rsidRPr="00471805">
        <w:rPr>
          <w:rFonts w:eastAsia="PT Astra Serif"/>
          <w:color w:val="000000"/>
          <w:sz w:val="23"/>
          <w:szCs w:val="24"/>
        </w:rPr>
        <w:t xml:space="preserve">аказчиком за неисполнение или ненадлежащее исполнение условия о привлечении к исполнению </w:t>
      </w:r>
      <w:r w:rsidR="00710B7D" w:rsidRPr="00471805">
        <w:rPr>
          <w:rFonts w:eastAsia="PT Astra Serif"/>
          <w:color w:val="000000"/>
          <w:sz w:val="23"/>
          <w:szCs w:val="24"/>
        </w:rPr>
        <w:t>Договора</w:t>
      </w:r>
      <w:r w:rsidR="005B41D8" w:rsidRPr="00471805">
        <w:rPr>
          <w:rFonts w:eastAsia="PT Astra Serif"/>
          <w:color w:val="000000"/>
          <w:sz w:val="23"/>
          <w:szCs w:val="24"/>
        </w:rPr>
        <w:t xml:space="preserve"> субподрядчиков, в том числе:</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а) за представление документов, указанных в пунктах </w:t>
      </w:r>
      <w:r w:rsidR="00710B7D" w:rsidRPr="00471805">
        <w:rPr>
          <w:rFonts w:eastAsia="PT Astra Serif"/>
          <w:color w:val="000000"/>
          <w:sz w:val="23"/>
          <w:szCs w:val="24"/>
        </w:rPr>
        <w:t>7.</w:t>
      </w:r>
      <w:r w:rsidR="00541093" w:rsidRPr="00471805">
        <w:rPr>
          <w:rFonts w:eastAsia="PT Astra Serif"/>
          <w:color w:val="000000"/>
          <w:sz w:val="23"/>
          <w:szCs w:val="24"/>
        </w:rPr>
        <w:t xml:space="preserve">4.29; </w:t>
      </w:r>
      <w:r w:rsidR="00710B7D" w:rsidRPr="00471805">
        <w:rPr>
          <w:rFonts w:eastAsia="PT Astra Serif"/>
          <w:color w:val="000000"/>
          <w:sz w:val="23"/>
          <w:szCs w:val="24"/>
        </w:rPr>
        <w:t>7.</w:t>
      </w:r>
      <w:r w:rsidR="00541093" w:rsidRPr="00471805">
        <w:rPr>
          <w:rFonts w:eastAsia="PT Astra Serif"/>
          <w:color w:val="000000"/>
          <w:sz w:val="23"/>
          <w:szCs w:val="24"/>
        </w:rPr>
        <w:t>4</w:t>
      </w:r>
      <w:r w:rsidR="00710B7D" w:rsidRPr="00471805">
        <w:rPr>
          <w:rFonts w:eastAsia="PT Astra Serif"/>
          <w:color w:val="000000"/>
          <w:sz w:val="23"/>
          <w:szCs w:val="24"/>
        </w:rPr>
        <w:t>.</w:t>
      </w:r>
      <w:r w:rsidR="00541093" w:rsidRPr="00471805">
        <w:rPr>
          <w:rFonts w:eastAsia="PT Astra Serif"/>
          <w:color w:val="000000"/>
          <w:sz w:val="23"/>
          <w:szCs w:val="24"/>
        </w:rPr>
        <w:t>30</w:t>
      </w:r>
      <w:r w:rsidRPr="00471805">
        <w:rPr>
          <w:rFonts w:eastAsia="PT Astra Serif"/>
          <w:color w:val="000000"/>
          <w:sz w:val="23"/>
          <w:szCs w:val="24"/>
        </w:rPr>
        <w:t xml:space="preserve"> настоящего </w:t>
      </w:r>
      <w:r w:rsidR="00710B7D" w:rsidRPr="00471805">
        <w:rPr>
          <w:rFonts w:eastAsia="PT Astra Serif"/>
          <w:color w:val="000000"/>
          <w:sz w:val="23"/>
          <w:szCs w:val="24"/>
        </w:rPr>
        <w:t>Договора</w:t>
      </w:r>
      <w:r w:rsidRPr="00471805">
        <w:rPr>
          <w:rFonts w:eastAsia="PT Astra Serif"/>
          <w:color w:val="000000"/>
          <w:sz w:val="23"/>
          <w:szCs w:val="24"/>
        </w:rPr>
        <w:t>, содержащих недостоверные сведения, либо их непредставление или представление таких документов с нарушением установленных сроков;</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б) за не привлечение субподрядчиков, соисполнителей в объеме, установленном в </w:t>
      </w:r>
      <w:r w:rsidR="00710B7D" w:rsidRPr="00471805">
        <w:rPr>
          <w:rFonts w:eastAsia="PT Astra Serif"/>
          <w:color w:val="000000"/>
          <w:sz w:val="23"/>
          <w:szCs w:val="24"/>
        </w:rPr>
        <w:t>Договоре</w:t>
      </w:r>
      <w:r w:rsidRPr="00471805">
        <w:rPr>
          <w:rFonts w:eastAsia="PT Astra Serif"/>
          <w:color w:val="000000"/>
          <w:sz w:val="23"/>
          <w:szCs w:val="24"/>
        </w:rPr>
        <w:t>.</w:t>
      </w:r>
    </w:p>
    <w:p w:rsidR="005B41D8" w:rsidRPr="00471805" w:rsidRDefault="00710B7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Pr="00471805">
        <w:rPr>
          <w:rFonts w:eastAsia="PT Astra Serif"/>
          <w:color w:val="000000"/>
          <w:sz w:val="23"/>
          <w:szCs w:val="24"/>
        </w:rPr>
        <w:t>.3</w:t>
      </w:r>
      <w:r w:rsidR="00DE2A2F" w:rsidRPr="00471805">
        <w:rPr>
          <w:rFonts w:eastAsia="PT Astra Serif"/>
          <w:color w:val="000000"/>
          <w:sz w:val="23"/>
          <w:szCs w:val="24"/>
        </w:rPr>
        <w:t>4</w:t>
      </w:r>
      <w:r w:rsidR="005B41D8" w:rsidRPr="00471805">
        <w:rPr>
          <w:rFonts w:eastAsia="PT Astra Serif"/>
          <w:color w:val="000000"/>
          <w:sz w:val="23"/>
          <w:szCs w:val="24"/>
        </w:rPr>
        <w:t xml:space="preserve">. Обеспечить ведение в установленном законом порядке общего журнала производства работ, а при необходимости, регламентированной соответствующими нормами, - ведение журналов специальных работ. Подрядчик обязан предоставлять Заказчику для контроля всю текущую </w:t>
      </w:r>
      <w:r w:rsidR="005B41D8" w:rsidRPr="00471805">
        <w:rPr>
          <w:rFonts w:eastAsia="PT Astra Serif"/>
          <w:color w:val="000000"/>
          <w:sz w:val="23"/>
          <w:szCs w:val="24"/>
        </w:rPr>
        <w:lastRenderedPageBreak/>
        <w:t>исполнительную документацию.</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 Вести при производстве всех видов работ хронологический </w:t>
      </w:r>
      <w:proofErr w:type="spellStart"/>
      <w:r w:rsidRPr="00471805">
        <w:rPr>
          <w:rFonts w:eastAsia="PT Astra Serif"/>
          <w:color w:val="000000"/>
          <w:sz w:val="23"/>
          <w:szCs w:val="24"/>
        </w:rPr>
        <w:t>фотожурнал</w:t>
      </w:r>
      <w:proofErr w:type="spellEnd"/>
      <w:r w:rsidRPr="00471805">
        <w:rPr>
          <w:rFonts w:eastAsia="PT Astra Serif"/>
          <w:color w:val="000000"/>
          <w:sz w:val="23"/>
          <w:szCs w:val="24"/>
        </w:rPr>
        <w:t xml:space="preserve"> в электронном виде, при этом ведет отдельный </w:t>
      </w:r>
      <w:proofErr w:type="spellStart"/>
      <w:r w:rsidRPr="00471805">
        <w:rPr>
          <w:rFonts w:eastAsia="PT Astra Serif"/>
          <w:color w:val="000000"/>
          <w:sz w:val="23"/>
          <w:szCs w:val="24"/>
        </w:rPr>
        <w:t>фотожурнал</w:t>
      </w:r>
      <w:proofErr w:type="spellEnd"/>
      <w:r w:rsidRPr="00471805">
        <w:rPr>
          <w:rFonts w:eastAsia="PT Astra Serif"/>
          <w:color w:val="000000"/>
          <w:sz w:val="23"/>
          <w:szCs w:val="24"/>
        </w:rPr>
        <w:t xml:space="preserve"> на скрытые работы. Все фотодокументы, подготовленные во исполнение настоящего абзаца, передаются в электронном виде Заказчику одновременно с исполнительной документацией.</w:t>
      </w:r>
    </w:p>
    <w:p w:rsidR="005B41D8" w:rsidRPr="00471805" w:rsidRDefault="007E648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005B41D8" w:rsidRPr="00471805">
        <w:rPr>
          <w:rFonts w:eastAsia="PT Astra Serif"/>
          <w:color w:val="000000"/>
          <w:sz w:val="23"/>
          <w:szCs w:val="24"/>
        </w:rPr>
        <w:t>.3</w:t>
      </w:r>
      <w:r w:rsidR="00DE2A2F" w:rsidRPr="00471805">
        <w:rPr>
          <w:rFonts w:eastAsia="PT Astra Serif"/>
          <w:color w:val="000000"/>
          <w:sz w:val="23"/>
          <w:szCs w:val="24"/>
        </w:rPr>
        <w:t>5</w:t>
      </w:r>
      <w:r w:rsidR="005B41D8" w:rsidRPr="00471805">
        <w:rPr>
          <w:rFonts w:eastAsia="PT Astra Serif"/>
          <w:color w:val="000000"/>
          <w:sz w:val="23"/>
          <w:szCs w:val="24"/>
        </w:rPr>
        <w:t>.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производством работ на Объекте.</w:t>
      </w:r>
    </w:p>
    <w:p w:rsidR="005B41D8" w:rsidRPr="00471805" w:rsidRDefault="007E648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Pr="00471805">
        <w:rPr>
          <w:rFonts w:eastAsia="PT Astra Serif"/>
          <w:color w:val="000000"/>
          <w:sz w:val="23"/>
          <w:szCs w:val="24"/>
        </w:rPr>
        <w:t>.3</w:t>
      </w:r>
      <w:r w:rsidR="00DE2A2F" w:rsidRPr="00471805">
        <w:rPr>
          <w:rFonts w:eastAsia="PT Astra Serif"/>
          <w:color w:val="000000"/>
          <w:sz w:val="23"/>
          <w:szCs w:val="24"/>
        </w:rPr>
        <w:t>6</w:t>
      </w:r>
      <w:r w:rsidR="005B41D8" w:rsidRPr="00471805">
        <w:rPr>
          <w:rFonts w:eastAsia="PT Astra Serif"/>
          <w:color w:val="000000"/>
          <w:sz w:val="23"/>
          <w:szCs w:val="24"/>
        </w:rPr>
        <w:t xml:space="preserve">. Не позднее 10 календарных дней с даты заключения </w:t>
      </w:r>
      <w:r w:rsidRPr="00471805">
        <w:rPr>
          <w:rFonts w:eastAsia="PT Astra Serif"/>
          <w:color w:val="000000"/>
          <w:sz w:val="23"/>
          <w:szCs w:val="24"/>
        </w:rPr>
        <w:t>Договора</w:t>
      </w:r>
      <w:r w:rsidR="005B41D8" w:rsidRPr="00471805">
        <w:rPr>
          <w:rFonts w:eastAsia="PT Astra Serif"/>
          <w:color w:val="000000"/>
          <w:sz w:val="23"/>
          <w:szCs w:val="24"/>
        </w:rPr>
        <w:t xml:space="preserve"> произвести ограждение места производства работ, установить дорожные знаки и временное освещение с момента начала работ до подписания акта приемки законченных работ; изготовить информационно-наглядные материалы по всем вопросам производства работ (паспорт Объекта), а также произвести иные мероприятия, предусмотренные Проектом организации строительства (ПОС); </w:t>
      </w:r>
    </w:p>
    <w:p w:rsidR="005B41D8" w:rsidRPr="00471805" w:rsidRDefault="00DE2A2F"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7E648D" w:rsidRPr="00471805">
        <w:rPr>
          <w:rFonts w:eastAsia="PT Astra Serif"/>
          <w:color w:val="000000"/>
          <w:sz w:val="23"/>
          <w:szCs w:val="24"/>
        </w:rPr>
        <w:t>.3</w:t>
      </w:r>
      <w:r w:rsidRPr="00471805">
        <w:rPr>
          <w:rFonts w:eastAsia="PT Astra Serif"/>
          <w:color w:val="000000"/>
          <w:sz w:val="23"/>
          <w:szCs w:val="24"/>
        </w:rPr>
        <w:t>7</w:t>
      </w:r>
      <w:r w:rsidR="005B41D8" w:rsidRPr="00471805">
        <w:rPr>
          <w:rFonts w:eastAsia="PT Astra Serif"/>
          <w:color w:val="000000"/>
          <w:sz w:val="23"/>
          <w:szCs w:val="24"/>
        </w:rPr>
        <w:t xml:space="preserve">. Обеспечить за свой счет на месте производства работ </w:t>
      </w:r>
      <w:proofErr w:type="spellStart"/>
      <w:r w:rsidR="005B41D8" w:rsidRPr="00471805">
        <w:rPr>
          <w:rFonts w:eastAsia="PT Astra Serif"/>
          <w:color w:val="000000"/>
          <w:sz w:val="23"/>
          <w:szCs w:val="24"/>
        </w:rPr>
        <w:t>фотофиксацию</w:t>
      </w:r>
      <w:proofErr w:type="spellEnd"/>
      <w:r w:rsidR="005B41D8" w:rsidRPr="00471805">
        <w:rPr>
          <w:rFonts w:eastAsia="PT Astra Serif"/>
          <w:color w:val="000000"/>
          <w:sz w:val="23"/>
          <w:szCs w:val="24"/>
        </w:rPr>
        <w:t xml:space="preserve"> скрытых работ.</w:t>
      </w:r>
    </w:p>
    <w:p w:rsidR="005B41D8" w:rsidRPr="00471805" w:rsidRDefault="007E648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Pr="00471805">
        <w:rPr>
          <w:rFonts w:eastAsia="PT Astra Serif"/>
          <w:color w:val="000000"/>
          <w:sz w:val="23"/>
          <w:szCs w:val="24"/>
        </w:rPr>
        <w:t>.3</w:t>
      </w:r>
      <w:r w:rsidR="00DE2A2F" w:rsidRPr="00471805">
        <w:rPr>
          <w:rFonts w:eastAsia="PT Astra Serif"/>
          <w:color w:val="000000"/>
          <w:sz w:val="23"/>
          <w:szCs w:val="24"/>
        </w:rPr>
        <w:t>8</w:t>
      </w:r>
      <w:r w:rsidR="005B41D8" w:rsidRPr="00471805">
        <w:rPr>
          <w:rFonts w:eastAsia="PT Astra Serif"/>
          <w:color w:val="000000"/>
          <w:sz w:val="23"/>
          <w:szCs w:val="24"/>
        </w:rPr>
        <w:t>. Предъявлять Заказчику при приемке выполненных работ следующие документы:</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проект производства работ;</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общий журнал производства работ;</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акты освидетельствования скрытых работ с приложением фотоотчета на электронном носителе;</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акты приемки вы</w:t>
      </w:r>
      <w:r w:rsidR="007E648D" w:rsidRPr="00471805">
        <w:rPr>
          <w:rFonts w:eastAsia="PT Astra Serif"/>
          <w:color w:val="000000"/>
          <w:sz w:val="23"/>
          <w:szCs w:val="24"/>
        </w:rPr>
        <w:t>полненных работ (по форме КС-2</w:t>
      </w:r>
      <w:r w:rsidRPr="00471805">
        <w:rPr>
          <w:rFonts w:eastAsia="PT Astra Serif"/>
          <w:color w:val="000000"/>
          <w:sz w:val="23"/>
          <w:szCs w:val="24"/>
        </w:rPr>
        <w:t>) с приложением фотоотчета;</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сертификаты на используемые материалы;</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справку о выданных Предписаниях Заказчика с отчетом об их выполнении;</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исполнительные схемы; </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акты освидетельствования и испытания сетей;</w:t>
      </w:r>
    </w:p>
    <w:p w:rsidR="005B41D8" w:rsidRPr="00471805" w:rsidRDefault="005B41D8" w:rsidP="005B41D8">
      <w:pPr>
        <w:widowControl w:val="0"/>
        <w:pBdr>
          <w:top w:val="nil"/>
          <w:left w:val="nil"/>
          <w:bottom w:val="nil"/>
          <w:right w:val="nil"/>
          <w:between w:val="nil"/>
        </w:pBdr>
        <w:spacing w:before="120" w:after="120" w:line="240" w:lineRule="auto"/>
        <w:ind w:left="-17"/>
        <w:rPr>
          <w:rFonts w:eastAsia="PT Astra Serif"/>
          <w:color w:val="000000"/>
          <w:sz w:val="23"/>
          <w:szCs w:val="24"/>
        </w:rPr>
      </w:pPr>
      <w:r w:rsidRPr="00471805">
        <w:rPr>
          <w:rFonts w:eastAsia="PT Astra Serif"/>
          <w:color w:val="000000"/>
          <w:sz w:val="23"/>
          <w:szCs w:val="24"/>
        </w:rPr>
        <w:t xml:space="preserve">- сертификация, технические паспорта, подтверждающие качество применённых материалов, изделий, конструкций; </w:t>
      </w:r>
    </w:p>
    <w:p w:rsidR="005B41D8" w:rsidRPr="00471805" w:rsidRDefault="005B41D8" w:rsidP="005B41D8">
      <w:pPr>
        <w:widowControl w:val="0"/>
        <w:pBdr>
          <w:top w:val="nil"/>
          <w:left w:val="nil"/>
          <w:bottom w:val="nil"/>
          <w:right w:val="nil"/>
          <w:between w:val="nil"/>
        </w:pBdr>
        <w:spacing w:before="120" w:after="120" w:line="240" w:lineRule="auto"/>
        <w:ind w:left="-17"/>
        <w:rPr>
          <w:rFonts w:eastAsia="PT Astra Serif"/>
          <w:color w:val="000000"/>
          <w:sz w:val="23"/>
          <w:szCs w:val="24"/>
        </w:rPr>
      </w:pPr>
      <w:r w:rsidRPr="00471805">
        <w:rPr>
          <w:rFonts w:eastAsia="PT Astra Serif"/>
          <w:color w:val="000000"/>
          <w:sz w:val="23"/>
          <w:szCs w:val="24"/>
        </w:rPr>
        <w:t>- акты индивидуального и комплексного оборудования;</w:t>
      </w:r>
    </w:p>
    <w:p w:rsidR="005B41D8" w:rsidRPr="00471805" w:rsidRDefault="005B41D8" w:rsidP="005B41D8">
      <w:pPr>
        <w:widowControl w:val="0"/>
        <w:pBdr>
          <w:top w:val="nil"/>
          <w:left w:val="nil"/>
          <w:bottom w:val="nil"/>
          <w:right w:val="nil"/>
          <w:between w:val="nil"/>
        </w:pBdr>
        <w:spacing w:before="120" w:after="120" w:line="240" w:lineRule="auto"/>
        <w:ind w:left="-17"/>
        <w:rPr>
          <w:rFonts w:eastAsia="PT Astra Serif"/>
          <w:color w:val="000000"/>
          <w:sz w:val="23"/>
          <w:szCs w:val="24"/>
        </w:rPr>
      </w:pPr>
      <w:r w:rsidRPr="00471805">
        <w:rPr>
          <w:rFonts w:eastAsia="PT Astra Serif"/>
          <w:color w:val="000000"/>
          <w:sz w:val="23"/>
          <w:szCs w:val="24"/>
        </w:rPr>
        <w:t xml:space="preserve">- акты </w:t>
      </w:r>
      <w:proofErr w:type="spellStart"/>
      <w:r w:rsidRPr="00471805">
        <w:rPr>
          <w:rFonts w:eastAsia="PT Astra Serif"/>
          <w:color w:val="000000"/>
          <w:sz w:val="23"/>
          <w:szCs w:val="24"/>
        </w:rPr>
        <w:t>смонтируемого</w:t>
      </w:r>
      <w:proofErr w:type="spellEnd"/>
      <w:r w:rsidRPr="00471805">
        <w:rPr>
          <w:rFonts w:eastAsia="PT Astra Serif"/>
          <w:color w:val="000000"/>
          <w:sz w:val="23"/>
          <w:szCs w:val="24"/>
        </w:rPr>
        <w:t xml:space="preserve"> (либо не монтируемого) оборудования; </w:t>
      </w:r>
    </w:p>
    <w:p w:rsidR="005B41D8" w:rsidRPr="00471805" w:rsidRDefault="005B41D8" w:rsidP="005B41D8">
      <w:pPr>
        <w:pBdr>
          <w:top w:val="nil"/>
          <w:left w:val="nil"/>
          <w:bottom w:val="nil"/>
          <w:right w:val="nil"/>
          <w:between w:val="nil"/>
        </w:pBdr>
        <w:spacing w:before="120" w:after="120" w:line="240" w:lineRule="auto"/>
        <w:ind w:left="-17" w:firstLine="556"/>
        <w:rPr>
          <w:rFonts w:eastAsia="PT Astra Serif"/>
          <w:color w:val="000000"/>
          <w:sz w:val="23"/>
          <w:szCs w:val="24"/>
        </w:rPr>
      </w:pPr>
      <w:r w:rsidRPr="00471805">
        <w:rPr>
          <w:rFonts w:eastAsia="PT Astra Serif"/>
          <w:color w:val="000000"/>
          <w:sz w:val="23"/>
          <w:szCs w:val="24"/>
        </w:rPr>
        <w:t>- справку о выданных Предписаниях Заказчика, органов строительного надзора, авторского надзора с отчетом об их выполнении;</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документы, подтверждающие соответствие построенного </w:t>
      </w:r>
      <w:r w:rsidR="007E648D" w:rsidRPr="00471805">
        <w:rPr>
          <w:rFonts w:eastAsia="PT Astra Serif"/>
          <w:color w:val="000000"/>
          <w:sz w:val="23"/>
          <w:szCs w:val="24"/>
        </w:rPr>
        <w:t>О</w:t>
      </w:r>
      <w:r w:rsidRPr="00471805">
        <w:rPr>
          <w:rFonts w:eastAsia="PT Astra Serif"/>
          <w:color w:val="000000"/>
          <w:sz w:val="23"/>
          <w:szCs w:val="24"/>
        </w:rPr>
        <w:t>бъекта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схема, отобража</w:t>
      </w:r>
      <w:r w:rsidR="007E648D" w:rsidRPr="00471805">
        <w:rPr>
          <w:rFonts w:eastAsia="PT Astra Serif"/>
          <w:color w:val="000000"/>
          <w:sz w:val="23"/>
          <w:szCs w:val="24"/>
        </w:rPr>
        <w:t>ющая расположение построенного О</w:t>
      </w:r>
      <w:r w:rsidRPr="00471805">
        <w:rPr>
          <w:rFonts w:eastAsia="PT Astra Serif"/>
          <w:color w:val="000000"/>
          <w:sz w:val="23"/>
          <w:szCs w:val="24"/>
        </w:rPr>
        <w:t>бъекта, расположение сетей инженерно-технического обеспечения в границах земельного участка и планировочную организацию земельного участка и подписания лицом, осуществляющим строительство (лицом, осуществляющим строительство и заказчиком);</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 заключение органа государственного строительного надзора о соответствии построенного </w:t>
      </w:r>
      <w:r w:rsidR="007E648D" w:rsidRPr="00471805">
        <w:rPr>
          <w:rFonts w:eastAsia="PT Astra Serif"/>
          <w:color w:val="000000"/>
          <w:sz w:val="23"/>
          <w:szCs w:val="24"/>
        </w:rPr>
        <w:t>О</w:t>
      </w:r>
      <w:r w:rsidRPr="00471805">
        <w:rPr>
          <w:rFonts w:eastAsia="PT Astra Serif"/>
          <w:color w:val="000000"/>
          <w:sz w:val="23"/>
          <w:szCs w:val="24"/>
        </w:rPr>
        <w:t>бъекта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Градостроительного кодекса;</w:t>
      </w:r>
    </w:p>
    <w:p w:rsidR="005B41D8" w:rsidRPr="00471805" w:rsidRDefault="005B41D8"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другую производственно-техническую документацию по требованию Заказчика.</w:t>
      </w:r>
    </w:p>
    <w:p w:rsidR="005B41D8" w:rsidRPr="00471805" w:rsidRDefault="007E648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4.39</w:t>
      </w:r>
      <w:r w:rsidR="005B41D8" w:rsidRPr="00471805">
        <w:rPr>
          <w:rFonts w:eastAsia="PT Astra Serif"/>
          <w:color w:val="000000"/>
          <w:sz w:val="23"/>
          <w:szCs w:val="24"/>
        </w:rPr>
        <w:t>. Обеспечить выполнение предписаний Заказчика и иных контролирующих/надзорных органов об устранении выявленных нарушений/замечаний по составу и качеству работ на объекте в установленный предписанием срок.</w:t>
      </w:r>
    </w:p>
    <w:p w:rsidR="005B41D8" w:rsidRPr="00471805" w:rsidRDefault="007E648D" w:rsidP="005817DC">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lastRenderedPageBreak/>
        <w:t>7.</w:t>
      </w:r>
      <w:r w:rsidR="00DE2A2F" w:rsidRPr="00471805">
        <w:rPr>
          <w:rFonts w:eastAsia="PT Astra Serif"/>
          <w:color w:val="000000"/>
          <w:sz w:val="23"/>
          <w:szCs w:val="24"/>
        </w:rPr>
        <w:t>4.40</w:t>
      </w:r>
      <w:r w:rsidR="005B41D8" w:rsidRPr="00471805">
        <w:rPr>
          <w:rFonts w:eastAsia="PT Astra Serif"/>
          <w:color w:val="000000"/>
          <w:sz w:val="23"/>
          <w:szCs w:val="24"/>
        </w:rPr>
        <w:t>. Не менее чем за один рабочий день письменно уведомить Заказчика о приемке освидетельствования скрытых работ, сдаче выполненных работ или приостановке работ по любой причине (кроме письменного распоряжения Заказчика), а также о возможности наступления события, препятствующего нормальному выполнению работ.</w:t>
      </w:r>
    </w:p>
    <w:p w:rsidR="005B41D8" w:rsidRPr="00471805" w:rsidRDefault="007E648D" w:rsidP="005817DC">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4.41</w:t>
      </w:r>
      <w:r w:rsidR="005B41D8" w:rsidRPr="00471805">
        <w:rPr>
          <w:rFonts w:eastAsia="PT Astra Serif"/>
          <w:color w:val="000000"/>
          <w:sz w:val="23"/>
          <w:szCs w:val="24"/>
        </w:rPr>
        <w:t xml:space="preserve">. Осуществлять сопровождение при приемке результата работ (объекта капитального строительства) в эксплуатацию в соответствии с «СП 68.13330.2017. Свод правил. Приемка в эксплуатацию законченных строительством объектов. Основные положения. Актуализированная редакция СНиП 3.01.04-87». </w:t>
      </w:r>
    </w:p>
    <w:p w:rsidR="000D6217" w:rsidRPr="00471805" w:rsidRDefault="000D6217" w:rsidP="005817DC">
      <w:pPr>
        <w:widowControl w:val="0"/>
        <w:pBdr>
          <w:top w:val="nil"/>
          <w:left w:val="nil"/>
          <w:bottom w:val="nil"/>
          <w:right w:val="nil"/>
          <w:between w:val="nil"/>
        </w:pBdr>
        <w:spacing w:before="120" w:after="120" w:line="240" w:lineRule="auto"/>
        <w:rPr>
          <w:rFonts w:eastAsia="PT Astra Serif"/>
          <w:color w:val="000000"/>
          <w:sz w:val="23"/>
          <w:szCs w:val="24"/>
        </w:rPr>
      </w:pPr>
    </w:p>
    <w:p w:rsidR="005B41D8" w:rsidRPr="00471805" w:rsidRDefault="00DE2A2F"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5817DC" w:rsidRPr="00471805">
        <w:rPr>
          <w:rFonts w:eastAsia="PT Astra Serif"/>
          <w:color w:val="000000"/>
          <w:sz w:val="23"/>
          <w:szCs w:val="24"/>
        </w:rPr>
        <w:t>.4</w:t>
      </w:r>
      <w:r w:rsidR="00904F10" w:rsidRPr="00471805">
        <w:rPr>
          <w:rFonts w:eastAsia="PT Astra Serif"/>
          <w:color w:val="000000"/>
          <w:sz w:val="23"/>
          <w:szCs w:val="24"/>
        </w:rPr>
        <w:t>2</w:t>
      </w:r>
      <w:r w:rsidR="005B41D8" w:rsidRPr="00471805">
        <w:rPr>
          <w:rFonts w:eastAsia="PT Astra Serif"/>
          <w:color w:val="000000"/>
          <w:sz w:val="23"/>
          <w:szCs w:val="24"/>
        </w:rPr>
        <w:t xml:space="preserve">.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водопровода, телефонной связью за свой счет. </w:t>
      </w:r>
    </w:p>
    <w:p w:rsidR="005B41D8" w:rsidRPr="00471805" w:rsidRDefault="007E648D" w:rsidP="005B41D8">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005B41D8" w:rsidRPr="00471805">
        <w:rPr>
          <w:rFonts w:eastAsia="PT Astra Serif"/>
          <w:color w:val="000000"/>
          <w:sz w:val="23"/>
          <w:szCs w:val="24"/>
        </w:rPr>
        <w:t>.4</w:t>
      </w:r>
      <w:r w:rsidR="00904F10" w:rsidRPr="00471805">
        <w:rPr>
          <w:rFonts w:eastAsia="PT Astra Serif"/>
          <w:color w:val="000000"/>
          <w:sz w:val="23"/>
          <w:szCs w:val="24"/>
        </w:rPr>
        <w:t>3</w:t>
      </w:r>
      <w:r w:rsidR="005B41D8" w:rsidRPr="00471805">
        <w:rPr>
          <w:rFonts w:eastAsia="PT Astra Serif"/>
          <w:color w:val="000000"/>
          <w:sz w:val="23"/>
          <w:szCs w:val="24"/>
        </w:rPr>
        <w:t xml:space="preserve">.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w:t>
      </w:r>
    </w:p>
    <w:p w:rsidR="005B41D8" w:rsidRPr="00471805" w:rsidRDefault="007E648D" w:rsidP="005B41D8">
      <w:pPr>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DE2A2F" w:rsidRPr="00471805">
        <w:rPr>
          <w:rFonts w:eastAsia="PT Astra Serif"/>
          <w:color w:val="000000"/>
          <w:sz w:val="23"/>
          <w:szCs w:val="24"/>
        </w:rPr>
        <w:t>4</w:t>
      </w:r>
      <w:r w:rsidR="005B41D8" w:rsidRPr="00471805">
        <w:rPr>
          <w:rFonts w:eastAsia="PT Astra Serif"/>
          <w:color w:val="000000"/>
          <w:sz w:val="23"/>
          <w:szCs w:val="24"/>
        </w:rPr>
        <w:t>.4</w:t>
      </w:r>
      <w:r w:rsidR="00904F10" w:rsidRPr="00471805">
        <w:rPr>
          <w:rFonts w:eastAsia="PT Astra Serif"/>
          <w:color w:val="000000"/>
          <w:sz w:val="23"/>
          <w:szCs w:val="24"/>
        </w:rPr>
        <w:t>4</w:t>
      </w:r>
      <w:r w:rsidR="005B41D8" w:rsidRPr="00471805">
        <w:rPr>
          <w:rFonts w:eastAsia="PT Astra Serif"/>
          <w:color w:val="000000"/>
          <w:sz w:val="23"/>
          <w:szCs w:val="24"/>
        </w:rPr>
        <w:t xml:space="preserve">. В случае возникновения необходимости разработки дополнительной документации для производства работ, предусмотренных настоящим </w:t>
      </w:r>
      <w:r w:rsidRPr="00471805">
        <w:rPr>
          <w:rFonts w:eastAsia="PT Astra Serif"/>
          <w:color w:val="000000"/>
          <w:sz w:val="23"/>
          <w:szCs w:val="24"/>
        </w:rPr>
        <w:t>Договором</w:t>
      </w:r>
      <w:r w:rsidR="005B41D8" w:rsidRPr="00471805">
        <w:rPr>
          <w:rFonts w:eastAsia="PT Astra Serif"/>
          <w:color w:val="000000"/>
          <w:sz w:val="23"/>
          <w:szCs w:val="24"/>
        </w:rPr>
        <w:t xml:space="preserve">, Подрядчик обязуется разработать документацию за свой счёт, без возможности дальнейшего взыскания с Заказчика понесённых расходов. Данная документация должна быть в обязательном порядке согласована с Заказчиком. </w:t>
      </w:r>
    </w:p>
    <w:p w:rsidR="005B41D8" w:rsidRPr="00471805" w:rsidRDefault="00DE2A2F" w:rsidP="005B41D8">
      <w:pPr>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7.4</w:t>
      </w:r>
      <w:r w:rsidR="005B41D8" w:rsidRPr="00471805">
        <w:rPr>
          <w:rFonts w:eastAsia="PT Astra Serif"/>
          <w:color w:val="000000"/>
          <w:sz w:val="23"/>
          <w:szCs w:val="24"/>
        </w:rPr>
        <w:t>.4</w:t>
      </w:r>
      <w:r w:rsidR="00904F10" w:rsidRPr="00471805">
        <w:rPr>
          <w:rFonts w:eastAsia="PT Astra Serif"/>
          <w:color w:val="000000"/>
          <w:sz w:val="23"/>
          <w:szCs w:val="24"/>
        </w:rPr>
        <w:t>5</w:t>
      </w:r>
      <w:r w:rsidR="005B41D8" w:rsidRPr="00471805">
        <w:rPr>
          <w:rFonts w:eastAsia="PT Astra Serif"/>
          <w:color w:val="000000"/>
          <w:sz w:val="23"/>
          <w:szCs w:val="24"/>
        </w:rPr>
        <w:t>. В случае возникновения необходимости произв</w:t>
      </w:r>
      <w:r w:rsidR="007E648D" w:rsidRPr="00471805">
        <w:rPr>
          <w:rFonts w:eastAsia="PT Astra Serif"/>
          <w:color w:val="000000"/>
          <w:sz w:val="23"/>
          <w:szCs w:val="24"/>
        </w:rPr>
        <w:t>одства дополнительных работ по О</w:t>
      </w:r>
      <w:r w:rsidR="005B41D8" w:rsidRPr="00471805">
        <w:rPr>
          <w:rFonts w:eastAsia="PT Astra Serif"/>
          <w:color w:val="000000"/>
          <w:sz w:val="23"/>
          <w:szCs w:val="24"/>
        </w:rPr>
        <w:t xml:space="preserve">бъекту, незамедлительно письменно уведомляет Заказчика о необходимости производства дополнительных работ с обязательным указанием причин и обоснованности выполнения данных дополнительных работ. К данному уведомлению прикладывается сметный расчёт стоимости выполнения данных работ. </w:t>
      </w:r>
    </w:p>
    <w:p w:rsidR="005B41D8" w:rsidRPr="00471805" w:rsidRDefault="005B41D8" w:rsidP="005B41D8">
      <w:pPr>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При этом к дополнительным работам могут быть отнесены исключительно те работы, которые объективно не могли быть учтены в технической документации, но должны быть произведен</w:t>
      </w:r>
      <w:r w:rsidR="00DE64E2" w:rsidRPr="00471805">
        <w:rPr>
          <w:rFonts w:eastAsia="PT Astra Serif"/>
          <w:color w:val="000000"/>
          <w:sz w:val="23"/>
          <w:szCs w:val="24"/>
        </w:rPr>
        <w:t>ы, поскольку без их выполнения П</w:t>
      </w:r>
      <w:r w:rsidRPr="00471805">
        <w:rPr>
          <w:rFonts w:eastAsia="PT Astra Serif"/>
          <w:color w:val="000000"/>
          <w:sz w:val="23"/>
          <w:szCs w:val="24"/>
        </w:rPr>
        <w:t xml:space="preserve">одрядчик не может приступать к другим работам или продолжать уже начатые, либо ввести объект в эксплуатацию и достичь предусмотренного </w:t>
      </w:r>
      <w:r w:rsidR="00DE64E2" w:rsidRPr="00471805">
        <w:rPr>
          <w:rFonts w:eastAsia="PT Astra Serif"/>
          <w:color w:val="000000"/>
          <w:sz w:val="23"/>
          <w:szCs w:val="24"/>
        </w:rPr>
        <w:t>Договором</w:t>
      </w:r>
      <w:r w:rsidRPr="00471805">
        <w:rPr>
          <w:rFonts w:eastAsia="PT Astra Serif"/>
          <w:color w:val="000000"/>
          <w:sz w:val="23"/>
          <w:szCs w:val="24"/>
        </w:rPr>
        <w:t xml:space="preserve"> результата.</w:t>
      </w:r>
    </w:p>
    <w:p w:rsidR="005B41D8" w:rsidRPr="00471805" w:rsidRDefault="005B41D8" w:rsidP="005B41D8">
      <w:pPr>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 xml:space="preserve">Заказчик в течение 10 рабочих дней с даты получения им данного уведомления рассматривает предоставленный Подрядчиком пакет документов, создаёт техническое совещание по данному вопросу с привлечением представителей </w:t>
      </w:r>
      <w:r w:rsidR="00DE64E2" w:rsidRPr="00471805">
        <w:rPr>
          <w:rFonts w:eastAsia="PT Astra Serif"/>
          <w:color w:val="000000"/>
          <w:sz w:val="23"/>
          <w:szCs w:val="24"/>
        </w:rPr>
        <w:t>Авторского надзора и Строительного контроля</w:t>
      </w:r>
      <w:r w:rsidRPr="00471805">
        <w:rPr>
          <w:rFonts w:eastAsia="PT Astra Serif"/>
          <w:color w:val="000000"/>
          <w:sz w:val="23"/>
          <w:szCs w:val="24"/>
        </w:rPr>
        <w:t xml:space="preserve">. Выводы комиссии в обязательном порядке фиксируются в протоколе технического совещания. </w:t>
      </w:r>
    </w:p>
    <w:p w:rsidR="00DE64E2" w:rsidRPr="00471805" w:rsidRDefault="005817DC" w:rsidP="00DE64E2">
      <w:pPr>
        <w:spacing w:before="120" w:after="120" w:line="240" w:lineRule="auto"/>
        <w:rPr>
          <w:sz w:val="23"/>
          <w:szCs w:val="24"/>
        </w:rPr>
      </w:pPr>
      <w:r w:rsidRPr="00471805">
        <w:rPr>
          <w:sz w:val="23"/>
          <w:szCs w:val="24"/>
        </w:rPr>
        <w:t>7.</w:t>
      </w:r>
      <w:r w:rsidR="00DE2A2F" w:rsidRPr="00471805">
        <w:rPr>
          <w:sz w:val="23"/>
          <w:szCs w:val="24"/>
        </w:rPr>
        <w:t>4</w:t>
      </w:r>
      <w:r w:rsidRPr="00471805">
        <w:rPr>
          <w:sz w:val="23"/>
          <w:szCs w:val="24"/>
        </w:rPr>
        <w:t>.4</w:t>
      </w:r>
      <w:r w:rsidR="00904F10" w:rsidRPr="00471805">
        <w:rPr>
          <w:sz w:val="23"/>
          <w:szCs w:val="24"/>
        </w:rPr>
        <w:t>6</w:t>
      </w:r>
      <w:r w:rsidR="00DE64E2" w:rsidRPr="00471805">
        <w:rPr>
          <w:sz w:val="23"/>
          <w:szCs w:val="24"/>
        </w:rPr>
        <w:t>. Обеспечить проведение производственного экологического мониторинга и контроля за состоянием компонентов окружающей среды, соответствию выполняемых строительно-монтажных работ решениям в рабочей документации согласно действующему законодательству Российской Федерации.</w:t>
      </w:r>
    </w:p>
    <w:p w:rsidR="005817DC" w:rsidRPr="00471805" w:rsidRDefault="005817DC" w:rsidP="005817DC">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7.</w:t>
      </w:r>
      <w:r w:rsidR="00904F10" w:rsidRPr="00471805">
        <w:rPr>
          <w:rFonts w:eastAsia="PT Astra Serif"/>
          <w:color w:val="000000"/>
          <w:sz w:val="23"/>
          <w:szCs w:val="24"/>
        </w:rPr>
        <w:t>4</w:t>
      </w:r>
      <w:r w:rsidRPr="00471805">
        <w:rPr>
          <w:rFonts w:eastAsia="PT Astra Serif"/>
          <w:color w:val="000000"/>
          <w:sz w:val="23"/>
          <w:szCs w:val="24"/>
        </w:rPr>
        <w:t>.4</w:t>
      </w:r>
      <w:r w:rsidR="00904F10" w:rsidRPr="00471805">
        <w:rPr>
          <w:rFonts w:eastAsia="PT Astra Serif"/>
          <w:color w:val="000000"/>
          <w:sz w:val="23"/>
          <w:szCs w:val="24"/>
        </w:rPr>
        <w:t>7</w:t>
      </w:r>
      <w:r w:rsidRPr="00471805">
        <w:rPr>
          <w:rFonts w:eastAsia="PT Astra Serif"/>
          <w:color w:val="000000"/>
          <w:sz w:val="23"/>
          <w:szCs w:val="24"/>
        </w:rPr>
        <w:t>. Обеспечить защиту выполненных строительно-монтажных работ и всех материалов, оборудования и прочих позиций, связанных с указанными работами, от всех видов ущерба, повреждения, уничтожения до подписания Акта о соответствии состояния земельного участка условиям Договора.</w:t>
      </w:r>
    </w:p>
    <w:p w:rsidR="00DE64E2" w:rsidRPr="00471805" w:rsidRDefault="005817DC" w:rsidP="005B41D8">
      <w:pPr>
        <w:pBdr>
          <w:top w:val="nil"/>
          <w:left w:val="nil"/>
          <w:bottom w:val="nil"/>
          <w:right w:val="nil"/>
          <w:between w:val="nil"/>
        </w:pBdr>
        <w:spacing w:before="120" w:after="120" w:line="240" w:lineRule="auto"/>
        <w:ind w:left="-15"/>
        <w:rPr>
          <w:sz w:val="23"/>
          <w:szCs w:val="24"/>
        </w:rPr>
      </w:pPr>
      <w:r w:rsidRPr="00471805">
        <w:rPr>
          <w:sz w:val="23"/>
          <w:szCs w:val="24"/>
        </w:rPr>
        <w:t>7.</w:t>
      </w:r>
      <w:r w:rsidR="00DE2A2F" w:rsidRPr="00471805">
        <w:rPr>
          <w:sz w:val="23"/>
          <w:szCs w:val="24"/>
        </w:rPr>
        <w:t>4</w:t>
      </w:r>
      <w:r w:rsidRPr="00471805">
        <w:rPr>
          <w:sz w:val="23"/>
          <w:szCs w:val="24"/>
        </w:rPr>
        <w:t>.4</w:t>
      </w:r>
      <w:r w:rsidR="00904F10" w:rsidRPr="00471805">
        <w:rPr>
          <w:sz w:val="23"/>
          <w:szCs w:val="24"/>
        </w:rPr>
        <w:t>8</w:t>
      </w:r>
      <w:r w:rsidR="00DE2A2F" w:rsidRPr="00471805">
        <w:rPr>
          <w:sz w:val="23"/>
          <w:szCs w:val="24"/>
        </w:rPr>
        <w:t>.</w:t>
      </w:r>
      <w:r w:rsidR="00DE64E2" w:rsidRPr="00471805">
        <w:rPr>
          <w:sz w:val="23"/>
          <w:szCs w:val="24"/>
        </w:rPr>
        <w:t xml:space="preserve"> Подрядчику категорически запрещается выполнение технологических операций последующего технологического этапа без соответствующего разрешения, выданного Представителем строительного контроля.</w:t>
      </w:r>
    </w:p>
    <w:p w:rsidR="005B41D8" w:rsidRPr="00471805" w:rsidRDefault="00DE64E2" w:rsidP="00DE64E2">
      <w:pPr>
        <w:spacing w:before="120" w:after="120" w:line="240" w:lineRule="auto"/>
        <w:contextualSpacing/>
        <w:rPr>
          <w:rFonts w:eastAsia="PT Astra Serif"/>
          <w:color w:val="000000"/>
          <w:sz w:val="23"/>
          <w:szCs w:val="24"/>
        </w:rPr>
      </w:pPr>
      <w:r w:rsidRPr="00471805">
        <w:rPr>
          <w:rFonts w:eastAsia="PT Astra Serif"/>
          <w:color w:val="000000"/>
          <w:sz w:val="23"/>
          <w:szCs w:val="24"/>
        </w:rPr>
        <w:t>7.</w:t>
      </w:r>
      <w:r w:rsidR="00904F10" w:rsidRPr="00471805">
        <w:rPr>
          <w:rFonts w:eastAsia="PT Astra Serif"/>
          <w:color w:val="000000"/>
          <w:sz w:val="23"/>
          <w:szCs w:val="24"/>
        </w:rPr>
        <w:t>4.49</w:t>
      </w:r>
      <w:r w:rsidR="005B41D8" w:rsidRPr="00471805">
        <w:rPr>
          <w:rFonts w:eastAsia="PT Astra Serif"/>
          <w:color w:val="000000"/>
          <w:sz w:val="23"/>
          <w:szCs w:val="24"/>
        </w:rPr>
        <w:t xml:space="preserve">. Выполнять иные обязанности, предусмотренные Контрактом. </w:t>
      </w:r>
    </w:p>
    <w:p w:rsidR="001E0779" w:rsidRPr="00471805" w:rsidRDefault="00A70687" w:rsidP="00ED170D">
      <w:pPr>
        <w:widowControl w:val="0"/>
        <w:pBdr>
          <w:top w:val="nil"/>
          <w:left w:val="nil"/>
          <w:bottom w:val="nil"/>
          <w:right w:val="nil"/>
          <w:between w:val="nil"/>
        </w:pBdr>
        <w:spacing w:before="240" w:after="240" w:line="240" w:lineRule="auto"/>
        <w:ind w:firstLine="0"/>
        <w:jc w:val="center"/>
        <w:rPr>
          <w:rFonts w:eastAsia="PT Astra Serif"/>
          <w:caps/>
          <w:color w:val="000000"/>
          <w:sz w:val="23"/>
          <w:szCs w:val="24"/>
        </w:rPr>
      </w:pPr>
      <w:bookmarkStart w:id="10" w:name="_Toc428441015"/>
      <w:r w:rsidRPr="00471805">
        <w:rPr>
          <w:rFonts w:eastAsia="PT Astra Serif"/>
          <w:b/>
          <w:caps/>
          <w:color w:val="000000"/>
          <w:sz w:val="23"/>
          <w:szCs w:val="24"/>
        </w:rPr>
        <w:t>8</w:t>
      </w:r>
      <w:r w:rsidR="001E0779" w:rsidRPr="00471805">
        <w:rPr>
          <w:rFonts w:eastAsia="PT Astra Serif"/>
          <w:b/>
          <w:caps/>
          <w:color w:val="000000"/>
          <w:sz w:val="23"/>
          <w:szCs w:val="24"/>
        </w:rPr>
        <w:t xml:space="preserve">. </w:t>
      </w:r>
      <w:r w:rsidR="00483ED1" w:rsidRPr="00471805">
        <w:rPr>
          <w:rFonts w:eastAsia="PT Astra Serif"/>
          <w:b/>
          <w:caps/>
          <w:color w:val="000000"/>
          <w:sz w:val="23"/>
          <w:szCs w:val="24"/>
        </w:rPr>
        <w:t>ПОРЯДОК СДАЧИ-ПриемкИ</w:t>
      </w:r>
      <w:r w:rsidR="00213DD7" w:rsidRPr="00471805">
        <w:rPr>
          <w:rFonts w:eastAsia="PT Astra Serif"/>
          <w:b/>
          <w:caps/>
          <w:color w:val="000000"/>
          <w:sz w:val="23"/>
          <w:szCs w:val="24"/>
        </w:rPr>
        <w:t xml:space="preserve"> работ</w:t>
      </w:r>
    </w:p>
    <w:p w:rsidR="001E0779" w:rsidRPr="00471805" w:rsidRDefault="00A70687" w:rsidP="00213DD7">
      <w:pPr>
        <w:pBdr>
          <w:top w:val="nil"/>
          <w:left w:val="nil"/>
          <w:bottom w:val="nil"/>
          <w:right w:val="nil"/>
          <w:between w:val="nil"/>
        </w:pBdr>
        <w:spacing w:before="120" w:after="120" w:line="240" w:lineRule="auto"/>
        <w:rPr>
          <w:rFonts w:eastAsia="Verdana"/>
          <w:color w:val="000000"/>
          <w:sz w:val="23"/>
          <w:szCs w:val="24"/>
        </w:rPr>
      </w:pPr>
      <w:r w:rsidRPr="00471805">
        <w:rPr>
          <w:color w:val="000000"/>
          <w:sz w:val="23"/>
          <w:szCs w:val="24"/>
        </w:rPr>
        <w:t>8</w:t>
      </w:r>
      <w:r w:rsidR="001E0779" w:rsidRPr="00471805">
        <w:rPr>
          <w:color w:val="000000"/>
          <w:sz w:val="23"/>
          <w:szCs w:val="24"/>
        </w:rPr>
        <w:t>.1. 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работ (этапов работ) на основании смет</w:t>
      </w:r>
      <w:r w:rsidR="008D4368" w:rsidRPr="00471805">
        <w:rPr>
          <w:color w:val="000000"/>
          <w:sz w:val="23"/>
          <w:szCs w:val="24"/>
        </w:rPr>
        <w:t>ной документации</w:t>
      </w:r>
      <w:r w:rsidR="001E0779" w:rsidRPr="00471805">
        <w:rPr>
          <w:color w:val="000000"/>
          <w:sz w:val="23"/>
          <w:szCs w:val="24"/>
        </w:rPr>
        <w:t>, гра</w:t>
      </w:r>
      <w:r w:rsidR="00D3291A" w:rsidRPr="00471805">
        <w:rPr>
          <w:color w:val="000000"/>
          <w:sz w:val="23"/>
          <w:szCs w:val="24"/>
        </w:rPr>
        <w:t xml:space="preserve">фика </w:t>
      </w:r>
      <w:r w:rsidR="00D3291A" w:rsidRPr="00471805">
        <w:rPr>
          <w:color w:val="000000"/>
          <w:sz w:val="23"/>
          <w:szCs w:val="24"/>
        </w:rPr>
        <w:lastRenderedPageBreak/>
        <w:t>выполнения работ, условий</w:t>
      </w:r>
      <w:r w:rsidR="001E0779" w:rsidRPr="00471805">
        <w:rPr>
          <w:color w:val="000000"/>
          <w:sz w:val="23"/>
          <w:szCs w:val="24"/>
        </w:rPr>
        <w:t xml:space="preserve"> </w:t>
      </w:r>
      <w:r w:rsidR="008D4368" w:rsidRPr="00471805">
        <w:rPr>
          <w:color w:val="000000"/>
          <w:sz w:val="23"/>
          <w:szCs w:val="24"/>
        </w:rPr>
        <w:t>Договора</w:t>
      </w:r>
      <w:r w:rsidR="001E0779" w:rsidRPr="00471805">
        <w:rPr>
          <w:color w:val="000000"/>
          <w:sz w:val="23"/>
          <w:szCs w:val="24"/>
        </w:rPr>
        <w:t xml:space="preserve">, в соответствии с Гражданским </w:t>
      </w:r>
      <w:hyperlink r:id="rId9">
        <w:r w:rsidR="001E0779" w:rsidRPr="00471805">
          <w:rPr>
            <w:color w:val="000000"/>
            <w:sz w:val="23"/>
            <w:szCs w:val="24"/>
          </w:rPr>
          <w:t>кодексом</w:t>
        </w:r>
      </w:hyperlink>
      <w:r w:rsidR="001E0779" w:rsidRPr="00471805">
        <w:rPr>
          <w:color w:val="000000"/>
          <w:sz w:val="23"/>
          <w:szCs w:val="24"/>
        </w:rPr>
        <w:t xml:space="preserve"> Российской Федерации.</w:t>
      </w:r>
    </w:p>
    <w:p w:rsidR="001E0779" w:rsidRPr="00471805" w:rsidRDefault="00A70687" w:rsidP="00213DD7">
      <w:pPr>
        <w:pBdr>
          <w:top w:val="nil"/>
          <w:left w:val="nil"/>
          <w:bottom w:val="nil"/>
          <w:right w:val="nil"/>
          <w:between w:val="nil"/>
        </w:pBdr>
        <w:spacing w:before="120" w:after="120" w:line="240" w:lineRule="auto"/>
        <w:rPr>
          <w:rFonts w:eastAsia="Verdana"/>
          <w:color w:val="000000"/>
          <w:sz w:val="23"/>
          <w:szCs w:val="24"/>
        </w:rPr>
      </w:pPr>
      <w:r w:rsidRPr="00471805">
        <w:rPr>
          <w:color w:val="000000"/>
          <w:sz w:val="23"/>
          <w:szCs w:val="24"/>
        </w:rPr>
        <w:t>8</w:t>
      </w:r>
      <w:r w:rsidR="001E0779" w:rsidRPr="00471805">
        <w:rPr>
          <w:color w:val="000000"/>
          <w:sz w:val="23"/>
          <w:szCs w:val="24"/>
        </w:rPr>
        <w:t xml:space="preserve">.2. При приемке выполненных работ для подтверждения объемов и качества фактически выполненных подрядных работ по видам работ, включенным в смету </w:t>
      </w:r>
      <w:r w:rsidR="008D4368" w:rsidRPr="00471805">
        <w:rPr>
          <w:color w:val="000000"/>
          <w:sz w:val="23"/>
          <w:szCs w:val="24"/>
        </w:rPr>
        <w:t>Договор</w:t>
      </w:r>
      <w:r w:rsidR="001E0779" w:rsidRPr="00471805">
        <w:rPr>
          <w:color w:val="000000"/>
          <w:sz w:val="23"/>
          <w:szCs w:val="24"/>
        </w:rPr>
        <w:t xml:space="preserve">а, </w:t>
      </w:r>
      <w:r w:rsidR="008D4368" w:rsidRPr="00471805">
        <w:rPr>
          <w:color w:val="000000"/>
          <w:sz w:val="23"/>
          <w:szCs w:val="24"/>
        </w:rPr>
        <w:t>П</w:t>
      </w:r>
      <w:r w:rsidR="001E0779" w:rsidRPr="00471805">
        <w:rPr>
          <w:color w:val="000000"/>
          <w:sz w:val="23"/>
          <w:szCs w:val="24"/>
        </w:rPr>
        <w:t xml:space="preserve">одрядчик представляет комплект первичных учетных документов, который определяется </w:t>
      </w:r>
      <w:r w:rsidR="008D4368" w:rsidRPr="00471805">
        <w:rPr>
          <w:rFonts w:eastAsia="PT Astra Serif"/>
          <w:color w:val="000000"/>
          <w:sz w:val="23"/>
          <w:szCs w:val="24"/>
        </w:rPr>
        <w:t>Договором</w:t>
      </w:r>
      <w:r w:rsidR="001E0779" w:rsidRPr="00471805">
        <w:rPr>
          <w:color w:val="000000"/>
          <w:sz w:val="23"/>
          <w:szCs w:val="24"/>
        </w:rPr>
        <w:t>, а также исполнительную документацию.</w:t>
      </w:r>
    </w:p>
    <w:p w:rsidR="001E0779" w:rsidRPr="00471805" w:rsidRDefault="00A70687" w:rsidP="00213DD7">
      <w:pPr>
        <w:pBdr>
          <w:top w:val="nil"/>
          <w:left w:val="nil"/>
          <w:bottom w:val="nil"/>
          <w:right w:val="nil"/>
          <w:between w:val="nil"/>
        </w:pBdr>
        <w:spacing w:before="120" w:after="120" w:line="240" w:lineRule="auto"/>
        <w:rPr>
          <w:rFonts w:eastAsia="Verdana"/>
          <w:color w:val="000000"/>
          <w:sz w:val="23"/>
          <w:szCs w:val="24"/>
        </w:rPr>
      </w:pPr>
      <w:r w:rsidRPr="00471805">
        <w:rPr>
          <w:color w:val="000000"/>
          <w:sz w:val="23"/>
          <w:szCs w:val="24"/>
        </w:rPr>
        <w:t>8</w:t>
      </w:r>
      <w:r w:rsidR="001E0779" w:rsidRPr="00471805">
        <w:rPr>
          <w:color w:val="000000"/>
          <w:sz w:val="23"/>
          <w:szCs w:val="24"/>
        </w:rPr>
        <w:t xml:space="preserve">.3.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w:t>
      </w:r>
      <w:r w:rsidR="008D4368" w:rsidRPr="00471805">
        <w:rPr>
          <w:rFonts w:eastAsia="PT Astra Serif"/>
          <w:color w:val="000000"/>
          <w:sz w:val="23"/>
          <w:szCs w:val="24"/>
        </w:rPr>
        <w:t>Договора</w:t>
      </w:r>
      <w:r w:rsidR="001E0779" w:rsidRPr="00471805">
        <w:rPr>
          <w:color w:val="000000"/>
          <w:sz w:val="23"/>
          <w:szCs w:val="24"/>
        </w:rPr>
        <w:t xml:space="preserve">,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w:t>
      </w:r>
      <w:r w:rsidR="008D4368" w:rsidRPr="00471805">
        <w:rPr>
          <w:color w:val="000000"/>
          <w:sz w:val="23"/>
          <w:szCs w:val="24"/>
        </w:rPr>
        <w:t>П</w:t>
      </w:r>
      <w:r w:rsidR="001E0779" w:rsidRPr="00471805">
        <w:rPr>
          <w:color w:val="000000"/>
          <w:sz w:val="23"/>
          <w:szCs w:val="24"/>
        </w:rPr>
        <w:t>одрядчика.</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.4. Оформление результатов выполнения пусконаладочных работ и комплексного опробования оборудов</w:t>
      </w:r>
      <w:r w:rsidR="008D4368" w:rsidRPr="00471805">
        <w:rPr>
          <w:rFonts w:eastAsia="PT Astra Serif"/>
          <w:color w:val="000000"/>
          <w:sz w:val="23"/>
          <w:szCs w:val="24"/>
        </w:rPr>
        <w:t>ания осуществляется С</w:t>
      </w:r>
      <w:r w:rsidR="001E0779" w:rsidRPr="00471805">
        <w:rPr>
          <w:rFonts w:eastAsia="PT Astra Serif"/>
          <w:color w:val="000000"/>
          <w:sz w:val="23"/>
          <w:szCs w:val="24"/>
        </w:rPr>
        <w:t xml:space="preserve">торонами путём подготовки и подписания соответствующих актов, технического отчёта (протоколов испытаний) о проведенных работах, и исполнительной документацией. Данная документация должна быть передана Заказчику. </w:t>
      </w:r>
    </w:p>
    <w:p w:rsidR="001E0779" w:rsidRPr="00471805" w:rsidRDefault="001E0779"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b/>
          <w:color w:val="000000"/>
          <w:sz w:val="23"/>
          <w:szCs w:val="24"/>
        </w:rPr>
        <w:t>Промежуточная приемка</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.5. Подрядчик предоставляет Заказчику Акт</w:t>
      </w:r>
      <w:r w:rsidR="008D4368" w:rsidRPr="00471805">
        <w:rPr>
          <w:rFonts w:eastAsia="PT Astra Serif"/>
          <w:color w:val="000000"/>
          <w:sz w:val="23"/>
          <w:szCs w:val="24"/>
        </w:rPr>
        <w:t xml:space="preserve"> о приемке выполненных работ </w:t>
      </w:r>
      <w:r w:rsidR="001E0779" w:rsidRPr="00471805">
        <w:rPr>
          <w:rFonts w:eastAsia="PT Astra Serif"/>
          <w:color w:val="000000"/>
          <w:sz w:val="23"/>
          <w:szCs w:val="24"/>
        </w:rPr>
        <w:t xml:space="preserve">(по форме КС-2) и Справку о стоимости выполненных работ и затрат (по форме КС-3), в 3 (трех) экземплярах, исполнительную документацию, подготовленные на основании журналов производства работ на объекте (КС-6). </w:t>
      </w:r>
    </w:p>
    <w:p w:rsidR="001E0779" w:rsidRPr="00471805" w:rsidRDefault="001E0779" w:rsidP="00213DD7">
      <w:pPr>
        <w:widowControl w:val="0"/>
        <w:pBdr>
          <w:top w:val="nil"/>
          <w:left w:val="nil"/>
          <w:bottom w:val="nil"/>
          <w:right w:val="nil"/>
          <w:between w:val="nil"/>
        </w:pBdr>
        <w:spacing w:before="120" w:after="120" w:line="240" w:lineRule="auto"/>
        <w:rPr>
          <w:rFonts w:eastAsia="PT Astra Serif"/>
          <w:b/>
          <w:color w:val="000000"/>
          <w:sz w:val="23"/>
          <w:szCs w:val="24"/>
          <w:u w:val="single"/>
        </w:rPr>
      </w:pPr>
      <w:r w:rsidRPr="00471805">
        <w:rPr>
          <w:rFonts w:eastAsia="PT Astra Serif"/>
          <w:b/>
          <w:color w:val="000000"/>
          <w:sz w:val="23"/>
          <w:szCs w:val="24"/>
          <w:u w:val="single"/>
        </w:rPr>
        <w:t>Приемка работ, выпо</w:t>
      </w:r>
      <w:r w:rsidR="009366EB" w:rsidRPr="00471805">
        <w:rPr>
          <w:rFonts w:eastAsia="PT Astra Serif"/>
          <w:b/>
          <w:color w:val="000000"/>
          <w:sz w:val="23"/>
          <w:szCs w:val="24"/>
          <w:u w:val="single"/>
        </w:rPr>
        <w:t>лненных Подрядчиком в 2021 году</w:t>
      </w:r>
      <w:r w:rsidRPr="00471805">
        <w:rPr>
          <w:rFonts w:eastAsia="PT Astra Serif"/>
          <w:b/>
          <w:color w:val="000000"/>
          <w:sz w:val="23"/>
          <w:szCs w:val="24"/>
          <w:u w:val="single"/>
        </w:rPr>
        <w:t xml:space="preserve"> </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.6. Заказчик в течение </w:t>
      </w:r>
      <w:r w:rsidR="008C7BA0" w:rsidRPr="00471805">
        <w:rPr>
          <w:rFonts w:eastAsia="PT Astra Serif"/>
          <w:color w:val="000000"/>
          <w:sz w:val="23"/>
          <w:szCs w:val="24"/>
        </w:rPr>
        <w:t>3</w:t>
      </w:r>
      <w:r w:rsidR="001E0779" w:rsidRPr="00471805">
        <w:rPr>
          <w:rFonts w:eastAsia="PT Astra Serif"/>
          <w:color w:val="000000"/>
          <w:sz w:val="23"/>
          <w:szCs w:val="24"/>
        </w:rPr>
        <w:t xml:space="preserve"> (</w:t>
      </w:r>
      <w:r w:rsidR="008C7BA0" w:rsidRPr="00471805">
        <w:rPr>
          <w:rFonts w:eastAsia="PT Astra Serif"/>
          <w:color w:val="000000"/>
          <w:sz w:val="23"/>
          <w:szCs w:val="24"/>
        </w:rPr>
        <w:t>трех</w:t>
      </w:r>
      <w:r w:rsidR="001E0779" w:rsidRPr="00471805">
        <w:rPr>
          <w:rFonts w:eastAsia="PT Astra Serif"/>
          <w:color w:val="000000"/>
          <w:sz w:val="23"/>
          <w:szCs w:val="24"/>
        </w:rPr>
        <w:t>) рабочих дней после получения документов, подписывает их, либо направляет Подрядчику мотивированный отказ от его подписания, с указанием причин отказа.</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.7. При этом стоимость выполненных работ за отчетный период определяется в соответствии с локальными сметами, являющимися частью проектной документации. </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.8. Общая сумма стоимости работ совокупно по Актам о приемке выполненных работ не может превышать установленную цену </w:t>
      </w:r>
      <w:r w:rsidR="008D4368" w:rsidRPr="00471805">
        <w:rPr>
          <w:rFonts w:eastAsia="PT Astra Serif"/>
          <w:color w:val="000000"/>
          <w:sz w:val="23"/>
          <w:szCs w:val="24"/>
        </w:rPr>
        <w:t>Договора</w:t>
      </w:r>
      <w:r w:rsidR="001E0779" w:rsidRPr="00471805">
        <w:rPr>
          <w:rFonts w:eastAsia="PT Astra Serif"/>
          <w:color w:val="000000"/>
          <w:sz w:val="23"/>
          <w:szCs w:val="24"/>
        </w:rPr>
        <w:t>.</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.9. Одновременно с Актом о приемке выполненных работ (по форме КС-2) Подрядчик обязан предоставить Заказчику комплект отчетной (исполнительной) документации, подписанный Подрядчиком, в 3 (трех) экземплярах.</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.10. Стороны пришли к соглашению, что подписание Сторонами Акта о приемке выполненных работ не является предварительной приемкой результата Работ по </w:t>
      </w:r>
      <w:r w:rsidR="008D4368" w:rsidRPr="00471805">
        <w:rPr>
          <w:rFonts w:eastAsia="PT Astra Serif"/>
          <w:color w:val="000000"/>
          <w:sz w:val="23"/>
          <w:szCs w:val="24"/>
        </w:rPr>
        <w:t>Договору</w:t>
      </w:r>
      <w:r w:rsidR="001E0779" w:rsidRPr="00471805">
        <w:rPr>
          <w:rFonts w:eastAsia="PT Astra Serif"/>
          <w:color w:val="000000"/>
          <w:sz w:val="23"/>
          <w:szCs w:val="24"/>
        </w:rPr>
        <w:t xml:space="preserve"> в смысле ст. 720 ГК РФ и оформляется исключительно с целью осуществления взаиморасчетов между Сторонами.</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.11. После устранения выявленных Заказчиком недостатков сдача-приемка работ осуществляется Подрядчиком повторно.</w:t>
      </w:r>
    </w:p>
    <w:p w:rsidR="001E0779" w:rsidRPr="00471805" w:rsidRDefault="001E0779"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b/>
          <w:color w:val="000000"/>
          <w:sz w:val="23"/>
          <w:szCs w:val="24"/>
        </w:rPr>
        <w:t>Окончательная приемка</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.12. Факт завершения </w:t>
      </w:r>
      <w:r w:rsidR="008D4368" w:rsidRPr="00471805">
        <w:rPr>
          <w:rFonts w:eastAsia="PT Astra Serif"/>
          <w:color w:val="000000"/>
          <w:sz w:val="23"/>
          <w:szCs w:val="24"/>
        </w:rPr>
        <w:t>строительно-монтажных работ по О</w:t>
      </w:r>
      <w:r w:rsidR="001E0779" w:rsidRPr="00471805">
        <w:rPr>
          <w:rFonts w:eastAsia="PT Astra Serif"/>
          <w:color w:val="000000"/>
          <w:sz w:val="23"/>
          <w:szCs w:val="24"/>
        </w:rPr>
        <w:t>бъекту оформляется подписанием итогового Акта о приемке выполненных работ.</w:t>
      </w:r>
    </w:p>
    <w:p w:rsidR="001E0779" w:rsidRPr="00471805" w:rsidRDefault="001E0779"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xml:space="preserve"> С последними Актом о приемке выполненных работ по форме КС-2 и Справкой о стоимости выполненных работ и затрат (по форме КС-3), должен быть предоставлен акт о соответствии состояния земельного участка условиям </w:t>
      </w:r>
      <w:r w:rsidR="008D4368" w:rsidRPr="00471805">
        <w:rPr>
          <w:rFonts w:eastAsia="PT Astra Serif"/>
          <w:color w:val="000000"/>
          <w:sz w:val="23"/>
          <w:szCs w:val="24"/>
        </w:rPr>
        <w:t>Договора</w:t>
      </w:r>
      <w:r w:rsidRPr="00471805">
        <w:rPr>
          <w:rFonts w:eastAsia="PT Astra Serif"/>
          <w:color w:val="000000"/>
          <w:sz w:val="23"/>
          <w:szCs w:val="24"/>
        </w:rPr>
        <w:t xml:space="preserve">. </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.13. Подрядчик извещает Заказчика о готовности работ к окончательной приемке не позднее, чем за 10 (десять) дней до ее про</w:t>
      </w:r>
      <w:r w:rsidR="008D4368" w:rsidRPr="00471805">
        <w:rPr>
          <w:rFonts w:eastAsia="PT Astra Serif"/>
          <w:color w:val="000000"/>
          <w:sz w:val="23"/>
          <w:szCs w:val="24"/>
        </w:rPr>
        <w:t>ведения. Окончательная приемка О</w:t>
      </w:r>
      <w:r w:rsidR="001E0779" w:rsidRPr="00471805">
        <w:rPr>
          <w:rFonts w:eastAsia="PT Astra Serif"/>
          <w:color w:val="000000"/>
          <w:sz w:val="23"/>
          <w:szCs w:val="24"/>
        </w:rPr>
        <w:t>бъекта осуществляется рабочей комиссией, создаваемой с участием представителей Заказчика, Подрядчика и других заинтересованных организаций. В случае, если в ход</w:t>
      </w:r>
      <w:r w:rsidR="008D4368" w:rsidRPr="00471805">
        <w:rPr>
          <w:rFonts w:eastAsia="PT Astra Serif"/>
          <w:color w:val="000000"/>
          <w:sz w:val="23"/>
          <w:szCs w:val="24"/>
        </w:rPr>
        <w:t>е проведения процедуры приемки О</w:t>
      </w:r>
      <w:r w:rsidR="001E0779" w:rsidRPr="00471805">
        <w:rPr>
          <w:rFonts w:eastAsia="PT Astra Serif"/>
          <w:color w:val="000000"/>
          <w:sz w:val="23"/>
          <w:szCs w:val="24"/>
        </w:rPr>
        <w:t xml:space="preserve">бъекта будут выявлены отдельные недостатки (дефекты) строительно-монтажных работ, которые не позволяют производить нормальную эксплуатацию выполненных указанных работ в соответствии </w:t>
      </w:r>
      <w:r w:rsidR="001E0779" w:rsidRPr="00471805">
        <w:rPr>
          <w:rFonts w:eastAsia="PT Astra Serif"/>
          <w:color w:val="000000"/>
          <w:sz w:val="23"/>
          <w:szCs w:val="24"/>
        </w:rPr>
        <w:lastRenderedPageBreak/>
        <w:t>с целевым назначением, Стороны обязаны составить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в протоколе о недостатках (дефектах) срок устранения выявленных нарушений при выполнении строительно-монтажных работ не может превышать 10 (десяти) рабочих дней. После устранения недостатков приемка объекта осуществляется повторно.</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.14. Не позднее </w:t>
      </w:r>
      <w:r w:rsidR="008C7BA0" w:rsidRPr="00471805">
        <w:rPr>
          <w:rFonts w:eastAsia="PT Astra Serif"/>
          <w:color w:val="000000"/>
          <w:sz w:val="23"/>
          <w:szCs w:val="24"/>
        </w:rPr>
        <w:t>10</w:t>
      </w:r>
      <w:r w:rsidR="001E0779" w:rsidRPr="00471805">
        <w:rPr>
          <w:rFonts w:eastAsia="PT Astra Serif"/>
          <w:color w:val="000000"/>
          <w:sz w:val="23"/>
          <w:szCs w:val="24"/>
        </w:rPr>
        <w:t xml:space="preserve"> (</w:t>
      </w:r>
      <w:r w:rsidR="008C7BA0" w:rsidRPr="00471805">
        <w:rPr>
          <w:rFonts w:eastAsia="PT Astra Serif"/>
          <w:color w:val="000000"/>
          <w:sz w:val="23"/>
          <w:szCs w:val="24"/>
        </w:rPr>
        <w:t>десяти</w:t>
      </w:r>
      <w:r w:rsidR="001E0779" w:rsidRPr="00471805">
        <w:rPr>
          <w:rFonts w:eastAsia="PT Astra Serif"/>
          <w:color w:val="000000"/>
          <w:sz w:val="23"/>
          <w:szCs w:val="24"/>
        </w:rPr>
        <w:t>)</w:t>
      </w:r>
      <w:r w:rsidR="008C7BA0" w:rsidRPr="00471805">
        <w:rPr>
          <w:rFonts w:eastAsia="PT Astra Serif"/>
          <w:color w:val="000000"/>
          <w:sz w:val="23"/>
          <w:szCs w:val="24"/>
        </w:rPr>
        <w:t xml:space="preserve"> рабочих</w:t>
      </w:r>
      <w:r w:rsidR="001E0779" w:rsidRPr="00471805">
        <w:rPr>
          <w:rFonts w:eastAsia="PT Astra Serif"/>
          <w:color w:val="000000"/>
          <w:sz w:val="23"/>
          <w:szCs w:val="24"/>
        </w:rPr>
        <w:t xml:space="preserve"> дней после получения от </w:t>
      </w:r>
      <w:r w:rsidR="008D4368" w:rsidRPr="00471805">
        <w:rPr>
          <w:rFonts w:eastAsia="PT Astra Serif"/>
          <w:color w:val="000000"/>
          <w:sz w:val="23"/>
          <w:szCs w:val="24"/>
        </w:rPr>
        <w:t>Подрядчика документов о приёмке</w:t>
      </w:r>
      <w:r w:rsidR="001E0779" w:rsidRPr="00471805">
        <w:rPr>
          <w:rFonts w:eastAsia="PT Astra Serif"/>
          <w:color w:val="000000"/>
          <w:sz w:val="23"/>
          <w:szCs w:val="24"/>
        </w:rPr>
        <w:t xml:space="preserve">, Заказчик рассматривает результаты и осуществляет приемку Работ на предмет соответствия их объема, качества требованиям, изложенным в </w:t>
      </w:r>
      <w:r w:rsidR="008D4368" w:rsidRPr="00471805">
        <w:rPr>
          <w:rFonts w:eastAsia="PT Astra Serif"/>
          <w:color w:val="000000"/>
          <w:sz w:val="23"/>
          <w:szCs w:val="24"/>
        </w:rPr>
        <w:t>Договоре</w:t>
      </w:r>
      <w:r w:rsidR="001E0779" w:rsidRPr="00471805">
        <w:rPr>
          <w:rFonts w:eastAsia="PT Astra Serif"/>
          <w:color w:val="000000"/>
          <w:sz w:val="23"/>
          <w:szCs w:val="24"/>
        </w:rPr>
        <w:t>, технической и проектной документации; и направляет Подрядчику подписанные Заказчиком по одному экземпляру представленных документов, либо запрос о предоставлении разъяснений касательно результатов работ, или мотивированный отказ от принятия результатов выполненных работ.</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.15. В случае несогласия Подрядчика с выявленными Заказчиком недостатками для проверки соответствия качества выполненных Подрядчиком работ требованиям, установленным </w:t>
      </w:r>
      <w:r w:rsidR="008D4368" w:rsidRPr="00471805">
        <w:rPr>
          <w:rFonts w:eastAsia="PT Astra Serif"/>
          <w:color w:val="000000"/>
          <w:sz w:val="23"/>
          <w:szCs w:val="24"/>
        </w:rPr>
        <w:t>Договоро</w:t>
      </w:r>
      <w:r w:rsidR="001E0779" w:rsidRPr="00471805">
        <w:rPr>
          <w:rFonts w:eastAsia="PT Astra Serif"/>
          <w:color w:val="000000"/>
          <w:sz w:val="23"/>
          <w:szCs w:val="24"/>
        </w:rPr>
        <w:t xml:space="preserve">м, Заказчик вправе привлекать независимых экспертов, в том числе путем назначения соответствующих экспертиз. В случае если по результатам проведения указанных выше проверок качества работ будет подтверждено их несоответствие требованиям </w:t>
      </w:r>
      <w:r w:rsidR="008D4368" w:rsidRPr="00471805">
        <w:rPr>
          <w:rFonts w:eastAsia="PT Astra Serif"/>
          <w:color w:val="000000"/>
          <w:sz w:val="23"/>
          <w:szCs w:val="24"/>
        </w:rPr>
        <w:t>Договор</w:t>
      </w:r>
      <w:r w:rsidR="001E0779" w:rsidRPr="00471805">
        <w:rPr>
          <w:rFonts w:eastAsia="PT Astra Serif"/>
          <w:color w:val="000000"/>
          <w:sz w:val="23"/>
          <w:szCs w:val="24"/>
        </w:rPr>
        <w:t>а и приложений к нему, расходы, понесенные Заказчиком в связи с проверкой, а также причиненные таким несоответствием последнему убытки возлагаются на Подрядчика.</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.16.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комплект отчетной (исполнительной) документации в 3 (двух) экземплярах для принятия Заказчиком выполненных работ.</w:t>
      </w:r>
    </w:p>
    <w:p w:rsidR="001E0779" w:rsidRPr="00471805" w:rsidRDefault="00A70687" w:rsidP="00213DD7">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8</w:t>
      </w:r>
      <w:r w:rsidR="001E0779" w:rsidRPr="00471805">
        <w:rPr>
          <w:rFonts w:eastAsia="PT Astra Serif"/>
          <w:color w:val="000000"/>
          <w:sz w:val="23"/>
          <w:szCs w:val="24"/>
        </w:rPr>
        <w:t xml:space="preserve">.17. Заказчик, принявший этап работ или результат работ без проверки, не лишается права ссылаться на недостатки, которые могли быть установлены при обычном способе его приемки (явные недостатки). </w:t>
      </w:r>
    </w:p>
    <w:p w:rsidR="004D44DB" w:rsidRPr="00471805" w:rsidRDefault="00A70687" w:rsidP="00ED170D">
      <w:pPr>
        <w:spacing w:before="240" w:after="240" w:line="240" w:lineRule="auto"/>
        <w:rPr>
          <w:sz w:val="23"/>
          <w:szCs w:val="24"/>
        </w:rPr>
      </w:pPr>
      <w:r w:rsidRPr="00471805">
        <w:rPr>
          <w:sz w:val="23"/>
          <w:szCs w:val="24"/>
        </w:rPr>
        <w:t>8</w:t>
      </w:r>
      <w:r w:rsidR="004D44DB" w:rsidRPr="00471805">
        <w:rPr>
          <w:sz w:val="23"/>
          <w:szCs w:val="24"/>
        </w:rPr>
        <w:t>.18. Право собственности на результат Работ (Объект) сохраняется за Подрядчиком до момента его передачи по Акту приемки законченного строительством объекта (форма КС-11). Подрядчик не имеет право передавать третьим лицам свои права и обязанности по настоящему Договору, в том числе права на всю техническую и рабочую документацию без письменного согласия Заказчика.</w:t>
      </w:r>
    </w:p>
    <w:p w:rsidR="00B07F3A" w:rsidRPr="00471805" w:rsidRDefault="00A70687" w:rsidP="00ED170D">
      <w:pPr>
        <w:widowControl w:val="0"/>
        <w:pBdr>
          <w:top w:val="nil"/>
          <w:left w:val="nil"/>
          <w:bottom w:val="nil"/>
          <w:right w:val="nil"/>
          <w:between w:val="nil"/>
        </w:pBdr>
        <w:spacing w:before="240" w:after="240" w:line="240" w:lineRule="auto"/>
        <w:ind w:left="-15"/>
        <w:jc w:val="center"/>
        <w:rPr>
          <w:rFonts w:eastAsia="PT Astra Serif"/>
          <w:caps/>
          <w:color w:val="000000"/>
          <w:sz w:val="23"/>
          <w:szCs w:val="24"/>
        </w:rPr>
      </w:pPr>
      <w:bookmarkStart w:id="11" w:name="_Toc428441014"/>
      <w:bookmarkStart w:id="12" w:name="_Toc428441016"/>
      <w:bookmarkEnd w:id="10"/>
      <w:r w:rsidRPr="00471805">
        <w:rPr>
          <w:rFonts w:eastAsia="PT Astra Serif"/>
          <w:b/>
          <w:caps/>
          <w:color w:val="000000"/>
          <w:sz w:val="23"/>
          <w:szCs w:val="24"/>
        </w:rPr>
        <w:t>9</w:t>
      </w:r>
      <w:r w:rsidR="00B07F3A" w:rsidRPr="00471805">
        <w:rPr>
          <w:rFonts w:eastAsia="PT Astra Serif"/>
          <w:b/>
          <w:caps/>
          <w:color w:val="000000"/>
          <w:sz w:val="23"/>
          <w:szCs w:val="24"/>
        </w:rPr>
        <w:t>. Ответственность сторон</w:t>
      </w:r>
    </w:p>
    <w:p w:rsidR="00B07F3A" w:rsidRPr="00471805" w:rsidRDefault="00A70687"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B07F3A" w:rsidRPr="00471805" w:rsidRDefault="00A70687" w:rsidP="00B07F3A">
      <w:pPr>
        <w:pBdr>
          <w:top w:val="nil"/>
          <w:left w:val="nil"/>
          <w:bottom w:val="nil"/>
          <w:right w:val="nil"/>
          <w:between w:val="nil"/>
        </w:pBdr>
        <w:spacing w:before="120" w:after="120" w:line="240" w:lineRule="auto"/>
        <w:ind w:left="-15" w:firstLine="540"/>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sidR="00B07F3A" w:rsidRPr="00471805" w:rsidRDefault="00A70687" w:rsidP="00B07F3A">
      <w:pPr>
        <w:pBdr>
          <w:top w:val="nil"/>
          <w:left w:val="nil"/>
          <w:bottom w:val="nil"/>
          <w:right w:val="nil"/>
          <w:between w:val="nil"/>
        </w:pBdr>
        <w:spacing w:before="120" w:after="120" w:line="240" w:lineRule="auto"/>
        <w:ind w:left="-15" w:firstLine="540"/>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.2.1. Пеня начисляется за каждый день просрочки исполнения </w:t>
      </w:r>
      <w:r w:rsidR="0039025B" w:rsidRPr="00471805">
        <w:rPr>
          <w:rFonts w:eastAsia="PT Astra Serif"/>
          <w:color w:val="000000"/>
          <w:sz w:val="23"/>
          <w:szCs w:val="24"/>
        </w:rPr>
        <w:t>Заказчиком обязательства</w:t>
      </w:r>
      <w:r w:rsidR="00B07F3A" w:rsidRPr="00471805">
        <w:rPr>
          <w:rFonts w:eastAsia="PT Astra Serif"/>
          <w:color w:val="000000"/>
          <w:sz w:val="23"/>
          <w:szCs w:val="24"/>
        </w:rPr>
        <w:t xml:space="preserve">,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07F3A" w:rsidRPr="00471805" w:rsidRDefault="00A70687" w:rsidP="00904F10">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.3.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w:t>
      </w:r>
      <w:r w:rsidR="00B07F3A" w:rsidRPr="00471805">
        <w:rPr>
          <w:rFonts w:eastAsia="PT Astra Serif"/>
          <w:color w:val="000000"/>
          <w:sz w:val="23"/>
          <w:szCs w:val="24"/>
        </w:rPr>
        <w:lastRenderedPageBreak/>
        <w:t>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07F3A" w:rsidRPr="00471805" w:rsidRDefault="00A70687" w:rsidP="00B07F3A">
      <w:pPr>
        <w:pBdr>
          <w:top w:val="nil"/>
          <w:left w:val="nil"/>
          <w:bottom w:val="nil"/>
          <w:right w:val="nil"/>
          <w:between w:val="nil"/>
        </w:pBdr>
        <w:spacing w:before="120" w:after="120" w:line="240" w:lineRule="auto"/>
        <w:ind w:left="-17" w:firstLine="540"/>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.3.1.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Договором) и фактически исполненных Подрядчиком. </w:t>
      </w:r>
    </w:p>
    <w:p w:rsidR="00B07F3A" w:rsidRPr="00471805" w:rsidRDefault="00A70687" w:rsidP="00B07F3A">
      <w:pPr>
        <w:pBdr>
          <w:top w:val="nil"/>
          <w:left w:val="nil"/>
          <w:bottom w:val="nil"/>
          <w:right w:val="nil"/>
          <w:between w:val="nil"/>
        </w:pBdr>
        <w:spacing w:before="120" w:after="120" w:line="240" w:lineRule="auto"/>
        <w:ind w:left="-17" w:firstLine="539"/>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.3.2.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sidR="00B07F3A" w:rsidRPr="00471805" w:rsidRDefault="00A70687" w:rsidP="00B07F3A">
      <w:pPr>
        <w:pBdr>
          <w:top w:val="nil"/>
          <w:left w:val="nil"/>
          <w:bottom w:val="nil"/>
          <w:right w:val="nil"/>
          <w:between w:val="nil"/>
        </w:pBdr>
        <w:spacing w:before="120" w:after="120" w:line="240" w:lineRule="auto"/>
        <w:ind w:left="-17" w:firstLine="540"/>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.3.2.1.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 (пять процентов) цены Договора (этапа).</w:t>
      </w:r>
    </w:p>
    <w:p w:rsidR="00B07F3A" w:rsidRPr="00471805" w:rsidRDefault="00A70687" w:rsidP="00B07F3A">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.3.2.2.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размере 5% (пять процентов) цены Договора.</w:t>
      </w:r>
    </w:p>
    <w:p w:rsidR="00B07F3A" w:rsidRPr="00471805" w:rsidRDefault="00A70687" w:rsidP="00B07F3A">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 xml:space="preserve">.3.2.3. За неисполнение условия о привлечении к исполнению Договора субподрядчиков, соисполнителей из числа субъектов малого предпринимательства размер штрафа устанавливается в размере 5% (пять процентов) объема такого привлечения, установленного Договором. </w:t>
      </w:r>
    </w:p>
    <w:p w:rsidR="00B07F3A" w:rsidRPr="00471805" w:rsidRDefault="00A70687" w:rsidP="00B07F3A">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.3.3.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B07F3A" w:rsidRPr="00471805" w:rsidRDefault="00A70687" w:rsidP="00B07F3A">
      <w:pPr>
        <w:widowControl w:val="0"/>
        <w:pBdr>
          <w:top w:val="nil"/>
          <w:left w:val="nil"/>
          <w:bottom w:val="nil"/>
          <w:right w:val="nil"/>
          <w:between w:val="nil"/>
        </w:pBdr>
        <w:spacing w:before="120" w:after="120" w:line="240" w:lineRule="auto"/>
        <w:ind w:left="-15"/>
        <w:rPr>
          <w:rFonts w:eastAsia="PT Astra Serif"/>
          <w:color w:val="000000"/>
          <w:sz w:val="23"/>
          <w:szCs w:val="24"/>
        </w:rPr>
      </w:pPr>
      <w:r w:rsidRPr="00471805">
        <w:rPr>
          <w:rFonts w:eastAsia="PT Astra Serif"/>
          <w:color w:val="000000"/>
          <w:sz w:val="23"/>
          <w:szCs w:val="24"/>
        </w:rPr>
        <w:t>9</w:t>
      </w:r>
      <w:r w:rsidR="00B07F3A" w:rsidRPr="00471805">
        <w:rPr>
          <w:rFonts w:eastAsia="PT Astra Serif"/>
          <w:color w:val="000000"/>
          <w:sz w:val="23"/>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.5. При передаче Подрядчику Материалов и Оборудования поставки Заказчика Подрядчик принимает на себя ответственность за их сохранность и соблюдение условий ответственного хранения в соответствии с требованиями настоящего Договора, а также требованиями, обычно предъявляемыми к хранению оборудования и материалов данного вида с момента их приемки от Заказчика по соответствующему акту до подписания Сторонами Акта приемки законченного строительством объекта приемочной комиссией (форма КС-14).</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 xml:space="preserve">.6 </w:t>
      </w:r>
      <w:proofErr w:type="gramStart"/>
      <w:r w:rsidR="00B07F3A" w:rsidRPr="00471805">
        <w:rPr>
          <w:sz w:val="23"/>
          <w:szCs w:val="24"/>
        </w:rPr>
        <w:t>В</w:t>
      </w:r>
      <w:proofErr w:type="gramEnd"/>
      <w:r w:rsidR="00B07F3A" w:rsidRPr="00471805">
        <w:rPr>
          <w:sz w:val="23"/>
          <w:szCs w:val="24"/>
        </w:rPr>
        <w:t xml:space="preserve"> случае одностороннего отказа от взятых обязательств согласно Договору, виновная Сторона несет ответственность согласно действующему законодательству Российской Федерации.</w:t>
      </w:r>
    </w:p>
    <w:p w:rsidR="00B07F3A" w:rsidRPr="00471805" w:rsidRDefault="00B07F3A" w:rsidP="00B07F3A">
      <w:pPr>
        <w:spacing w:before="120" w:after="120" w:line="240" w:lineRule="auto"/>
        <w:rPr>
          <w:sz w:val="23"/>
          <w:szCs w:val="24"/>
        </w:rPr>
      </w:pPr>
      <w:r w:rsidRPr="00471805">
        <w:rPr>
          <w:sz w:val="23"/>
          <w:szCs w:val="24"/>
        </w:rPr>
        <w:t>Привлечение к ответственности не освобождает Стороны от исполнения обязательств, возникших из настоящего Договора.</w:t>
      </w:r>
    </w:p>
    <w:p w:rsidR="00B07F3A" w:rsidRPr="00471805" w:rsidRDefault="00A70687" w:rsidP="00B07F3A">
      <w:pPr>
        <w:spacing w:before="120" w:after="120" w:line="240" w:lineRule="auto"/>
        <w:rPr>
          <w:sz w:val="23"/>
          <w:szCs w:val="24"/>
          <w:u w:val="single"/>
        </w:rPr>
      </w:pPr>
      <w:r w:rsidRPr="00471805">
        <w:rPr>
          <w:sz w:val="23"/>
          <w:szCs w:val="24"/>
          <w:u w:val="single"/>
        </w:rPr>
        <w:t>9</w:t>
      </w:r>
      <w:r w:rsidR="00B07F3A" w:rsidRPr="00471805">
        <w:rPr>
          <w:sz w:val="23"/>
          <w:szCs w:val="24"/>
          <w:u w:val="single"/>
        </w:rPr>
        <w:t xml:space="preserve">.7.  Ответственность Подрядчика наступает в случаях: </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 xml:space="preserve">.7.1. Нарушения выполнения месячного объема по виду работ согласно Календарного плана (приложение № </w:t>
      </w:r>
      <w:r w:rsidR="0095700B" w:rsidRPr="00471805">
        <w:rPr>
          <w:sz w:val="23"/>
          <w:szCs w:val="24"/>
        </w:rPr>
        <w:t>4</w:t>
      </w:r>
      <w:r w:rsidR="00B07F3A" w:rsidRPr="00471805">
        <w:rPr>
          <w:sz w:val="23"/>
          <w:szCs w:val="24"/>
        </w:rPr>
        <w:t xml:space="preserve"> к Договору), по причинам, зависящим от Подрядчика, на срок свыше 15 (пятнадцати) календарных дней. </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.7.2. Задержки Подрядчиком срока завершения работ по Объекту в целом, указанного в пункте 6.1 Договора. При этом Подрядчик обязан компенсировать Заказчику затраты на дополнительное ведение Авторского надзора и Строительного контроля и дополнительные затраты.</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 xml:space="preserve">.7.3. Повреждения Подрядчиком строящихся и/или существующих промышленных объектов, близлежащих трубопроводов, сетей электроснабжения, сетей связи и прочих коммуникаций и других сооружений, принадлежащих Заказчику или сторонним собственникам, а также причинения вреда, окружающей среде, Заказчик вправе остановить производство работ до установления причин, повлекших повреждение имущества, причинение вреда окружающей среде и их устранения, а Подрядчик обязуется уплатить Заказчику неустойку. </w:t>
      </w:r>
    </w:p>
    <w:p w:rsidR="00B07F3A" w:rsidRPr="00471805" w:rsidRDefault="00A70687" w:rsidP="00B07F3A">
      <w:pPr>
        <w:spacing w:before="120" w:after="120" w:line="240" w:lineRule="auto"/>
        <w:rPr>
          <w:sz w:val="23"/>
          <w:szCs w:val="24"/>
        </w:rPr>
      </w:pPr>
      <w:r w:rsidRPr="00471805">
        <w:rPr>
          <w:sz w:val="23"/>
          <w:szCs w:val="24"/>
        </w:rPr>
        <w:lastRenderedPageBreak/>
        <w:t>9</w:t>
      </w:r>
      <w:r w:rsidR="00B07F3A" w:rsidRPr="00471805">
        <w:rPr>
          <w:sz w:val="23"/>
          <w:szCs w:val="24"/>
        </w:rPr>
        <w:t>.7.4. Нарушения Подрядчиком сроков поставки материалов и оборудования, установленных в настоящем Договоре.</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.7.5. Невыполнения Подрядчиком требований нормативных документов в части складирования, перевозки и хранения материалов и оборудования.</w:t>
      </w:r>
    </w:p>
    <w:p w:rsidR="00B07F3A" w:rsidRPr="00471805" w:rsidRDefault="00B07F3A" w:rsidP="00B07F3A">
      <w:pPr>
        <w:spacing w:before="120" w:after="120" w:line="240" w:lineRule="auto"/>
        <w:rPr>
          <w:sz w:val="23"/>
          <w:szCs w:val="24"/>
        </w:rPr>
      </w:pPr>
      <w:r w:rsidRPr="00471805">
        <w:rPr>
          <w:sz w:val="23"/>
          <w:szCs w:val="24"/>
        </w:rPr>
        <w:t>При этом, надлежащим доказательством, фиксирующим факт невыполнения требований, является Акт, составленный Заказчиком с привлечением представителей строительного контроля.</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.7.6. Задержки более чем на 10 (Десять) календарных дней сроков устранения, указанных в предписаниях Представителя строительного контроля или Представителя Заказчика брака, дефектов и/или недоделок в выполненных Подрядчиком работах, выявленных в течение Срока действия Договора, а также замечаний Организации по авторскому надзору по несоблюдению проектных решений.</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.7.7. Выполнения Подрядчиком строительно-монтажных работ с отступлением от проектно-сметной документации.</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.7.8. Непредставления Подрядчиком в установленные условиями Договора сроки исполнительной документации на выполненные строительно-монтажные работы.</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 xml:space="preserve">.7.9. Невыполнения требований Заказчика по соблюдению правил и норм техники безопасности, пропускного и внутри объектового режимов. </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.7.10. Отсутствия на Объекте при выполнении Подрядчиком работ представителей Подрядчика, ответственных за осуществление Контроля качества работ, сведения о которых были направлены.</w:t>
      </w:r>
    </w:p>
    <w:p w:rsidR="00B07F3A" w:rsidRPr="00471805" w:rsidRDefault="00B07F3A" w:rsidP="00B07F3A">
      <w:pPr>
        <w:spacing w:before="120" w:after="120" w:line="240" w:lineRule="auto"/>
        <w:rPr>
          <w:sz w:val="23"/>
          <w:szCs w:val="24"/>
        </w:rPr>
      </w:pPr>
      <w:r w:rsidRPr="00471805">
        <w:rPr>
          <w:sz w:val="23"/>
          <w:szCs w:val="24"/>
        </w:rPr>
        <w:t>При этом, надлежащим доказательством, фиксирующим факт указанного в настоящем пункте нарушения, является Акт, составленный Заказчиком.</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.7.11. Подрядчик несет предусмотренную действующим законодательством Российской Федерации ответственность перед Заказчиком за допущенные отступления от требований, предусмотренных рабочей документацией и в обязательных для Сторон строительных нормах и правилах.</w:t>
      </w:r>
    </w:p>
    <w:p w:rsidR="00B07F3A" w:rsidRPr="00471805" w:rsidRDefault="00A70687" w:rsidP="00B07F3A">
      <w:pPr>
        <w:spacing w:before="120" w:after="120" w:line="240" w:lineRule="auto"/>
        <w:rPr>
          <w:sz w:val="23"/>
          <w:szCs w:val="24"/>
          <w:u w:val="single"/>
        </w:rPr>
      </w:pPr>
      <w:r w:rsidRPr="00471805">
        <w:rPr>
          <w:sz w:val="23"/>
          <w:szCs w:val="24"/>
          <w:u w:val="single"/>
        </w:rPr>
        <w:t>9</w:t>
      </w:r>
      <w:r w:rsidR="00B07F3A" w:rsidRPr="00471805">
        <w:rPr>
          <w:sz w:val="23"/>
          <w:szCs w:val="24"/>
          <w:u w:val="single"/>
        </w:rPr>
        <w:t>.8. Ответственность Заказчика:</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.8.1. Нарушени</w:t>
      </w:r>
      <w:r w:rsidR="00CD68B7" w:rsidRPr="00471805">
        <w:rPr>
          <w:sz w:val="23"/>
          <w:szCs w:val="24"/>
        </w:rPr>
        <w:t>е</w:t>
      </w:r>
      <w:r w:rsidR="00B07F3A" w:rsidRPr="00471805">
        <w:rPr>
          <w:sz w:val="23"/>
          <w:szCs w:val="24"/>
        </w:rPr>
        <w:t xml:space="preserve"> услови</w:t>
      </w:r>
      <w:r w:rsidR="00CD68B7" w:rsidRPr="00471805">
        <w:rPr>
          <w:sz w:val="23"/>
          <w:szCs w:val="24"/>
        </w:rPr>
        <w:t>й</w:t>
      </w:r>
      <w:r w:rsidR="00B07F3A" w:rsidRPr="00471805">
        <w:rPr>
          <w:sz w:val="23"/>
          <w:szCs w:val="24"/>
        </w:rPr>
        <w:t xml:space="preserve"> оплаты, оговоренны</w:t>
      </w:r>
      <w:r w:rsidR="00CD68B7" w:rsidRPr="00471805">
        <w:rPr>
          <w:sz w:val="23"/>
          <w:szCs w:val="24"/>
        </w:rPr>
        <w:t>х</w:t>
      </w:r>
      <w:r w:rsidR="00B07F3A" w:rsidRPr="00471805">
        <w:rPr>
          <w:sz w:val="23"/>
          <w:szCs w:val="24"/>
        </w:rPr>
        <w:t xml:space="preserve"> в разделе 4 Договора, на срок свыше 30 (тридцати) календарных дней. </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 xml:space="preserve">.9. Каждая Сторона должна исполнить свои обязательства надлежащим образом, оказывая другой Стороне всевозможное содействие в исполнении своих обязательств. Сторона, нарушившая свои обязательства по Договору, должна без промедления устранить эти нарушения, возместить причиненные таким неисполнением и/или ненадлежащим исполнением обязательств убытки. </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.10. Предъявления Сторонами требований об оплате неустоек/пени и/или иных санкций за нарушение условий Договора, а также сумм возмещения убытков или иного ущерба по Договору производится письменно</w:t>
      </w:r>
      <w:r w:rsidR="00CD68B7" w:rsidRPr="00471805">
        <w:rPr>
          <w:sz w:val="23"/>
          <w:szCs w:val="24"/>
        </w:rPr>
        <w:t>,</w:t>
      </w:r>
      <w:r w:rsidR="00B07F3A" w:rsidRPr="00471805">
        <w:rPr>
          <w:sz w:val="23"/>
          <w:szCs w:val="24"/>
        </w:rPr>
        <w:t xml:space="preserve"> путём направления соответствующего требования (претензии) об их уплате и/или возмещении. </w:t>
      </w:r>
    </w:p>
    <w:p w:rsidR="00B07F3A" w:rsidRPr="00471805" w:rsidRDefault="00B07F3A" w:rsidP="00B07F3A">
      <w:pPr>
        <w:spacing w:before="120" w:after="120" w:line="240" w:lineRule="auto"/>
        <w:rPr>
          <w:sz w:val="23"/>
          <w:szCs w:val="24"/>
        </w:rPr>
      </w:pPr>
      <w:r w:rsidRPr="00471805">
        <w:rPr>
          <w:spacing w:val="-1"/>
          <w:sz w:val="23"/>
          <w:szCs w:val="24"/>
        </w:rPr>
        <w:t xml:space="preserve">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w:t>
      </w:r>
      <w:r w:rsidRPr="00471805">
        <w:rPr>
          <w:sz w:val="23"/>
          <w:szCs w:val="24"/>
        </w:rPr>
        <w:t>Договор</w:t>
      </w:r>
      <w:r w:rsidRPr="00471805">
        <w:rPr>
          <w:spacing w:val="-1"/>
          <w:sz w:val="23"/>
          <w:szCs w:val="24"/>
        </w:rPr>
        <w:t>ных обязательств.</w:t>
      </w:r>
    </w:p>
    <w:p w:rsidR="00B07F3A" w:rsidRPr="00471805" w:rsidRDefault="00A70687" w:rsidP="00B07F3A">
      <w:pPr>
        <w:spacing w:before="120" w:after="120" w:line="240" w:lineRule="auto"/>
        <w:rPr>
          <w:sz w:val="23"/>
          <w:szCs w:val="24"/>
        </w:rPr>
      </w:pPr>
      <w:r w:rsidRPr="00471805">
        <w:rPr>
          <w:sz w:val="23"/>
          <w:szCs w:val="24"/>
        </w:rPr>
        <w:t>9</w:t>
      </w:r>
      <w:r w:rsidR="00B07F3A" w:rsidRPr="00471805">
        <w:rPr>
          <w:sz w:val="23"/>
          <w:szCs w:val="24"/>
        </w:rPr>
        <w:t>.11. Возмещение убытков, уплата неустойки/пени не освобождает Стороны от исполнения принятых по Договору обязательств.</w:t>
      </w:r>
    </w:p>
    <w:bookmarkEnd w:id="11"/>
    <w:p w:rsidR="00F401C5" w:rsidRPr="00471805" w:rsidRDefault="00F401C5" w:rsidP="00ED170D">
      <w:pPr>
        <w:spacing w:before="240" w:after="240" w:line="240" w:lineRule="auto"/>
        <w:jc w:val="center"/>
        <w:rPr>
          <w:b/>
          <w:sz w:val="23"/>
          <w:szCs w:val="24"/>
        </w:rPr>
      </w:pPr>
      <w:r w:rsidRPr="00471805">
        <w:rPr>
          <w:b/>
          <w:sz w:val="23"/>
          <w:szCs w:val="24"/>
        </w:rPr>
        <w:t>1</w:t>
      </w:r>
      <w:r w:rsidR="00A70687" w:rsidRPr="00471805">
        <w:rPr>
          <w:b/>
          <w:sz w:val="23"/>
          <w:szCs w:val="24"/>
        </w:rPr>
        <w:t>0</w:t>
      </w:r>
      <w:r w:rsidRPr="00471805">
        <w:rPr>
          <w:b/>
          <w:sz w:val="23"/>
          <w:szCs w:val="24"/>
        </w:rPr>
        <w:t>. ОБЕСПЕЧЕНИЕ ИСПОЛНЕНИЯ ОБЯЗАТЕЛЬСТВ</w:t>
      </w:r>
      <w:bookmarkEnd w:id="12"/>
    </w:p>
    <w:p w:rsidR="00F401C5" w:rsidRPr="00471805" w:rsidRDefault="00F401C5" w:rsidP="00E05550">
      <w:pPr>
        <w:spacing w:before="120" w:after="120" w:line="240" w:lineRule="auto"/>
        <w:rPr>
          <w:sz w:val="23"/>
          <w:szCs w:val="24"/>
        </w:rPr>
      </w:pPr>
      <w:r w:rsidRPr="00471805">
        <w:rPr>
          <w:sz w:val="23"/>
          <w:szCs w:val="24"/>
        </w:rPr>
        <w:t>1</w:t>
      </w:r>
      <w:r w:rsidR="00A70687" w:rsidRPr="00471805">
        <w:rPr>
          <w:sz w:val="23"/>
          <w:szCs w:val="24"/>
        </w:rPr>
        <w:t>0</w:t>
      </w:r>
      <w:r w:rsidRPr="00471805">
        <w:rPr>
          <w:sz w:val="23"/>
          <w:szCs w:val="24"/>
        </w:rPr>
        <w:t>.1. В целях обеспечения обязательств по настоящему Договору</w:t>
      </w:r>
      <w:r w:rsidR="00904F10" w:rsidRPr="00471805">
        <w:rPr>
          <w:sz w:val="23"/>
          <w:szCs w:val="24"/>
        </w:rPr>
        <w:t xml:space="preserve"> Подрядчик предоставляет о</w:t>
      </w:r>
      <w:r w:rsidR="0039025B" w:rsidRPr="00471805">
        <w:rPr>
          <w:sz w:val="23"/>
          <w:szCs w:val="24"/>
        </w:rPr>
        <w:t>беспечения исполнение</w:t>
      </w:r>
      <w:r w:rsidRPr="00471805">
        <w:rPr>
          <w:sz w:val="23"/>
          <w:szCs w:val="24"/>
        </w:rPr>
        <w:t xml:space="preserve"> </w:t>
      </w:r>
      <w:r w:rsidR="0039025B" w:rsidRPr="00471805">
        <w:rPr>
          <w:sz w:val="23"/>
          <w:szCs w:val="24"/>
        </w:rPr>
        <w:t>д</w:t>
      </w:r>
      <w:r w:rsidRPr="00471805">
        <w:rPr>
          <w:sz w:val="23"/>
          <w:szCs w:val="24"/>
        </w:rPr>
        <w:t>оговора в размере</w:t>
      </w:r>
      <w:r w:rsidR="00904F10" w:rsidRPr="00471805">
        <w:rPr>
          <w:sz w:val="23"/>
          <w:szCs w:val="24"/>
        </w:rPr>
        <w:t xml:space="preserve"> аванса, предусмотренного пунктом 4.2 Договора, что </w:t>
      </w:r>
      <w:r w:rsidR="00692F85" w:rsidRPr="00471805">
        <w:rPr>
          <w:sz w:val="23"/>
          <w:szCs w:val="24"/>
        </w:rPr>
        <w:t xml:space="preserve">в общей сумме </w:t>
      </w:r>
      <w:r w:rsidR="00904F10" w:rsidRPr="00471805">
        <w:rPr>
          <w:sz w:val="23"/>
          <w:szCs w:val="24"/>
        </w:rPr>
        <w:t>составляет ______ руб. ___ коп., НДС не</w:t>
      </w:r>
      <w:r w:rsidR="00692F85" w:rsidRPr="00471805">
        <w:rPr>
          <w:sz w:val="23"/>
          <w:szCs w:val="24"/>
        </w:rPr>
        <w:t xml:space="preserve"> </w:t>
      </w:r>
      <w:r w:rsidR="00904F10" w:rsidRPr="00471805">
        <w:rPr>
          <w:sz w:val="23"/>
          <w:szCs w:val="24"/>
        </w:rPr>
        <w:t>облагается.</w:t>
      </w:r>
    </w:p>
    <w:p w:rsidR="00904F10" w:rsidRPr="00471805" w:rsidRDefault="00692F85" w:rsidP="00904F10">
      <w:pPr>
        <w:spacing w:before="120" w:after="120" w:line="240" w:lineRule="auto"/>
        <w:rPr>
          <w:sz w:val="23"/>
          <w:szCs w:val="24"/>
        </w:rPr>
      </w:pPr>
      <w:r w:rsidRPr="00471805">
        <w:rPr>
          <w:sz w:val="23"/>
          <w:szCs w:val="24"/>
        </w:rPr>
        <w:t xml:space="preserve">10.2. Обеспечение исполнения Договора предоставляется </w:t>
      </w:r>
      <w:r w:rsidR="00904F10" w:rsidRPr="00471805">
        <w:rPr>
          <w:sz w:val="23"/>
          <w:szCs w:val="24"/>
        </w:rPr>
        <w:t xml:space="preserve">в </w:t>
      </w:r>
      <w:r w:rsidRPr="00471805">
        <w:rPr>
          <w:sz w:val="23"/>
          <w:szCs w:val="24"/>
        </w:rPr>
        <w:t>соответствии с порядком перечисления авансовых платежей.</w:t>
      </w:r>
    </w:p>
    <w:p w:rsidR="00904F10" w:rsidRPr="00471805" w:rsidRDefault="00692F85" w:rsidP="00904F10">
      <w:pPr>
        <w:spacing w:before="120" w:after="120" w:line="240" w:lineRule="auto"/>
        <w:rPr>
          <w:sz w:val="23"/>
          <w:szCs w:val="24"/>
        </w:rPr>
      </w:pPr>
      <w:r w:rsidRPr="00471805">
        <w:rPr>
          <w:sz w:val="23"/>
          <w:szCs w:val="24"/>
        </w:rPr>
        <w:lastRenderedPageBreak/>
        <w:t xml:space="preserve">10.2.1. Обеспечение исполнения Договора предоставляется до подписания Договора </w:t>
      </w:r>
      <w:r w:rsidR="00904F10" w:rsidRPr="00471805">
        <w:rPr>
          <w:sz w:val="23"/>
          <w:szCs w:val="24"/>
        </w:rPr>
        <w:t>в размере 10 % от стоимости работ, предусмотренных к выполнению в 2021 году, что составляет _________ (</w:t>
      </w:r>
      <w:r w:rsidR="00904F10" w:rsidRPr="00471805">
        <w:rPr>
          <w:i/>
          <w:sz w:val="23"/>
          <w:szCs w:val="24"/>
        </w:rPr>
        <w:t>прописью</w:t>
      </w:r>
      <w:r w:rsidR="00904F10" w:rsidRPr="00471805">
        <w:rPr>
          <w:sz w:val="23"/>
          <w:szCs w:val="24"/>
        </w:rPr>
        <w:t>) рублей _____ коп., НДС</w:t>
      </w:r>
      <w:r w:rsidRPr="00471805">
        <w:rPr>
          <w:sz w:val="23"/>
          <w:szCs w:val="24"/>
        </w:rPr>
        <w:t xml:space="preserve"> не облагается.</w:t>
      </w:r>
    </w:p>
    <w:p w:rsidR="00692F85" w:rsidRPr="00471805" w:rsidRDefault="00692F85" w:rsidP="00692F85">
      <w:pPr>
        <w:spacing w:before="120" w:after="120" w:line="240" w:lineRule="auto"/>
        <w:rPr>
          <w:sz w:val="23"/>
          <w:szCs w:val="24"/>
        </w:rPr>
      </w:pPr>
      <w:r w:rsidRPr="00471805">
        <w:rPr>
          <w:sz w:val="23"/>
          <w:szCs w:val="24"/>
        </w:rPr>
        <w:t>Обеспечение исполнения Договора в виде банковской гарантии должно действовать в течение всего срока выполнения работ первого этапа Договора, увеличенному на 30 (тридцать) дней (до 30 января 202</w:t>
      </w:r>
      <w:r w:rsidR="002F41F5" w:rsidRPr="00471805">
        <w:rPr>
          <w:sz w:val="23"/>
          <w:szCs w:val="24"/>
        </w:rPr>
        <w:t>2</w:t>
      </w:r>
      <w:r w:rsidRPr="00471805">
        <w:rPr>
          <w:sz w:val="23"/>
          <w:szCs w:val="24"/>
        </w:rPr>
        <w:t xml:space="preserve"> г.).</w:t>
      </w:r>
    </w:p>
    <w:p w:rsidR="00904F10" w:rsidRPr="00471805" w:rsidRDefault="00692F85" w:rsidP="00904F10">
      <w:pPr>
        <w:spacing w:before="120" w:after="120" w:line="240" w:lineRule="auto"/>
        <w:rPr>
          <w:sz w:val="23"/>
          <w:szCs w:val="24"/>
        </w:rPr>
      </w:pPr>
      <w:r w:rsidRPr="00471805">
        <w:rPr>
          <w:sz w:val="23"/>
          <w:szCs w:val="24"/>
        </w:rPr>
        <w:t xml:space="preserve">10.2.2. </w:t>
      </w:r>
      <w:r w:rsidR="00AB2283" w:rsidRPr="00471805">
        <w:rPr>
          <w:sz w:val="23"/>
          <w:szCs w:val="24"/>
        </w:rPr>
        <w:t>На период выполнения второго этапа работ Подрядчик предоставляет обеспеч</w:t>
      </w:r>
      <w:r w:rsidR="007C64B4" w:rsidRPr="00471805">
        <w:rPr>
          <w:sz w:val="23"/>
          <w:szCs w:val="24"/>
        </w:rPr>
        <w:t>е</w:t>
      </w:r>
      <w:r w:rsidR="00AB2283" w:rsidRPr="00471805">
        <w:rPr>
          <w:sz w:val="23"/>
          <w:szCs w:val="24"/>
        </w:rPr>
        <w:t xml:space="preserve">ние </w:t>
      </w:r>
      <w:r w:rsidR="00904F10" w:rsidRPr="00471805">
        <w:rPr>
          <w:sz w:val="23"/>
          <w:szCs w:val="24"/>
        </w:rPr>
        <w:t>в размере 10 % от стоимости работ, предусмотренных к выполнению в 2022 году, что составляет _________ (</w:t>
      </w:r>
      <w:r w:rsidR="00904F10" w:rsidRPr="00471805">
        <w:rPr>
          <w:i/>
          <w:sz w:val="23"/>
          <w:szCs w:val="24"/>
        </w:rPr>
        <w:t>прописью</w:t>
      </w:r>
      <w:r w:rsidR="007C64B4" w:rsidRPr="00471805">
        <w:rPr>
          <w:sz w:val="23"/>
          <w:szCs w:val="24"/>
        </w:rPr>
        <w:t>) рублей _____ коп. (НДС не облагается)</w:t>
      </w:r>
      <w:r w:rsidR="00904F10" w:rsidRPr="00471805">
        <w:rPr>
          <w:sz w:val="23"/>
          <w:szCs w:val="24"/>
        </w:rPr>
        <w:t xml:space="preserve"> </w:t>
      </w:r>
      <w:r w:rsidR="007C64B4" w:rsidRPr="00471805">
        <w:rPr>
          <w:sz w:val="23"/>
          <w:szCs w:val="24"/>
        </w:rPr>
        <w:t xml:space="preserve">не позднее чем за 5 рабочих дней до начала выполнения работ </w:t>
      </w:r>
      <w:r w:rsidR="00904F10" w:rsidRPr="00471805">
        <w:rPr>
          <w:sz w:val="23"/>
          <w:szCs w:val="24"/>
        </w:rPr>
        <w:t xml:space="preserve">(не </w:t>
      </w:r>
      <w:r w:rsidR="007C64B4" w:rsidRPr="00471805">
        <w:rPr>
          <w:sz w:val="23"/>
          <w:szCs w:val="24"/>
        </w:rPr>
        <w:t>позднее</w:t>
      </w:r>
      <w:r w:rsidR="00904F10" w:rsidRPr="00471805">
        <w:rPr>
          <w:sz w:val="23"/>
          <w:szCs w:val="24"/>
        </w:rPr>
        <w:t xml:space="preserve"> </w:t>
      </w:r>
      <w:r w:rsidR="007C64B4" w:rsidRPr="00471805">
        <w:rPr>
          <w:sz w:val="23"/>
          <w:szCs w:val="24"/>
        </w:rPr>
        <w:t>15</w:t>
      </w:r>
      <w:r w:rsidR="00904F10" w:rsidRPr="00471805">
        <w:rPr>
          <w:sz w:val="23"/>
          <w:szCs w:val="24"/>
        </w:rPr>
        <w:t xml:space="preserve"> января 2022 г.).</w:t>
      </w:r>
    </w:p>
    <w:p w:rsidR="002F41F5" w:rsidRPr="00471805" w:rsidRDefault="002F41F5" w:rsidP="002F41F5">
      <w:pPr>
        <w:spacing w:before="120" w:after="120" w:line="240" w:lineRule="auto"/>
        <w:rPr>
          <w:sz w:val="23"/>
          <w:szCs w:val="24"/>
        </w:rPr>
      </w:pPr>
      <w:r w:rsidRPr="00471805">
        <w:rPr>
          <w:sz w:val="23"/>
          <w:szCs w:val="24"/>
        </w:rPr>
        <w:t>Обеспечение исполнения Договора в виде банковской гарантии должно действовать в течение всего срока выполнения работ второго этапа Договора, увеличенному на 30 (тридцать) дней (до 30 ноября 2022 г.).</w:t>
      </w:r>
    </w:p>
    <w:p w:rsidR="004D44DB" w:rsidRPr="00471805" w:rsidRDefault="00F401C5" w:rsidP="004D44DB">
      <w:pPr>
        <w:pBdr>
          <w:top w:val="nil"/>
          <w:left w:val="nil"/>
          <w:bottom w:val="nil"/>
          <w:right w:val="nil"/>
          <w:between w:val="nil"/>
        </w:pBdr>
        <w:spacing w:before="120" w:after="120" w:line="240" w:lineRule="auto"/>
        <w:ind w:left="-15" w:firstLine="556"/>
        <w:rPr>
          <w:rFonts w:eastAsia="PT Astra Serif"/>
          <w:color w:val="000000"/>
          <w:sz w:val="23"/>
          <w:szCs w:val="24"/>
        </w:rPr>
      </w:pPr>
      <w:r w:rsidRPr="00471805">
        <w:rPr>
          <w:sz w:val="23"/>
          <w:szCs w:val="24"/>
        </w:rPr>
        <w:t>1</w:t>
      </w:r>
      <w:r w:rsidR="00A70687" w:rsidRPr="00471805">
        <w:rPr>
          <w:sz w:val="23"/>
          <w:szCs w:val="24"/>
        </w:rPr>
        <w:t>0</w:t>
      </w:r>
      <w:r w:rsidR="007C64B4" w:rsidRPr="00471805">
        <w:rPr>
          <w:sz w:val="23"/>
          <w:szCs w:val="24"/>
        </w:rPr>
        <w:t>.3</w:t>
      </w:r>
      <w:r w:rsidRPr="00471805">
        <w:rPr>
          <w:sz w:val="23"/>
          <w:szCs w:val="24"/>
        </w:rPr>
        <w:t xml:space="preserve">. </w:t>
      </w:r>
      <w:r w:rsidR="004D44DB" w:rsidRPr="00471805">
        <w:rPr>
          <w:rFonts w:eastAsia="PT Astra Serif"/>
          <w:color w:val="000000"/>
          <w:sz w:val="23"/>
          <w:szCs w:val="24"/>
        </w:rPr>
        <w:t xml:space="preserve">Способами обеспечения исполнения Договора являются банковская гарантия, выданная банком и соответствующая требованиям, установленным в документации о закупке, или внесение денежных средств на указанный Заказчиком расчетный счет. </w:t>
      </w:r>
    </w:p>
    <w:p w:rsidR="004D44DB" w:rsidRPr="00471805" w:rsidRDefault="004D44DB" w:rsidP="004D44DB">
      <w:pPr>
        <w:spacing w:before="120" w:after="120" w:line="240" w:lineRule="auto"/>
        <w:rPr>
          <w:sz w:val="23"/>
          <w:szCs w:val="24"/>
        </w:rPr>
      </w:pPr>
      <w:r w:rsidRPr="00471805">
        <w:rPr>
          <w:rFonts w:eastAsia="PT Astra Serif"/>
          <w:color w:val="000000"/>
          <w:sz w:val="23"/>
          <w:szCs w:val="24"/>
        </w:rPr>
        <w:t xml:space="preserve">Способ обеспечения исполнения </w:t>
      </w:r>
      <w:r w:rsidR="007C64B4" w:rsidRPr="00471805">
        <w:rPr>
          <w:rFonts w:eastAsia="PT Astra Serif"/>
          <w:color w:val="000000"/>
          <w:sz w:val="23"/>
          <w:szCs w:val="24"/>
        </w:rPr>
        <w:t>Договора</w:t>
      </w:r>
      <w:r w:rsidRPr="00471805">
        <w:rPr>
          <w:rFonts w:eastAsia="PT Astra Serif"/>
          <w:color w:val="000000"/>
          <w:sz w:val="23"/>
          <w:szCs w:val="24"/>
        </w:rPr>
        <w:t xml:space="preserve"> определяется Подрядчиком самостоятельно.</w:t>
      </w:r>
    </w:p>
    <w:p w:rsidR="00F401C5" w:rsidRPr="00471805" w:rsidRDefault="00F401C5" w:rsidP="004D44DB">
      <w:pPr>
        <w:spacing w:before="120" w:after="120" w:line="240" w:lineRule="auto"/>
        <w:rPr>
          <w:sz w:val="23"/>
          <w:szCs w:val="24"/>
        </w:rPr>
      </w:pPr>
      <w:r w:rsidRPr="00471805">
        <w:rPr>
          <w:sz w:val="23"/>
          <w:szCs w:val="24"/>
        </w:rPr>
        <w:t>1</w:t>
      </w:r>
      <w:r w:rsidR="00A70687" w:rsidRPr="00471805">
        <w:rPr>
          <w:sz w:val="23"/>
          <w:szCs w:val="24"/>
        </w:rPr>
        <w:t>0</w:t>
      </w:r>
      <w:r w:rsidRPr="00471805">
        <w:rPr>
          <w:sz w:val="23"/>
          <w:szCs w:val="24"/>
        </w:rPr>
        <w:t>.</w:t>
      </w:r>
      <w:r w:rsidR="007C64B4" w:rsidRPr="00471805">
        <w:rPr>
          <w:sz w:val="23"/>
          <w:szCs w:val="24"/>
        </w:rPr>
        <w:t>4</w:t>
      </w:r>
      <w:r w:rsidRPr="00471805">
        <w:rPr>
          <w:sz w:val="23"/>
          <w:szCs w:val="24"/>
        </w:rPr>
        <w:t xml:space="preserve">. Если по каким-либо причинам обеспечение исполнения Договора перестало быть действительным, или иным образом перестало обеспечивать исполнение Подрядчиком обязательств по Договору (отзыв лицензии у банка, выдавшего банковскую гарантию, истечение срока банковской гарантии при неисполненных обязательствах Подрядчика и т.п.), Подрядчик обязуется предоставить Заказчику обеспечение исполнения Договора на аналогичных условиях не менее чем за 10 </w:t>
      </w:r>
      <w:r w:rsidR="002F41F5" w:rsidRPr="00471805">
        <w:rPr>
          <w:sz w:val="23"/>
          <w:szCs w:val="24"/>
        </w:rPr>
        <w:t xml:space="preserve">рабочих </w:t>
      </w:r>
      <w:r w:rsidRPr="00471805">
        <w:rPr>
          <w:sz w:val="23"/>
          <w:szCs w:val="24"/>
        </w:rPr>
        <w:t xml:space="preserve">дней до даты истечения срока действия обеспечения, или в течение 10 (десяти) </w:t>
      </w:r>
      <w:r w:rsidR="002F41F5" w:rsidRPr="00471805">
        <w:rPr>
          <w:sz w:val="23"/>
          <w:szCs w:val="24"/>
        </w:rPr>
        <w:t>рабочих</w:t>
      </w:r>
      <w:r w:rsidRPr="00471805">
        <w:rPr>
          <w:sz w:val="23"/>
          <w:szCs w:val="24"/>
        </w:rPr>
        <w:t xml:space="preserve"> дней с даты, когда ранее выданное обеспечение перестало быть действительным.</w:t>
      </w:r>
    </w:p>
    <w:p w:rsidR="00F401C5" w:rsidRPr="00471805" w:rsidRDefault="00F401C5" w:rsidP="00E05550">
      <w:pPr>
        <w:spacing w:before="120" w:after="120" w:line="240" w:lineRule="auto"/>
        <w:rPr>
          <w:sz w:val="23"/>
          <w:szCs w:val="24"/>
        </w:rPr>
      </w:pPr>
      <w:r w:rsidRPr="00471805">
        <w:rPr>
          <w:sz w:val="23"/>
          <w:szCs w:val="24"/>
        </w:rPr>
        <w:t>1</w:t>
      </w:r>
      <w:r w:rsidR="00A70687" w:rsidRPr="00471805">
        <w:rPr>
          <w:sz w:val="23"/>
          <w:szCs w:val="24"/>
        </w:rPr>
        <w:t>0</w:t>
      </w:r>
      <w:r w:rsidRPr="00471805">
        <w:rPr>
          <w:sz w:val="23"/>
          <w:szCs w:val="24"/>
        </w:rPr>
        <w:t>.</w:t>
      </w:r>
      <w:r w:rsidR="007C64B4" w:rsidRPr="00471805">
        <w:rPr>
          <w:sz w:val="23"/>
          <w:szCs w:val="24"/>
        </w:rPr>
        <w:t>5</w:t>
      </w:r>
      <w:r w:rsidRPr="00471805">
        <w:rPr>
          <w:sz w:val="23"/>
          <w:szCs w:val="24"/>
        </w:rPr>
        <w:t xml:space="preserve">. </w:t>
      </w:r>
      <w:r w:rsidR="002F41F5" w:rsidRPr="00471805">
        <w:rPr>
          <w:sz w:val="23"/>
          <w:szCs w:val="24"/>
        </w:rPr>
        <w:t>Б</w:t>
      </w:r>
      <w:r w:rsidRPr="00471805">
        <w:rPr>
          <w:sz w:val="23"/>
          <w:szCs w:val="24"/>
        </w:rPr>
        <w:t>анковск</w:t>
      </w:r>
      <w:r w:rsidR="002F41F5" w:rsidRPr="00471805">
        <w:rPr>
          <w:sz w:val="23"/>
          <w:szCs w:val="24"/>
        </w:rPr>
        <w:t>ая</w:t>
      </w:r>
      <w:r w:rsidRPr="00471805">
        <w:rPr>
          <w:sz w:val="23"/>
          <w:szCs w:val="24"/>
        </w:rPr>
        <w:t xml:space="preserve"> гаранти</w:t>
      </w:r>
      <w:r w:rsidR="002F41F5" w:rsidRPr="00471805">
        <w:rPr>
          <w:sz w:val="23"/>
          <w:szCs w:val="24"/>
        </w:rPr>
        <w:t>я, предоставленная в качестве обеспечения исполнения договора, возврату не подлежит.</w:t>
      </w:r>
    </w:p>
    <w:p w:rsidR="00F401C5" w:rsidRPr="00471805" w:rsidRDefault="004D44DB" w:rsidP="00E05550">
      <w:pPr>
        <w:spacing w:before="120" w:after="120" w:line="240" w:lineRule="auto"/>
        <w:rPr>
          <w:sz w:val="23"/>
          <w:szCs w:val="24"/>
        </w:rPr>
      </w:pPr>
      <w:r w:rsidRPr="00471805">
        <w:rPr>
          <w:sz w:val="23"/>
          <w:szCs w:val="24"/>
        </w:rPr>
        <w:t>1</w:t>
      </w:r>
      <w:r w:rsidR="00A70687" w:rsidRPr="00471805">
        <w:rPr>
          <w:sz w:val="23"/>
          <w:szCs w:val="24"/>
        </w:rPr>
        <w:t>0</w:t>
      </w:r>
      <w:r w:rsidR="007C64B4" w:rsidRPr="00471805">
        <w:rPr>
          <w:sz w:val="23"/>
          <w:szCs w:val="24"/>
        </w:rPr>
        <w:t>.6</w:t>
      </w:r>
      <w:r w:rsidR="00F401C5" w:rsidRPr="00471805">
        <w:rPr>
          <w:sz w:val="23"/>
          <w:szCs w:val="24"/>
        </w:rPr>
        <w:t>. В случае изменения условий настоящего Договора сумма банковской гарантии должна быть изменена в соответствии с условиями изменения Договора.</w:t>
      </w:r>
    </w:p>
    <w:p w:rsidR="006504B2" w:rsidRPr="00471805" w:rsidRDefault="00F401C5" w:rsidP="00E05550">
      <w:pPr>
        <w:spacing w:before="120" w:after="120" w:line="240" w:lineRule="auto"/>
        <w:rPr>
          <w:sz w:val="23"/>
          <w:szCs w:val="24"/>
        </w:rPr>
      </w:pPr>
      <w:r w:rsidRPr="00471805">
        <w:rPr>
          <w:sz w:val="23"/>
          <w:szCs w:val="24"/>
        </w:rPr>
        <w:t>1</w:t>
      </w:r>
      <w:r w:rsidR="00A70687" w:rsidRPr="00471805">
        <w:rPr>
          <w:sz w:val="23"/>
          <w:szCs w:val="24"/>
        </w:rPr>
        <w:t>0</w:t>
      </w:r>
      <w:r w:rsidRPr="00471805">
        <w:rPr>
          <w:sz w:val="23"/>
          <w:szCs w:val="24"/>
        </w:rPr>
        <w:t>.</w:t>
      </w:r>
      <w:r w:rsidR="007C64B4" w:rsidRPr="00471805">
        <w:rPr>
          <w:sz w:val="23"/>
          <w:szCs w:val="24"/>
        </w:rPr>
        <w:t>7</w:t>
      </w:r>
      <w:r w:rsidRPr="00471805">
        <w:rPr>
          <w:sz w:val="23"/>
          <w:szCs w:val="24"/>
        </w:rPr>
        <w:t>. В случае обеспечения исполнения обязательств по Договору путем внесения денежных средс</w:t>
      </w:r>
      <w:r w:rsidR="006504B2" w:rsidRPr="00471805">
        <w:rPr>
          <w:sz w:val="23"/>
          <w:szCs w:val="24"/>
        </w:rPr>
        <w:t>тв на указанный Заказчиком в документации о закупке счет:</w:t>
      </w:r>
    </w:p>
    <w:p w:rsidR="00EC7C5C" w:rsidRPr="00471805" w:rsidRDefault="006504B2" w:rsidP="00E05550">
      <w:pPr>
        <w:spacing w:before="120" w:after="120" w:line="240" w:lineRule="auto"/>
        <w:rPr>
          <w:sz w:val="23"/>
          <w:szCs w:val="24"/>
        </w:rPr>
      </w:pPr>
      <w:r w:rsidRPr="00471805">
        <w:rPr>
          <w:sz w:val="23"/>
          <w:szCs w:val="24"/>
        </w:rPr>
        <w:t>-</w:t>
      </w:r>
      <w:r w:rsidR="00F401C5" w:rsidRPr="00471805">
        <w:rPr>
          <w:sz w:val="23"/>
          <w:szCs w:val="24"/>
        </w:rPr>
        <w:t xml:space="preserve"> фактом передачи денежных ср</w:t>
      </w:r>
      <w:r w:rsidR="00EC7C5C" w:rsidRPr="00471805">
        <w:rPr>
          <w:sz w:val="23"/>
          <w:szCs w:val="24"/>
        </w:rPr>
        <w:t>едств в обеспечение исполнения д</w:t>
      </w:r>
      <w:r w:rsidR="00F401C5" w:rsidRPr="00471805">
        <w:rPr>
          <w:sz w:val="23"/>
          <w:szCs w:val="24"/>
        </w:rPr>
        <w:t>оговора является поступление денежных средс</w:t>
      </w:r>
      <w:r w:rsidR="00EC7C5C" w:rsidRPr="00471805">
        <w:rPr>
          <w:sz w:val="23"/>
          <w:szCs w:val="24"/>
        </w:rPr>
        <w:t>тв на расчетный счет Заказчика в размере</w:t>
      </w:r>
      <w:r w:rsidR="00C04E5B" w:rsidRPr="00471805">
        <w:rPr>
          <w:sz w:val="23"/>
          <w:szCs w:val="24"/>
        </w:rPr>
        <w:t xml:space="preserve"> и в сроки</w:t>
      </w:r>
      <w:r w:rsidR="00EC7C5C" w:rsidRPr="00471805">
        <w:rPr>
          <w:sz w:val="23"/>
          <w:szCs w:val="24"/>
        </w:rPr>
        <w:t>, установленн</w:t>
      </w:r>
      <w:r w:rsidR="00C04E5B" w:rsidRPr="00471805">
        <w:rPr>
          <w:sz w:val="23"/>
          <w:szCs w:val="24"/>
        </w:rPr>
        <w:t>ые</w:t>
      </w:r>
      <w:r w:rsidR="00EC7C5C" w:rsidRPr="00471805">
        <w:rPr>
          <w:sz w:val="23"/>
          <w:szCs w:val="24"/>
        </w:rPr>
        <w:t xml:space="preserve"> в пункте 10.2.1 и 10.2.2;</w:t>
      </w:r>
    </w:p>
    <w:p w:rsidR="00EC7C5C" w:rsidRPr="00471805" w:rsidRDefault="00EC7C5C" w:rsidP="00E05550">
      <w:pPr>
        <w:spacing w:before="120" w:after="120" w:line="240" w:lineRule="auto"/>
        <w:rPr>
          <w:sz w:val="23"/>
          <w:szCs w:val="24"/>
        </w:rPr>
      </w:pPr>
      <w:r w:rsidRPr="00471805">
        <w:rPr>
          <w:sz w:val="23"/>
          <w:szCs w:val="24"/>
        </w:rPr>
        <w:t xml:space="preserve">- </w:t>
      </w:r>
      <w:r w:rsidR="00F401C5" w:rsidRPr="00471805">
        <w:rPr>
          <w:sz w:val="23"/>
          <w:szCs w:val="24"/>
        </w:rPr>
        <w:t>Подрядчик предоставляет Заказчику платежн</w:t>
      </w:r>
      <w:r w:rsidR="00C04E5B" w:rsidRPr="00471805">
        <w:rPr>
          <w:sz w:val="23"/>
          <w:szCs w:val="24"/>
        </w:rPr>
        <w:t>ы</w:t>
      </w:r>
      <w:r w:rsidR="00F401C5" w:rsidRPr="00471805">
        <w:rPr>
          <w:sz w:val="23"/>
          <w:szCs w:val="24"/>
        </w:rPr>
        <w:t>е поручени</w:t>
      </w:r>
      <w:r w:rsidR="00C04E5B" w:rsidRPr="00471805">
        <w:rPr>
          <w:sz w:val="23"/>
          <w:szCs w:val="24"/>
        </w:rPr>
        <w:t>я</w:t>
      </w:r>
      <w:r w:rsidR="00F401C5" w:rsidRPr="00471805">
        <w:rPr>
          <w:sz w:val="23"/>
          <w:szCs w:val="24"/>
        </w:rPr>
        <w:t xml:space="preserve"> с отметкой банка об оплате либо копию соответствующего платежного документа с выпиской банка о списании денежных средств с расчетного счета Подрядчика</w:t>
      </w:r>
      <w:r w:rsidRPr="00471805">
        <w:rPr>
          <w:sz w:val="23"/>
          <w:szCs w:val="24"/>
        </w:rPr>
        <w:t>;</w:t>
      </w:r>
    </w:p>
    <w:p w:rsidR="00F401C5" w:rsidRPr="00471805" w:rsidRDefault="006504B2" w:rsidP="0010285C">
      <w:pPr>
        <w:spacing w:before="120" w:after="120" w:line="240" w:lineRule="auto"/>
        <w:rPr>
          <w:sz w:val="23"/>
          <w:szCs w:val="24"/>
        </w:rPr>
      </w:pPr>
      <w:r w:rsidRPr="00471805">
        <w:rPr>
          <w:sz w:val="23"/>
          <w:szCs w:val="24"/>
        </w:rPr>
        <w:t>-</w:t>
      </w:r>
      <w:r w:rsidR="00F401C5" w:rsidRPr="00471805">
        <w:rPr>
          <w:sz w:val="23"/>
          <w:szCs w:val="24"/>
        </w:rPr>
        <w:t xml:space="preserve"> денежные средства возвращаются Подрядчику по реквизитам, указанным в Договоре, при условии надлежащего исполнения им всех своих обязательств по Договору, в течение 5 (пяти) банковских дней со дня подписани</w:t>
      </w:r>
      <w:r w:rsidR="00C04E5B" w:rsidRPr="00471805">
        <w:rPr>
          <w:sz w:val="23"/>
          <w:szCs w:val="24"/>
        </w:rPr>
        <w:t>я акта приемки выполненных работ (по каждому этапу)</w:t>
      </w:r>
      <w:r w:rsidR="00F401C5" w:rsidRPr="00471805">
        <w:rPr>
          <w:sz w:val="23"/>
          <w:szCs w:val="24"/>
        </w:rPr>
        <w:t>.</w:t>
      </w:r>
    </w:p>
    <w:p w:rsidR="004D44DB" w:rsidRPr="00471805" w:rsidRDefault="00631EB4" w:rsidP="0010285C">
      <w:pPr>
        <w:widowControl w:val="0"/>
        <w:pBdr>
          <w:top w:val="nil"/>
          <w:left w:val="nil"/>
          <w:bottom w:val="nil"/>
          <w:right w:val="nil"/>
          <w:between w:val="nil"/>
        </w:pBdr>
        <w:spacing w:before="120" w:after="120" w:line="240" w:lineRule="auto"/>
        <w:jc w:val="center"/>
        <w:rPr>
          <w:rFonts w:eastAsia="PT Astra Serif"/>
          <w:caps/>
          <w:color w:val="000000"/>
          <w:sz w:val="23"/>
          <w:szCs w:val="24"/>
        </w:rPr>
      </w:pPr>
      <w:r w:rsidRPr="00471805">
        <w:rPr>
          <w:rFonts w:eastAsia="PT Astra Serif"/>
          <w:b/>
          <w:caps/>
          <w:color w:val="000000"/>
          <w:sz w:val="23"/>
          <w:szCs w:val="24"/>
        </w:rPr>
        <w:t>1</w:t>
      </w:r>
      <w:r w:rsidR="00A70687" w:rsidRPr="00471805">
        <w:rPr>
          <w:rFonts w:eastAsia="PT Astra Serif"/>
          <w:b/>
          <w:caps/>
          <w:color w:val="000000"/>
          <w:sz w:val="23"/>
          <w:szCs w:val="24"/>
        </w:rPr>
        <w:t>1</w:t>
      </w:r>
      <w:r w:rsidR="00B07F3A" w:rsidRPr="00471805">
        <w:rPr>
          <w:rFonts w:eastAsia="PT Astra Serif"/>
          <w:b/>
          <w:caps/>
          <w:color w:val="000000"/>
          <w:sz w:val="23"/>
          <w:szCs w:val="24"/>
        </w:rPr>
        <w:t>. Качество работ и гарантии</w:t>
      </w:r>
    </w:p>
    <w:p w:rsidR="004D44DB" w:rsidRPr="00471805" w:rsidRDefault="00631EB4" w:rsidP="0010285C">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.1. Подрядчик гарантирует:</w:t>
      </w:r>
    </w:p>
    <w:p w:rsidR="004D44DB" w:rsidRPr="00471805" w:rsidRDefault="004D44DB"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xml:space="preserve">- наличие у себя всех допусков и разрешений, необходимых для выполнения в соответствии с настоящим </w:t>
      </w:r>
      <w:r w:rsidR="00B07F3A" w:rsidRPr="00471805">
        <w:rPr>
          <w:sz w:val="23"/>
          <w:szCs w:val="24"/>
        </w:rPr>
        <w:t>Договор</w:t>
      </w:r>
      <w:r w:rsidRPr="00471805">
        <w:rPr>
          <w:rFonts w:eastAsia="PT Astra Serif"/>
          <w:color w:val="000000"/>
          <w:sz w:val="23"/>
          <w:szCs w:val="24"/>
        </w:rPr>
        <w:t xml:space="preserve">ом работ; </w:t>
      </w:r>
    </w:p>
    <w:p w:rsidR="004D44DB" w:rsidRPr="00471805" w:rsidRDefault="004D44DB"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xml:space="preserve">- выполнение всех работ в полном объеме и в сроки, определенные условиями настоящего </w:t>
      </w:r>
      <w:r w:rsidR="00B07F3A" w:rsidRPr="00471805">
        <w:rPr>
          <w:sz w:val="23"/>
          <w:szCs w:val="24"/>
        </w:rPr>
        <w:t>Договор</w:t>
      </w:r>
      <w:r w:rsidRPr="00471805">
        <w:rPr>
          <w:rFonts w:eastAsia="PT Astra Serif"/>
          <w:color w:val="000000"/>
          <w:sz w:val="23"/>
          <w:szCs w:val="24"/>
        </w:rPr>
        <w:t>а;</w:t>
      </w:r>
    </w:p>
    <w:p w:rsidR="004D44DB" w:rsidRPr="00471805" w:rsidRDefault="004D44DB"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xml:space="preserve">- соответствие качества всех выполненных работ условиям настоящего </w:t>
      </w:r>
      <w:r w:rsidR="00B07F3A" w:rsidRPr="00471805">
        <w:rPr>
          <w:sz w:val="23"/>
          <w:szCs w:val="24"/>
        </w:rPr>
        <w:t>Договор</w:t>
      </w:r>
      <w:r w:rsidRPr="00471805">
        <w:rPr>
          <w:rFonts w:eastAsia="PT Astra Serif"/>
          <w:color w:val="000000"/>
          <w:sz w:val="23"/>
          <w:szCs w:val="24"/>
        </w:rPr>
        <w:t xml:space="preserve">а и </w:t>
      </w:r>
      <w:proofErr w:type="gramStart"/>
      <w:r w:rsidRPr="00471805">
        <w:rPr>
          <w:rFonts w:eastAsia="PT Astra Serif"/>
          <w:color w:val="000000"/>
          <w:sz w:val="23"/>
          <w:szCs w:val="24"/>
        </w:rPr>
        <w:t>нормам</w:t>
      </w:r>
      <w:proofErr w:type="gramEnd"/>
      <w:r w:rsidRPr="00471805">
        <w:rPr>
          <w:rFonts w:eastAsia="PT Astra Serif"/>
          <w:color w:val="000000"/>
          <w:sz w:val="23"/>
          <w:szCs w:val="24"/>
        </w:rPr>
        <w:t xml:space="preserve"> и правилам, действующим на территории РФ;</w:t>
      </w:r>
    </w:p>
    <w:p w:rsidR="004D44DB" w:rsidRPr="00471805" w:rsidRDefault="004D44DB"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высокое качество выполненных работ, смонтированных изделий;</w:t>
      </w:r>
    </w:p>
    <w:p w:rsidR="004D44DB" w:rsidRPr="00471805" w:rsidRDefault="004D44DB"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 xml:space="preserve">- своевременное устранение за свой счет недостатков (дефектов), выявленных в период </w:t>
      </w:r>
      <w:r w:rsidRPr="00471805">
        <w:rPr>
          <w:rFonts w:eastAsia="PT Astra Serif"/>
          <w:color w:val="000000"/>
          <w:sz w:val="23"/>
          <w:szCs w:val="24"/>
        </w:rPr>
        <w:lastRenderedPageBreak/>
        <w:t>Гарантийных сроков.</w:t>
      </w:r>
    </w:p>
    <w:p w:rsidR="004D44DB" w:rsidRPr="00471805" w:rsidRDefault="00631EB4"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 xml:space="preserve">.2. Все материалы и оборудование, применяемые при выполнении работ, должны иметь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их происхождение, качество и сроки годности. По требованию Заказчика Подрядчик обязан предоставить указанные документы.  </w:t>
      </w:r>
    </w:p>
    <w:p w:rsidR="004D44DB" w:rsidRPr="00471805" w:rsidRDefault="00631EB4" w:rsidP="00B07F3A">
      <w:pPr>
        <w:widowControl w:val="0"/>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 xml:space="preserve">.3. Результат работ должен соответствовать требованиям </w:t>
      </w:r>
      <w:r w:rsidR="00B07F3A" w:rsidRPr="00471805">
        <w:rPr>
          <w:sz w:val="23"/>
          <w:szCs w:val="24"/>
        </w:rPr>
        <w:t>Договор</w:t>
      </w:r>
      <w:r w:rsidR="004D44DB" w:rsidRPr="00471805">
        <w:rPr>
          <w:rFonts w:eastAsia="PT Astra Serif"/>
          <w:color w:val="000000"/>
          <w:sz w:val="23"/>
          <w:szCs w:val="24"/>
        </w:rPr>
        <w:t>а, а также иным обязательным</w:t>
      </w:r>
      <w:r w:rsidR="0010285C" w:rsidRPr="00471805">
        <w:rPr>
          <w:rFonts w:eastAsia="PT Astra Serif"/>
          <w:color w:val="000000"/>
          <w:sz w:val="23"/>
          <w:szCs w:val="24"/>
        </w:rPr>
        <w:t xml:space="preserve"> требованиям</w:t>
      </w:r>
      <w:r w:rsidR="004D44DB" w:rsidRPr="00471805">
        <w:rPr>
          <w:rFonts w:eastAsia="PT Astra Serif"/>
          <w:color w:val="000000"/>
          <w:sz w:val="23"/>
          <w:szCs w:val="24"/>
        </w:rPr>
        <w:t>, установленным действующим законодательством Российской Федерации.</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.4</w:t>
      </w:r>
      <w:r w:rsidR="004D44DB" w:rsidRPr="00471805">
        <w:rPr>
          <w:rFonts w:eastAsia="PT Astra Serif"/>
          <w:color w:val="000000"/>
          <w:sz w:val="23"/>
          <w:szCs w:val="24"/>
        </w:rPr>
        <w:t xml:space="preserve">. Гарантийный срок на объект устанавливается сроком </w:t>
      </w:r>
      <w:r w:rsidR="004D44DB" w:rsidRPr="00471805">
        <w:rPr>
          <w:rFonts w:eastAsia="PT Astra Serif"/>
          <w:b/>
          <w:color w:val="000000"/>
          <w:sz w:val="23"/>
          <w:szCs w:val="24"/>
        </w:rPr>
        <w:t>на 5 (пять) лет.</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.5</w:t>
      </w:r>
      <w:r w:rsidR="004D44DB" w:rsidRPr="00471805">
        <w:rPr>
          <w:rFonts w:eastAsia="PT Astra Serif"/>
          <w:color w:val="000000"/>
          <w:sz w:val="23"/>
          <w:szCs w:val="24"/>
        </w:rPr>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w:t>
      </w:r>
      <w:r w:rsidR="00B07F3A" w:rsidRPr="00471805">
        <w:rPr>
          <w:sz w:val="23"/>
          <w:szCs w:val="24"/>
        </w:rPr>
        <w:t>Договоро</w:t>
      </w:r>
      <w:r w:rsidR="004D44DB" w:rsidRPr="00471805">
        <w:rPr>
          <w:rFonts w:eastAsia="PT Astra Serif"/>
          <w:color w:val="000000"/>
          <w:sz w:val="23"/>
          <w:szCs w:val="24"/>
        </w:rPr>
        <w:t>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w:t>
      </w:r>
      <w:r w:rsidR="00A70687" w:rsidRPr="00471805">
        <w:rPr>
          <w:rFonts w:eastAsia="PT Astra Serif"/>
          <w:color w:val="000000"/>
          <w:sz w:val="23"/>
          <w:szCs w:val="24"/>
        </w:rPr>
        <w:t>6</w:t>
      </w:r>
      <w:r w:rsidR="004D44DB" w:rsidRPr="00471805">
        <w:rPr>
          <w:rFonts w:eastAsia="PT Astra Serif"/>
          <w:color w:val="000000"/>
          <w:sz w:val="23"/>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w:t>
      </w:r>
      <w:r w:rsidR="00B07F3A" w:rsidRPr="00471805">
        <w:rPr>
          <w:rFonts w:eastAsia="PT Astra Serif"/>
          <w:color w:val="000000"/>
          <w:sz w:val="23"/>
          <w:szCs w:val="24"/>
        </w:rPr>
        <w:t>О</w:t>
      </w:r>
      <w:r w:rsidR="004D44DB" w:rsidRPr="00471805">
        <w:rPr>
          <w:rFonts w:eastAsia="PT Astra Serif"/>
          <w:color w:val="000000"/>
          <w:sz w:val="23"/>
          <w:szCs w:val="24"/>
        </w:rPr>
        <w:t>бъекта, произведенног</w:t>
      </w:r>
      <w:r w:rsidR="00B07F3A" w:rsidRPr="00471805">
        <w:rPr>
          <w:rFonts w:eastAsia="PT Astra Serif"/>
          <w:color w:val="000000"/>
          <w:sz w:val="23"/>
          <w:szCs w:val="24"/>
        </w:rPr>
        <w:t>о Заказчиком или привлеченными З</w:t>
      </w:r>
      <w:r w:rsidR="004D44DB" w:rsidRPr="00471805">
        <w:rPr>
          <w:rFonts w:eastAsia="PT Astra Serif"/>
          <w:color w:val="000000"/>
          <w:sz w:val="23"/>
          <w:szCs w:val="24"/>
        </w:rPr>
        <w:t>аказчиком третьими лицами.</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w:t>
      </w:r>
      <w:r w:rsidR="00A70687" w:rsidRPr="00471805">
        <w:rPr>
          <w:rFonts w:eastAsia="PT Astra Serif"/>
          <w:color w:val="000000"/>
          <w:sz w:val="23"/>
          <w:szCs w:val="24"/>
        </w:rPr>
        <w:t>7</w:t>
      </w:r>
      <w:r w:rsidR="004D44DB" w:rsidRPr="00471805">
        <w:rPr>
          <w:rFonts w:eastAsia="PT Astra Serif"/>
          <w:color w:val="000000"/>
          <w:sz w:val="23"/>
          <w:szCs w:val="24"/>
        </w:rPr>
        <w:t>. Устранение недостатков (дефектов) работ, выявленных в течение гарантийного срока, осуществл</w:t>
      </w:r>
      <w:r w:rsidR="00B07F3A" w:rsidRPr="00471805">
        <w:rPr>
          <w:rFonts w:eastAsia="PT Astra Serif"/>
          <w:color w:val="000000"/>
          <w:sz w:val="23"/>
          <w:szCs w:val="24"/>
        </w:rPr>
        <w:t>яется силами и за счет средств П</w:t>
      </w:r>
      <w:r w:rsidR="004D44DB" w:rsidRPr="00471805">
        <w:rPr>
          <w:rFonts w:eastAsia="PT Astra Serif"/>
          <w:color w:val="000000"/>
          <w:sz w:val="23"/>
          <w:szCs w:val="24"/>
        </w:rPr>
        <w:t>одрядчика.</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w:t>
      </w:r>
      <w:r w:rsidR="00A70687" w:rsidRPr="00471805">
        <w:rPr>
          <w:rFonts w:eastAsia="PT Astra Serif"/>
          <w:color w:val="000000"/>
          <w:sz w:val="23"/>
          <w:szCs w:val="24"/>
        </w:rPr>
        <w:t>8</w:t>
      </w:r>
      <w:r w:rsidR="004D44DB" w:rsidRPr="00471805">
        <w:rPr>
          <w:rFonts w:eastAsia="PT Astra Serif"/>
          <w:color w:val="000000"/>
          <w:sz w:val="23"/>
          <w:szCs w:val="24"/>
        </w:rPr>
        <w:t>. Если в течение гарантийного сро</w:t>
      </w:r>
      <w:r w:rsidR="00B07F3A" w:rsidRPr="00471805">
        <w:rPr>
          <w:rFonts w:eastAsia="PT Astra Serif"/>
          <w:color w:val="000000"/>
          <w:sz w:val="23"/>
          <w:szCs w:val="24"/>
        </w:rPr>
        <w:t xml:space="preserve">ка, указанного в пункте </w:t>
      </w:r>
      <w:r w:rsidR="00CD68B7" w:rsidRPr="00471805">
        <w:rPr>
          <w:rFonts w:eastAsia="PT Astra Serif"/>
          <w:color w:val="000000"/>
          <w:sz w:val="23"/>
          <w:szCs w:val="24"/>
        </w:rPr>
        <w:t>11</w:t>
      </w:r>
      <w:r w:rsidR="00B07F3A" w:rsidRPr="00471805">
        <w:rPr>
          <w:rFonts w:eastAsia="PT Astra Serif"/>
          <w:color w:val="000000"/>
          <w:sz w:val="23"/>
          <w:szCs w:val="24"/>
        </w:rPr>
        <w:t>.4</w:t>
      </w:r>
      <w:r w:rsidR="004D44DB" w:rsidRPr="00471805">
        <w:rPr>
          <w:rFonts w:eastAsia="PT Astra Serif"/>
          <w:color w:val="000000"/>
          <w:sz w:val="23"/>
          <w:szCs w:val="24"/>
        </w:rPr>
        <w:t xml:space="preserve"> </w:t>
      </w:r>
      <w:r w:rsidR="00B07F3A" w:rsidRPr="00471805">
        <w:rPr>
          <w:sz w:val="23"/>
          <w:szCs w:val="24"/>
        </w:rPr>
        <w:t>Договор</w:t>
      </w:r>
      <w:r w:rsidR="004D44DB" w:rsidRPr="00471805">
        <w:rPr>
          <w:rFonts w:eastAsia="PT Astra Serif"/>
          <w:color w:val="000000"/>
          <w:sz w:val="23"/>
          <w:szCs w:val="24"/>
        </w:rPr>
        <w:t>а, будут обнаружены недостатки (дефекты) рабо</w:t>
      </w:r>
      <w:r w:rsidR="00B07F3A" w:rsidRPr="00471805">
        <w:rPr>
          <w:rFonts w:eastAsia="PT Astra Serif"/>
          <w:color w:val="000000"/>
          <w:sz w:val="23"/>
          <w:szCs w:val="24"/>
        </w:rPr>
        <w:t>т, заказчик уведомляет об этом П</w:t>
      </w:r>
      <w:r w:rsidR="004D44DB" w:rsidRPr="00471805">
        <w:rPr>
          <w:rFonts w:eastAsia="PT Astra Serif"/>
          <w:color w:val="000000"/>
          <w:sz w:val="23"/>
          <w:szCs w:val="24"/>
        </w:rPr>
        <w:t xml:space="preserve">одрядчика в порядке, предусмотренном </w:t>
      </w:r>
      <w:r w:rsidR="00B07F3A" w:rsidRPr="00471805">
        <w:rPr>
          <w:sz w:val="23"/>
          <w:szCs w:val="24"/>
        </w:rPr>
        <w:t>Договором</w:t>
      </w:r>
      <w:r w:rsidR="00254971" w:rsidRPr="00471805">
        <w:rPr>
          <w:sz w:val="23"/>
          <w:szCs w:val="24"/>
        </w:rPr>
        <w:t>.</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w:t>
      </w:r>
      <w:r w:rsidR="00A70687" w:rsidRPr="00471805">
        <w:rPr>
          <w:rFonts w:eastAsia="PT Astra Serif"/>
          <w:color w:val="000000"/>
          <w:sz w:val="23"/>
          <w:szCs w:val="24"/>
        </w:rPr>
        <w:t>9</w:t>
      </w:r>
      <w:r w:rsidR="004D44DB" w:rsidRPr="00471805">
        <w:rPr>
          <w:rFonts w:eastAsia="PT Astra Serif"/>
          <w:color w:val="000000"/>
          <w:sz w:val="23"/>
          <w:szCs w:val="24"/>
        </w:rPr>
        <w:t>. Не позднее 10 (десяти) календарных дн</w:t>
      </w:r>
      <w:r w:rsidR="00B07F3A" w:rsidRPr="00471805">
        <w:rPr>
          <w:rFonts w:eastAsia="PT Astra Serif"/>
          <w:color w:val="000000"/>
          <w:sz w:val="23"/>
          <w:szCs w:val="24"/>
        </w:rPr>
        <w:t>ей со дня получения П</w:t>
      </w:r>
      <w:r w:rsidR="004D44DB" w:rsidRPr="00471805">
        <w:rPr>
          <w:rFonts w:eastAsia="PT Astra Serif"/>
          <w:color w:val="000000"/>
          <w:sz w:val="23"/>
          <w:szCs w:val="24"/>
        </w:rPr>
        <w:t>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B07F3A" w:rsidRPr="00471805">
        <w:rPr>
          <w:rFonts w:eastAsia="PT Astra Serif"/>
          <w:color w:val="000000"/>
          <w:sz w:val="23"/>
          <w:szCs w:val="24"/>
        </w:rPr>
        <w:t>.</w:t>
      </w:r>
      <w:r w:rsidR="00A70687" w:rsidRPr="00471805">
        <w:rPr>
          <w:rFonts w:eastAsia="PT Astra Serif"/>
          <w:color w:val="000000"/>
          <w:sz w:val="23"/>
          <w:szCs w:val="24"/>
        </w:rPr>
        <w:t>10</w:t>
      </w:r>
      <w:r w:rsidR="00B07F3A" w:rsidRPr="00471805">
        <w:rPr>
          <w:rFonts w:eastAsia="PT Astra Serif"/>
          <w:color w:val="000000"/>
          <w:sz w:val="23"/>
          <w:szCs w:val="24"/>
        </w:rPr>
        <w:t>. В случае уклонения П</w:t>
      </w:r>
      <w:r w:rsidR="004D44DB" w:rsidRPr="00471805">
        <w:rPr>
          <w:rFonts w:eastAsia="PT Astra Serif"/>
          <w:color w:val="000000"/>
          <w:sz w:val="23"/>
          <w:szCs w:val="24"/>
        </w:rPr>
        <w:t>одрядчика от составления акта выявленных недостатков (дефект</w:t>
      </w:r>
      <w:r w:rsidR="00B07F3A" w:rsidRPr="00471805">
        <w:rPr>
          <w:rFonts w:eastAsia="PT Astra Serif"/>
          <w:color w:val="000000"/>
          <w:sz w:val="23"/>
          <w:szCs w:val="24"/>
        </w:rPr>
        <w:t>ов) работ в установленный срок З</w:t>
      </w:r>
      <w:r w:rsidR="004D44DB" w:rsidRPr="00471805">
        <w:rPr>
          <w:rFonts w:eastAsia="PT Astra Serif"/>
          <w:color w:val="000000"/>
          <w:sz w:val="23"/>
          <w:szCs w:val="24"/>
        </w:rPr>
        <w:t xml:space="preserve">аказчик вправе составить его без участия </w:t>
      </w:r>
      <w:r w:rsidR="00B07F3A" w:rsidRPr="00471805">
        <w:rPr>
          <w:rFonts w:eastAsia="PT Astra Serif"/>
          <w:color w:val="000000"/>
          <w:sz w:val="23"/>
          <w:szCs w:val="24"/>
        </w:rPr>
        <w:t>П</w:t>
      </w:r>
      <w:r w:rsidR="004D44DB" w:rsidRPr="00471805">
        <w:rPr>
          <w:rFonts w:eastAsia="PT Astra Serif"/>
          <w:color w:val="000000"/>
          <w:sz w:val="23"/>
          <w:szCs w:val="24"/>
        </w:rPr>
        <w:t>одрядчика.</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 xml:space="preserve">. Если иной срок не будет согласован сторонами дополнительно, </w:t>
      </w:r>
      <w:r w:rsidR="00B07F3A" w:rsidRPr="00471805">
        <w:rPr>
          <w:rFonts w:eastAsia="PT Astra Serif"/>
          <w:color w:val="000000"/>
          <w:sz w:val="23"/>
          <w:szCs w:val="24"/>
        </w:rPr>
        <w:t>П</w:t>
      </w:r>
      <w:r w:rsidR="004D44DB" w:rsidRPr="00471805">
        <w:rPr>
          <w:rFonts w:eastAsia="PT Astra Serif"/>
          <w:color w:val="000000"/>
          <w:sz w:val="23"/>
          <w:szCs w:val="24"/>
        </w:rPr>
        <w:t xml:space="preserve">одрядчик обязуется устранить выявленные недостатки (дефекты) работ не позднее 1 (одного) месяца </w:t>
      </w:r>
      <w:r w:rsidR="00B07F3A" w:rsidRPr="00471805">
        <w:rPr>
          <w:rFonts w:eastAsia="PT Astra Serif"/>
          <w:color w:val="000000"/>
          <w:sz w:val="23"/>
          <w:szCs w:val="24"/>
        </w:rPr>
        <w:t>со дня получения требования от З</w:t>
      </w:r>
      <w:r w:rsidR="004D44DB" w:rsidRPr="00471805">
        <w:rPr>
          <w:rFonts w:eastAsia="PT Astra Serif"/>
          <w:color w:val="000000"/>
          <w:sz w:val="23"/>
          <w:szCs w:val="24"/>
        </w:rPr>
        <w:t>аказчика.</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A70687" w:rsidRPr="00471805">
        <w:rPr>
          <w:rFonts w:eastAsia="PT Astra Serif"/>
          <w:color w:val="000000"/>
          <w:sz w:val="23"/>
          <w:szCs w:val="24"/>
        </w:rPr>
        <w:t>1</w:t>
      </w:r>
      <w:r w:rsidR="004D44DB" w:rsidRPr="00471805">
        <w:rPr>
          <w:rFonts w:eastAsia="PT Astra Serif"/>
          <w:color w:val="000000"/>
          <w:sz w:val="23"/>
          <w:szCs w:val="24"/>
        </w:rPr>
        <w:t>.1</w:t>
      </w:r>
      <w:r w:rsidR="00A70687" w:rsidRPr="00471805">
        <w:rPr>
          <w:rFonts w:eastAsia="PT Astra Serif"/>
          <w:color w:val="000000"/>
          <w:sz w:val="23"/>
          <w:szCs w:val="24"/>
        </w:rPr>
        <w:t>2</w:t>
      </w:r>
      <w:r w:rsidR="00B07F3A" w:rsidRPr="00471805">
        <w:rPr>
          <w:rFonts w:eastAsia="PT Astra Serif"/>
          <w:color w:val="000000"/>
          <w:sz w:val="23"/>
          <w:szCs w:val="24"/>
        </w:rPr>
        <w:t>. В случае отказа П</w:t>
      </w:r>
      <w:r w:rsidR="004D44DB" w:rsidRPr="00471805">
        <w:rPr>
          <w:rFonts w:eastAsia="PT Astra Serif"/>
          <w:color w:val="000000"/>
          <w:sz w:val="23"/>
          <w:szCs w:val="24"/>
        </w:rPr>
        <w:t xml:space="preserve">одрядчика от устранения выявленных недостатков (дефектов) работ или в случае </w:t>
      </w:r>
      <w:proofErr w:type="spellStart"/>
      <w:r w:rsidR="004D44DB" w:rsidRPr="00471805">
        <w:rPr>
          <w:rFonts w:eastAsia="PT Astra Serif"/>
          <w:color w:val="000000"/>
          <w:sz w:val="23"/>
          <w:szCs w:val="24"/>
        </w:rPr>
        <w:t>неустранения</w:t>
      </w:r>
      <w:proofErr w:type="spellEnd"/>
      <w:r w:rsidR="004D44DB" w:rsidRPr="00471805">
        <w:rPr>
          <w:rFonts w:eastAsia="PT Astra Serif"/>
          <w:color w:val="000000"/>
          <w:sz w:val="23"/>
          <w:szCs w:val="24"/>
        </w:rPr>
        <w:t xml:space="preserve"> недостатков (дефектов) работ в установленный срок </w:t>
      </w:r>
      <w:r w:rsidR="00B07F3A" w:rsidRPr="00471805">
        <w:rPr>
          <w:rFonts w:eastAsia="PT Astra Serif"/>
          <w:color w:val="000000"/>
          <w:sz w:val="23"/>
          <w:szCs w:val="24"/>
        </w:rPr>
        <w:t>З</w:t>
      </w:r>
      <w:r w:rsidR="004D44DB" w:rsidRPr="00471805">
        <w:rPr>
          <w:rFonts w:eastAsia="PT Astra Serif"/>
          <w:color w:val="000000"/>
          <w:sz w:val="23"/>
          <w:szCs w:val="24"/>
        </w:rPr>
        <w:t xml:space="preserve">аказчик вправе привлечь третьих лиц с возмещением расходов на устранение недостатков (дефектов) работ за счет </w:t>
      </w:r>
      <w:r w:rsidR="00B07F3A" w:rsidRPr="00471805">
        <w:rPr>
          <w:rFonts w:eastAsia="PT Astra Serif"/>
          <w:color w:val="000000"/>
          <w:sz w:val="23"/>
          <w:szCs w:val="24"/>
        </w:rPr>
        <w:t>П</w:t>
      </w:r>
      <w:r w:rsidR="004D44DB" w:rsidRPr="00471805">
        <w:rPr>
          <w:rFonts w:eastAsia="PT Astra Serif"/>
          <w:color w:val="000000"/>
          <w:sz w:val="23"/>
          <w:szCs w:val="24"/>
        </w:rPr>
        <w:t>одрядчика.</w:t>
      </w:r>
    </w:p>
    <w:p w:rsidR="004D44DB" w:rsidRPr="00471805" w:rsidRDefault="00A70687"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11</w:t>
      </w:r>
      <w:r w:rsidR="004D44DB" w:rsidRPr="00471805">
        <w:rPr>
          <w:rFonts w:eastAsia="PT Astra Serif"/>
          <w:color w:val="000000"/>
          <w:sz w:val="23"/>
          <w:szCs w:val="24"/>
        </w:rPr>
        <w:t>.1</w:t>
      </w:r>
      <w:r w:rsidRPr="00471805">
        <w:rPr>
          <w:rFonts w:eastAsia="PT Astra Serif"/>
          <w:color w:val="000000"/>
          <w:sz w:val="23"/>
          <w:szCs w:val="24"/>
        </w:rPr>
        <w:t>3</w:t>
      </w:r>
      <w:r w:rsidR="004D44DB" w:rsidRPr="00471805">
        <w:rPr>
          <w:rFonts w:eastAsia="PT Astra Serif"/>
          <w:color w:val="000000"/>
          <w:sz w:val="23"/>
          <w:szCs w:val="24"/>
        </w:rPr>
        <w:t xml:space="preserve">. Течение гарантийного срока прерывается на все время, на протяжении которого </w:t>
      </w:r>
      <w:r w:rsidR="00B07F3A" w:rsidRPr="00471805">
        <w:rPr>
          <w:rFonts w:eastAsia="PT Astra Serif"/>
          <w:color w:val="000000"/>
          <w:sz w:val="23"/>
          <w:szCs w:val="24"/>
        </w:rPr>
        <w:t>О</w:t>
      </w:r>
      <w:r w:rsidR="004D44DB" w:rsidRPr="00471805">
        <w:rPr>
          <w:rFonts w:eastAsia="PT Astra Serif"/>
          <w:color w:val="000000"/>
          <w:sz w:val="23"/>
          <w:szCs w:val="24"/>
        </w:rPr>
        <w:t>бъект не мог эксплуатироваться вследствие недостатков (дефектов) работ, за которые отвеч</w:t>
      </w:r>
      <w:r w:rsidR="00B07F3A" w:rsidRPr="00471805">
        <w:rPr>
          <w:rFonts w:eastAsia="PT Astra Serif"/>
          <w:color w:val="000000"/>
          <w:sz w:val="23"/>
          <w:szCs w:val="24"/>
        </w:rPr>
        <w:t>ает П</w:t>
      </w:r>
      <w:r w:rsidR="004D44DB" w:rsidRPr="00471805">
        <w:rPr>
          <w:rFonts w:eastAsia="PT Astra Serif"/>
          <w:color w:val="000000"/>
          <w:sz w:val="23"/>
          <w:szCs w:val="24"/>
        </w:rPr>
        <w:t>одрядчик.</w:t>
      </w:r>
    </w:p>
    <w:p w:rsidR="004D44DB" w:rsidRPr="00471805" w:rsidRDefault="00631EB4" w:rsidP="00B07F3A">
      <w:pPr>
        <w:pBdr>
          <w:top w:val="nil"/>
          <w:left w:val="nil"/>
          <w:bottom w:val="nil"/>
          <w:right w:val="nil"/>
          <w:between w:val="nil"/>
        </w:pBdr>
        <w:spacing w:before="120" w:after="120" w:line="240" w:lineRule="auto"/>
        <w:rPr>
          <w:rFonts w:eastAsia="PT Astra Serif"/>
          <w:color w:val="000000"/>
          <w:sz w:val="23"/>
          <w:szCs w:val="24"/>
        </w:rPr>
      </w:pPr>
      <w:r w:rsidRPr="00471805">
        <w:rPr>
          <w:rFonts w:eastAsia="PT Astra Serif"/>
          <w:color w:val="000000"/>
          <w:sz w:val="23"/>
          <w:szCs w:val="24"/>
        </w:rPr>
        <w:t>1</w:t>
      </w:r>
      <w:r w:rsidR="006635F7" w:rsidRPr="00471805">
        <w:rPr>
          <w:rFonts w:eastAsia="PT Astra Serif"/>
          <w:color w:val="000000"/>
          <w:sz w:val="23"/>
          <w:szCs w:val="24"/>
        </w:rPr>
        <w:t>1</w:t>
      </w:r>
      <w:r w:rsidR="004D44DB" w:rsidRPr="00471805">
        <w:rPr>
          <w:rFonts w:eastAsia="PT Astra Serif"/>
          <w:color w:val="000000"/>
          <w:sz w:val="23"/>
          <w:szCs w:val="24"/>
        </w:rPr>
        <w:t>.1</w:t>
      </w:r>
      <w:r w:rsidR="006635F7" w:rsidRPr="00471805">
        <w:rPr>
          <w:rFonts w:eastAsia="PT Astra Serif"/>
          <w:color w:val="000000"/>
          <w:sz w:val="23"/>
          <w:szCs w:val="24"/>
        </w:rPr>
        <w:t>4</w:t>
      </w:r>
      <w:r w:rsidR="004D44DB" w:rsidRPr="00471805">
        <w:rPr>
          <w:rFonts w:eastAsia="PT Astra Serif"/>
          <w:color w:val="000000"/>
          <w:sz w:val="23"/>
          <w:szCs w:val="24"/>
        </w:rPr>
        <w:t xml:space="preserve">. В случае не устранения Подрядчиком выявленных гарантийных дефектов Заказчик вправе осуществить устранение гарантийных дефектов за свой счёт с взысканием понесённых расходов с Подрядчика (абзац 3 пункта 1 статьи 723 ГК РФ). </w:t>
      </w:r>
    </w:p>
    <w:p w:rsidR="00F401C5" w:rsidRPr="00471805" w:rsidRDefault="00631EB4" w:rsidP="00ED170D">
      <w:pPr>
        <w:spacing w:before="240" w:after="240" w:line="240" w:lineRule="auto"/>
        <w:jc w:val="center"/>
        <w:rPr>
          <w:b/>
          <w:sz w:val="23"/>
          <w:szCs w:val="24"/>
        </w:rPr>
      </w:pPr>
      <w:bookmarkStart w:id="13" w:name="_Toc428441022"/>
      <w:r w:rsidRPr="00471805">
        <w:rPr>
          <w:b/>
          <w:sz w:val="23"/>
          <w:szCs w:val="24"/>
        </w:rPr>
        <w:t>1</w:t>
      </w:r>
      <w:r w:rsidR="006635F7" w:rsidRPr="00471805">
        <w:rPr>
          <w:b/>
          <w:sz w:val="23"/>
          <w:szCs w:val="24"/>
        </w:rPr>
        <w:t>2</w:t>
      </w:r>
      <w:r w:rsidR="00F401C5" w:rsidRPr="00471805">
        <w:rPr>
          <w:b/>
          <w:sz w:val="23"/>
          <w:szCs w:val="24"/>
        </w:rPr>
        <w:t>. РАЗРЕШЕНИЕ СПОРОВ</w:t>
      </w:r>
      <w:bookmarkEnd w:id="13"/>
    </w:p>
    <w:p w:rsidR="00F401C5" w:rsidRPr="00471805" w:rsidRDefault="00631EB4" w:rsidP="00E05550">
      <w:pPr>
        <w:spacing w:before="120" w:after="120" w:line="240" w:lineRule="auto"/>
        <w:rPr>
          <w:sz w:val="23"/>
          <w:szCs w:val="24"/>
        </w:rPr>
      </w:pPr>
      <w:r w:rsidRPr="00471805">
        <w:rPr>
          <w:sz w:val="23"/>
          <w:szCs w:val="24"/>
        </w:rPr>
        <w:t>1</w:t>
      </w:r>
      <w:r w:rsidR="006635F7" w:rsidRPr="00471805">
        <w:rPr>
          <w:sz w:val="23"/>
          <w:szCs w:val="24"/>
        </w:rPr>
        <w:t>2</w:t>
      </w:r>
      <w:r w:rsidR="00F401C5" w:rsidRPr="00471805">
        <w:rPr>
          <w:sz w:val="23"/>
          <w:szCs w:val="24"/>
        </w:rPr>
        <w:t>.1. Стороны Договора договорились о соблюдении досудебного претензионного порядка урегулирования споров, возникающих по настоящему Договору. Претензии Сторон, возникающие в связи с исполнением настоящего Договора, включая споры и разногласия, связанные с оплатой и/или с выполнением Работ, рассматриваются Сторонами путем переговоров с оформлением протокола разногласий.</w:t>
      </w:r>
    </w:p>
    <w:p w:rsidR="00F401C5" w:rsidRPr="00471805" w:rsidRDefault="006635F7" w:rsidP="00E05550">
      <w:pPr>
        <w:spacing w:before="120" w:after="120" w:line="240" w:lineRule="auto"/>
        <w:rPr>
          <w:sz w:val="23"/>
          <w:szCs w:val="24"/>
        </w:rPr>
      </w:pPr>
      <w:r w:rsidRPr="00471805">
        <w:rPr>
          <w:sz w:val="23"/>
          <w:szCs w:val="24"/>
        </w:rPr>
        <w:lastRenderedPageBreak/>
        <w:t>12</w:t>
      </w:r>
      <w:r w:rsidR="00F401C5" w:rsidRPr="00471805">
        <w:rPr>
          <w:sz w:val="23"/>
          <w:szCs w:val="24"/>
        </w:rPr>
        <w:t>.2.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w:t>
      </w:r>
    </w:p>
    <w:p w:rsidR="00F401C5" w:rsidRPr="00471805" w:rsidRDefault="00F401C5" w:rsidP="00E05550">
      <w:pPr>
        <w:spacing w:before="120" w:after="120" w:line="240" w:lineRule="auto"/>
        <w:rPr>
          <w:sz w:val="23"/>
          <w:szCs w:val="24"/>
        </w:rPr>
      </w:pPr>
      <w:r w:rsidRPr="00471805">
        <w:rPr>
          <w:sz w:val="23"/>
          <w:szCs w:val="24"/>
        </w:rPr>
        <w:t>Срок рассмотрения претензий – 20 (двадцать) календарных дней с даты ее получения.</w:t>
      </w:r>
    </w:p>
    <w:p w:rsidR="00F401C5" w:rsidRPr="00471805" w:rsidRDefault="006635F7" w:rsidP="00E05550">
      <w:pPr>
        <w:spacing w:before="120" w:after="120" w:line="240" w:lineRule="auto"/>
        <w:rPr>
          <w:spacing w:val="-1"/>
          <w:sz w:val="23"/>
          <w:szCs w:val="24"/>
        </w:rPr>
      </w:pPr>
      <w:r w:rsidRPr="00471805">
        <w:rPr>
          <w:spacing w:val="-1"/>
          <w:sz w:val="23"/>
          <w:szCs w:val="24"/>
        </w:rPr>
        <w:t>12</w:t>
      </w:r>
      <w:r w:rsidR="00F401C5" w:rsidRPr="00471805">
        <w:rPr>
          <w:spacing w:val="-1"/>
          <w:sz w:val="23"/>
          <w:szCs w:val="24"/>
        </w:rPr>
        <w:t xml:space="preserve">.3. В </w:t>
      </w:r>
      <w:r w:rsidR="00F401C5" w:rsidRPr="00471805">
        <w:rPr>
          <w:sz w:val="23"/>
          <w:szCs w:val="24"/>
        </w:rPr>
        <w:t>случае</w:t>
      </w:r>
      <w:r w:rsidR="00F401C5" w:rsidRPr="00471805">
        <w:rPr>
          <w:spacing w:val="-1"/>
          <w:sz w:val="23"/>
          <w:szCs w:val="24"/>
        </w:rPr>
        <w:t xml:space="preserve"> неоплаты Подрядчиком признанных претензионных требований Заказчика либо непредставления Подрядчиком в установленный срок мотивированного документально подтвержденного отзыва на предъявленную претензию, Заказчик вправе удержать сумму претензионных требований до их урегулирования из суммы оплаты за выполненные и принятые Работы.</w:t>
      </w:r>
    </w:p>
    <w:p w:rsidR="00F401C5" w:rsidRPr="00471805" w:rsidRDefault="006635F7" w:rsidP="00E05550">
      <w:pPr>
        <w:spacing w:before="120" w:after="120" w:line="240" w:lineRule="auto"/>
        <w:rPr>
          <w:sz w:val="23"/>
          <w:szCs w:val="24"/>
        </w:rPr>
      </w:pPr>
      <w:r w:rsidRPr="00471805">
        <w:rPr>
          <w:spacing w:val="-1"/>
          <w:sz w:val="23"/>
          <w:szCs w:val="24"/>
        </w:rPr>
        <w:t>12</w:t>
      </w:r>
      <w:r w:rsidR="00F401C5" w:rsidRPr="00471805">
        <w:rPr>
          <w:spacing w:val="-1"/>
          <w:sz w:val="23"/>
          <w:szCs w:val="24"/>
        </w:rPr>
        <w:t xml:space="preserve">.4. </w:t>
      </w:r>
      <w:r w:rsidR="00F401C5" w:rsidRPr="00471805">
        <w:rPr>
          <w:sz w:val="23"/>
          <w:szCs w:val="24"/>
        </w:rPr>
        <w:t xml:space="preserve">Неурегулированные в претензионном порядке </w:t>
      </w:r>
      <w:r w:rsidR="00254971" w:rsidRPr="00471805">
        <w:rPr>
          <w:sz w:val="23"/>
          <w:szCs w:val="24"/>
        </w:rPr>
        <w:t xml:space="preserve">споры </w:t>
      </w:r>
      <w:r w:rsidR="00F401C5" w:rsidRPr="00471805">
        <w:rPr>
          <w:sz w:val="23"/>
          <w:szCs w:val="24"/>
        </w:rPr>
        <w:t>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bookmarkStart w:id="14" w:name="_Toc428441023"/>
      <w:bookmarkStart w:id="15" w:name="_Ref428450806"/>
      <w:r w:rsidR="00F401C5" w:rsidRPr="00471805">
        <w:rPr>
          <w:sz w:val="23"/>
          <w:szCs w:val="24"/>
        </w:rPr>
        <w:t>.</w:t>
      </w:r>
    </w:p>
    <w:p w:rsidR="00F401C5" w:rsidRPr="00471805" w:rsidRDefault="00F401C5" w:rsidP="00ED170D">
      <w:pPr>
        <w:spacing w:before="240" w:after="240" w:line="240" w:lineRule="auto"/>
        <w:jc w:val="center"/>
        <w:rPr>
          <w:b/>
          <w:sz w:val="23"/>
          <w:szCs w:val="24"/>
        </w:rPr>
      </w:pPr>
      <w:r w:rsidRPr="00471805">
        <w:rPr>
          <w:b/>
          <w:sz w:val="23"/>
          <w:szCs w:val="24"/>
        </w:rPr>
        <w:t>1</w:t>
      </w:r>
      <w:r w:rsidR="006635F7" w:rsidRPr="00471805">
        <w:rPr>
          <w:b/>
          <w:sz w:val="23"/>
          <w:szCs w:val="24"/>
        </w:rPr>
        <w:t>3</w:t>
      </w:r>
      <w:r w:rsidRPr="00471805">
        <w:rPr>
          <w:b/>
          <w:sz w:val="23"/>
          <w:szCs w:val="24"/>
        </w:rPr>
        <w:t>. АНТИКОРРУПЦИОННАЯ ОГОВОРКА</w:t>
      </w:r>
    </w:p>
    <w:p w:rsidR="00F401C5" w:rsidRPr="00471805" w:rsidRDefault="006635F7" w:rsidP="00E05550">
      <w:pPr>
        <w:spacing w:before="120" w:after="120" w:line="240" w:lineRule="auto"/>
        <w:rPr>
          <w:sz w:val="23"/>
          <w:szCs w:val="24"/>
        </w:rPr>
      </w:pPr>
      <w:r w:rsidRPr="00471805">
        <w:rPr>
          <w:sz w:val="23"/>
          <w:szCs w:val="24"/>
        </w:rPr>
        <w:t>13</w:t>
      </w:r>
      <w:r w:rsidR="00F401C5" w:rsidRPr="00471805">
        <w:rPr>
          <w:sz w:val="23"/>
          <w:szCs w:val="24"/>
        </w:rPr>
        <w:t xml:space="preserve">.1.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 </w:t>
      </w:r>
    </w:p>
    <w:p w:rsidR="00F401C5" w:rsidRPr="00471805" w:rsidRDefault="006635F7" w:rsidP="00E05550">
      <w:pPr>
        <w:spacing w:before="120" w:after="120" w:line="240" w:lineRule="auto"/>
        <w:rPr>
          <w:sz w:val="23"/>
          <w:szCs w:val="24"/>
        </w:rPr>
      </w:pPr>
      <w:r w:rsidRPr="00471805">
        <w:rPr>
          <w:sz w:val="23"/>
          <w:szCs w:val="24"/>
        </w:rPr>
        <w:t>13</w:t>
      </w:r>
      <w:r w:rsidR="00F401C5" w:rsidRPr="00471805">
        <w:rPr>
          <w:sz w:val="23"/>
          <w:szCs w:val="24"/>
        </w:rPr>
        <w:t>.2.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 вручать их или осуществлять (самостоятельно или в согласии с другими лицами) какой-либо платеж, а также соглашаться на такие предложения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F401C5" w:rsidRPr="00471805" w:rsidRDefault="006635F7" w:rsidP="00E05550">
      <w:pPr>
        <w:spacing w:before="120" w:after="120" w:line="240" w:lineRule="auto"/>
        <w:rPr>
          <w:sz w:val="23"/>
          <w:szCs w:val="24"/>
        </w:rPr>
      </w:pPr>
      <w:r w:rsidRPr="00471805">
        <w:rPr>
          <w:sz w:val="23"/>
          <w:szCs w:val="24"/>
        </w:rPr>
        <w:t>13</w:t>
      </w:r>
      <w:r w:rsidR="00F401C5" w:rsidRPr="00471805">
        <w:rPr>
          <w:sz w:val="23"/>
          <w:szCs w:val="24"/>
        </w:rPr>
        <w:t>.3.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урегулирования сложившейся ситуации. В случае выявления риска нарушения настоящего условия Договора, соответствующая Сторона должна в течение 10 (десять)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F401C5" w:rsidRPr="00471805" w:rsidRDefault="006635F7" w:rsidP="00E05550">
      <w:pPr>
        <w:spacing w:before="120" w:after="120" w:line="240" w:lineRule="auto"/>
        <w:rPr>
          <w:sz w:val="23"/>
          <w:szCs w:val="24"/>
        </w:rPr>
      </w:pPr>
      <w:r w:rsidRPr="00471805">
        <w:rPr>
          <w:sz w:val="23"/>
          <w:szCs w:val="24"/>
        </w:rPr>
        <w:t>13</w:t>
      </w:r>
      <w:r w:rsidR="00F401C5" w:rsidRPr="00471805">
        <w:rPr>
          <w:sz w:val="23"/>
          <w:szCs w:val="24"/>
        </w:rPr>
        <w:t>.4.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F401C5" w:rsidRPr="00471805" w:rsidRDefault="00F401C5" w:rsidP="00ED170D">
      <w:pPr>
        <w:spacing w:before="240" w:after="240" w:line="240" w:lineRule="auto"/>
        <w:jc w:val="center"/>
        <w:rPr>
          <w:b/>
          <w:sz w:val="23"/>
          <w:szCs w:val="24"/>
        </w:rPr>
      </w:pPr>
      <w:r w:rsidRPr="00471805">
        <w:rPr>
          <w:b/>
          <w:sz w:val="23"/>
          <w:szCs w:val="24"/>
        </w:rPr>
        <w:t>1</w:t>
      </w:r>
      <w:r w:rsidR="006635F7" w:rsidRPr="00471805">
        <w:rPr>
          <w:b/>
          <w:sz w:val="23"/>
          <w:szCs w:val="24"/>
        </w:rPr>
        <w:t>4</w:t>
      </w:r>
      <w:r w:rsidRPr="00471805">
        <w:rPr>
          <w:b/>
          <w:sz w:val="23"/>
          <w:szCs w:val="24"/>
        </w:rPr>
        <w:t>. ОБСТОЯТЕЛЬСТВА НЕПРЕОДОЛИМОЙ СИЛЫ</w:t>
      </w:r>
      <w:bookmarkEnd w:id="14"/>
      <w:bookmarkEnd w:id="15"/>
    </w:p>
    <w:p w:rsidR="00F401C5" w:rsidRPr="00471805" w:rsidRDefault="00F401C5" w:rsidP="00E05550">
      <w:pPr>
        <w:spacing w:before="120" w:after="120" w:line="240" w:lineRule="auto"/>
        <w:rPr>
          <w:sz w:val="23"/>
          <w:szCs w:val="24"/>
        </w:rPr>
      </w:pPr>
      <w:r w:rsidRPr="00471805">
        <w:rPr>
          <w:sz w:val="23"/>
          <w:szCs w:val="24"/>
        </w:rPr>
        <w:t>1</w:t>
      </w:r>
      <w:r w:rsidR="006635F7" w:rsidRPr="00471805">
        <w:rPr>
          <w:sz w:val="23"/>
          <w:szCs w:val="24"/>
        </w:rPr>
        <w:t>4</w:t>
      </w:r>
      <w:r w:rsidRPr="00471805">
        <w:rPr>
          <w:sz w:val="23"/>
          <w:szCs w:val="24"/>
        </w:rPr>
        <w:t>.1.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непредотвратимое при данных условиях обстоятельство (непреодолимая сила).</w:t>
      </w:r>
    </w:p>
    <w:p w:rsidR="00F401C5" w:rsidRPr="00471805" w:rsidRDefault="006635F7" w:rsidP="00E05550">
      <w:pPr>
        <w:spacing w:before="120" w:after="120" w:line="240" w:lineRule="auto"/>
        <w:rPr>
          <w:sz w:val="23"/>
          <w:szCs w:val="24"/>
        </w:rPr>
      </w:pPr>
      <w:r w:rsidRPr="00471805">
        <w:rPr>
          <w:sz w:val="23"/>
          <w:szCs w:val="24"/>
        </w:rPr>
        <w:t>14</w:t>
      </w:r>
      <w:r w:rsidR="00F401C5" w:rsidRPr="00471805">
        <w:rPr>
          <w:sz w:val="23"/>
          <w:szCs w:val="24"/>
        </w:rPr>
        <w:t>.2.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3 (трех) календарных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F401C5" w:rsidRPr="00471805" w:rsidRDefault="006635F7" w:rsidP="00E05550">
      <w:pPr>
        <w:spacing w:before="120" w:after="120" w:line="240" w:lineRule="auto"/>
        <w:rPr>
          <w:sz w:val="23"/>
          <w:szCs w:val="24"/>
        </w:rPr>
      </w:pPr>
      <w:r w:rsidRPr="00471805">
        <w:rPr>
          <w:sz w:val="23"/>
          <w:szCs w:val="24"/>
        </w:rPr>
        <w:t>14</w:t>
      </w:r>
      <w:r w:rsidR="00F401C5" w:rsidRPr="00471805">
        <w:rPr>
          <w:sz w:val="23"/>
          <w:szCs w:val="24"/>
        </w:rPr>
        <w:t>.3.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p>
    <w:p w:rsidR="00F401C5" w:rsidRPr="00471805" w:rsidRDefault="006635F7" w:rsidP="00E05550">
      <w:pPr>
        <w:spacing w:before="120" w:after="120" w:line="240" w:lineRule="auto"/>
        <w:rPr>
          <w:sz w:val="23"/>
          <w:szCs w:val="24"/>
        </w:rPr>
      </w:pPr>
      <w:r w:rsidRPr="00471805">
        <w:rPr>
          <w:sz w:val="23"/>
          <w:szCs w:val="24"/>
        </w:rPr>
        <w:lastRenderedPageBreak/>
        <w:t>14</w:t>
      </w:r>
      <w:r w:rsidR="00F401C5" w:rsidRPr="00471805">
        <w:rPr>
          <w:sz w:val="23"/>
          <w:szCs w:val="24"/>
        </w:rPr>
        <w:t>.4. Если обстоятельства непреодолимой силы действуют на протяжении трех последовательных месяцев Договор может быть расторгнут Подрядчиком или Заказчиком путем направления письменного уведомления другой Стороне.</w:t>
      </w:r>
    </w:p>
    <w:p w:rsidR="00F401C5" w:rsidRPr="00471805" w:rsidRDefault="00631EB4" w:rsidP="00ED170D">
      <w:pPr>
        <w:spacing w:before="240" w:after="240" w:line="240" w:lineRule="auto"/>
        <w:jc w:val="center"/>
        <w:rPr>
          <w:b/>
          <w:sz w:val="23"/>
          <w:szCs w:val="24"/>
        </w:rPr>
      </w:pPr>
      <w:bookmarkStart w:id="16" w:name="_Toc428441024"/>
      <w:bookmarkStart w:id="17" w:name="_Ref428451606"/>
      <w:r w:rsidRPr="00471805">
        <w:rPr>
          <w:b/>
          <w:sz w:val="23"/>
          <w:szCs w:val="24"/>
        </w:rPr>
        <w:t>1</w:t>
      </w:r>
      <w:r w:rsidR="006635F7" w:rsidRPr="00471805">
        <w:rPr>
          <w:b/>
          <w:sz w:val="23"/>
          <w:szCs w:val="24"/>
        </w:rPr>
        <w:t>5</w:t>
      </w:r>
      <w:r w:rsidR="00F401C5" w:rsidRPr="00471805">
        <w:rPr>
          <w:b/>
          <w:sz w:val="23"/>
          <w:szCs w:val="24"/>
        </w:rPr>
        <w:t>. КОНФИДЕНЦИАЛЬНОСТ</w:t>
      </w:r>
      <w:bookmarkEnd w:id="16"/>
      <w:bookmarkEnd w:id="17"/>
      <w:r w:rsidR="00F401C5" w:rsidRPr="00471805">
        <w:rPr>
          <w:b/>
          <w:sz w:val="23"/>
          <w:szCs w:val="24"/>
        </w:rPr>
        <w:t>Ь</w:t>
      </w:r>
    </w:p>
    <w:p w:rsidR="00F401C5" w:rsidRPr="00471805" w:rsidRDefault="00F401C5" w:rsidP="00E05550">
      <w:pPr>
        <w:spacing w:before="120" w:after="120" w:line="240" w:lineRule="auto"/>
        <w:rPr>
          <w:sz w:val="23"/>
          <w:szCs w:val="24"/>
        </w:rPr>
      </w:pPr>
      <w:r w:rsidRPr="00471805">
        <w:rPr>
          <w:sz w:val="23"/>
          <w:szCs w:val="24"/>
        </w:rPr>
        <w:t>1</w:t>
      </w:r>
      <w:r w:rsidR="006635F7" w:rsidRPr="00471805">
        <w:rPr>
          <w:sz w:val="23"/>
          <w:szCs w:val="24"/>
        </w:rPr>
        <w:t>5</w:t>
      </w:r>
      <w:r w:rsidRPr="00471805">
        <w:rPr>
          <w:sz w:val="23"/>
          <w:szCs w:val="24"/>
        </w:rPr>
        <w:t>.1. Условия Договора являются конфиденциальными и Стороны обязуются не разглашать его условия, как в течение срока его действия, так и в последующие 3 (три) года с момента прекращения его действия, за исключением разглашения его условий по обоснованным и законным требованиям лиц.</w:t>
      </w:r>
    </w:p>
    <w:p w:rsidR="00F401C5" w:rsidRPr="00471805" w:rsidRDefault="00F401C5" w:rsidP="00E05550">
      <w:pPr>
        <w:spacing w:before="120" w:after="120" w:line="240" w:lineRule="auto"/>
        <w:rPr>
          <w:sz w:val="23"/>
          <w:szCs w:val="24"/>
        </w:rPr>
      </w:pPr>
      <w:r w:rsidRPr="00471805">
        <w:rPr>
          <w:sz w:val="23"/>
          <w:szCs w:val="24"/>
        </w:rPr>
        <w:t>1</w:t>
      </w:r>
      <w:r w:rsidR="006635F7" w:rsidRPr="00471805">
        <w:rPr>
          <w:sz w:val="23"/>
          <w:szCs w:val="24"/>
        </w:rPr>
        <w:t>5</w:t>
      </w:r>
      <w:r w:rsidRPr="00471805">
        <w:rPr>
          <w:sz w:val="23"/>
          <w:szCs w:val="24"/>
        </w:rPr>
        <w:t xml:space="preserve">.2. Если иное не будет установлено соглашением Сторон, то конфиденциальными являются все получаемые Подрядчиком и Заказчиком друг от друга в процессе исполнения Договора сведения за исключением тех, которые без участия этих Сторон были или будут </w:t>
      </w:r>
      <w:proofErr w:type="gramStart"/>
      <w:r w:rsidRPr="00471805">
        <w:rPr>
          <w:sz w:val="23"/>
          <w:szCs w:val="24"/>
        </w:rPr>
        <w:t>опубликованы</w:t>
      </w:r>
      <w:proofErr w:type="gramEnd"/>
      <w:r w:rsidRPr="00471805">
        <w:rPr>
          <w:sz w:val="23"/>
          <w:szCs w:val="24"/>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rsidR="00F401C5" w:rsidRPr="00471805" w:rsidRDefault="006635F7" w:rsidP="00E05550">
      <w:pPr>
        <w:spacing w:before="120" w:after="120" w:line="240" w:lineRule="auto"/>
        <w:rPr>
          <w:sz w:val="23"/>
          <w:szCs w:val="24"/>
        </w:rPr>
      </w:pPr>
      <w:r w:rsidRPr="00471805">
        <w:rPr>
          <w:sz w:val="23"/>
          <w:szCs w:val="24"/>
        </w:rPr>
        <w:t>15</w:t>
      </w:r>
      <w:r w:rsidR="00F401C5" w:rsidRPr="00471805">
        <w:rPr>
          <w:sz w:val="23"/>
          <w:szCs w:val="24"/>
        </w:rPr>
        <w:t>.3.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rsidR="00F401C5" w:rsidRPr="00471805" w:rsidRDefault="006635F7" w:rsidP="00E05550">
      <w:pPr>
        <w:spacing w:before="120" w:after="120" w:line="240" w:lineRule="auto"/>
        <w:rPr>
          <w:sz w:val="23"/>
          <w:szCs w:val="24"/>
        </w:rPr>
      </w:pPr>
      <w:r w:rsidRPr="00471805">
        <w:rPr>
          <w:sz w:val="23"/>
          <w:szCs w:val="24"/>
        </w:rPr>
        <w:t>15</w:t>
      </w:r>
      <w:r w:rsidR="00F401C5" w:rsidRPr="00471805">
        <w:rPr>
          <w:sz w:val="23"/>
          <w:szCs w:val="24"/>
        </w:rPr>
        <w:t>.4. Не считается разглашением условий Договора сообщение части его условий субподрядчикам, Организациям по авторскому надзору, налоговым органам, органам архитектурно-строительного надзора, а также иным органам обязанность предоставления информации</w:t>
      </w:r>
      <w:r w:rsidR="00AA687F" w:rsidRPr="00471805">
        <w:rPr>
          <w:sz w:val="23"/>
          <w:szCs w:val="24"/>
        </w:rPr>
        <w:t>,</w:t>
      </w:r>
      <w:r w:rsidR="00F401C5" w:rsidRPr="00471805">
        <w:rPr>
          <w:sz w:val="23"/>
          <w:szCs w:val="24"/>
        </w:rPr>
        <w:t xml:space="preserve"> которым предусмотрена действующим законодательством. </w:t>
      </w:r>
    </w:p>
    <w:p w:rsidR="00F401C5" w:rsidRPr="00471805" w:rsidRDefault="00631EB4" w:rsidP="00E05550">
      <w:pPr>
        <w:spacing w:before="120" w:after="120" w:line="240" w:lineRule="auto"/>
        <w:rPr>
          <w:sz w:val="23"/>
          <w:szCs w:val="24"/>
        </w:rPr>
      </w:pPr>
      <w:r w:rsidRPr="00471805">
        <w:rPr>
          <w:sz w:val="23"/>
          <w:szCs w:val="24"/>
        </w:rPr>
        <w:t>1</w:t>
      </w:r>
      <w:r w:rsidR="006635F7" w:rsidRPr="00471805">
        <w:rPr>
          <w:sz w:val="23"/>
          <w:szCs w:val="24"/>
        </w:rPr>
        <w:t>5</w:t>
      </w:r>
      <w:r w:rsidR="00F401C5" w:rsidRPr="00471805">
        <w:rPr>
          <w:sz w:val="23"/>
          <w:szCs w:val="24"/>
        </w:rPr>
        <w:t>.5. Подрядчик хранит на условиях конфиденциальности всю деловую и техническую информацию, предоставленную ему прямым или косвенным образом Заказчиком, либо разработанную или приобретенную им в связи с выполнением работ за исключением:</w:t>
      </w:r>
    </w:p>
    <w:p w:rsidR="00F401C5" w:rsidRPr="00471805" w:rsidRDefault="00F401C5" w:rsidP="00E05550">
      <w:pPr>
        <w:spacing w:before="120" w:after="120" w:line="240" w:lineRule="auto"/>
        <w:rPr>
          <w:sz w:val="23"/>
          <w:szCs w:val="24"/>
        </w:rPr>
      </w:pPr>
      <w:r w:rsidRPr="00471805">
        <w:rPr>
          <w:sz w:val="23"/>
          <w:szCs w:val="24"/>
        </w:rPr>
        <w:t>- информации, которая является или становится общедоступной не по вине Подрядчика;</w:t>
      </w:r>
    </w:p>
    <w:p w:rsidR="00F401C5" w:rsidRPr="00471805" w:rsidRDefault="00F401C5" w:rsidP="00E05550">
      <w:pPr>
        <w:spacing w:before="120" w:after="120" w:line="240" w:lineRule="auto"/>
        <w:rPr>
          <w:sz w:val="23"/>
          <w:szCs w:val="24"/>
        </w:rPr>
      </w:pPr>
      <w:r w:rsidRPr="00471805">
        <w:rPr>
          <w:sz w:val="23"/>
          <w:szCs w:val="24"/>
        </w:rPr>
        <w:t>- информации, в отношении которой Подрядчик может показать, что он получил ее от независимой третьей стороны, не несущей в отношении этой информации никаких обязательств перед Заказчиком.</w:t>
      </w:r>
    </w:p>
    <w:p w:rsidR="00F401C5" w:rsidRPr="00471805" w:rsidRDefault="00631EB4" w:rsidP="00E05550">
      <w:pPr>
        <w:spacing w:before="120" w:after="120" w:line="240" w:lineRule="auto"/>
        <w:rPr>
          <w:sz w:val="23"/>
          <w:szCs w:val="24"/>
        </w:rPr>
      </w:pPr>
      <w:r w:rsidRPr="00471805">
        <w:rPr>
          <w:sz w:val="23"/>
          <w:szCs w:val="24"/>
        </w:rPr>
        <w:t>1</w:t>
      </w:r>
      <w:r w:rsidR="006635F7" w:rsidRPr="00471805">
        <w:rPr>
          <w:sz w:val="23"/>
          <w:szCs w:val="24"/>
        </w:rPr>
        <w:t>5</w:t>
      </w:r>
      <w:r w:rsidR="00F401C5" w:rsidRPr="00471805">
        <w:rPr>
          <w:sz w:val="23"/>
          <w:szCs w:val="24"/>
        </w:rPr>
        <w:t>.6. Подрядчик не должен без предварительного письменного согласия Заказчика использовать конфиденциальную информацию, которую он, в соответствии с требованиями настоящего Договора, должен хранить на условиях конфиденциальности, ни для каких других целей, кроме целей исполнения обязательств по настоящему Договору.</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5</w:t>
      </w:r>
      <w:r w:rsidR="006D4DF2" w:rsidRPr="00471805">
        <w:rPr>
          <w:sz w:val="23"/>
          <w:szCs w:val="24"/>
        </w:rPr>
        <w:t>.7</w:t>
      </w:r>
      <w:r w:rsidR="00F401C5" w:rsidRPr="00471805">
        <w:rPr>
          <w:sz w:val="23"/>
          <w:szCs w:val="24"/>
        </w:rPr>
        <w:t>. Передача конфиденциальной информации органу государственной власти не считается разглашением конфиденциальной информации в случаях, когда такой орган государственной власти уполномочен в соответствии с действующим законодательством требовать предоставления конфиденциальной информации. При этом передача органу государственной власти конфиденциальной информации должна осуществляться с предварительным письменным уведомлением Заказчика.</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5</w:t>
      </w:r>
      <w:r w:rsidR="00F401C5" w:rsidRPr="00471805">
        <w:rPr>
          <w:sz w:val="23"/>
          <w:szCs w:val="24"/>
        </w:rPr>
        <w:t>.16. Сторона, получившая доступ к персональным данным, должна обеспечить конфиденциальность таких данных.</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5</w:t>
      </w:r>
      <w:r w:rsidR="00F401C5" w:rsidRPr="00471805">
        <w:rPr>
          <w:sz w:val="23"/>
          <w:szCs w:val="24"/>
        </w:rPr>
        <w:t>.1</w:t>
      </w:r>
      <w:r w:rsidR="006D4DF2" w:rsidRPr="00471805">
        <w:rPr>
          <w:sz w:val="23"/>
          <w:szCs w:val="24"/>
        </w:rPr>
        <w:t>7</w:t>
      </w:r>
      <w:r w:rsidR="00F401C5" w:rsidRPr="00471805">
        <w:rPr>
          <w:sz w:val="23"/>
          <w:szCs w:val="24"/>
        </w:rPr>
        <w:t>. Стороны Договора договорились считать конфиденциальной информацию, относящуюся к субъекту персональных данных: фамилию, имя, отчество, год, месяц, число и место рождения, паспортные данные, профессию, должность, образование, ученую степень, домашний адрес, абонентский номер домашних и мобильных телефонов, семейное положение, фотоизображение работников сторон, а так же фамилию, имя, отчество, год, месяц, число и место рождения несовершеннолетних детей работников сторон, фамилию, имя, отчество, год, месяц, число и место рождения совершеннолетнего члена семьи работников Сторон</w:t>
      </w:r>
      <w:r w:rsidR="00F401C5" w:rsidRPr="00471805">
        <w:rPr>
          <w:color w:val="000000"/>
          <w:sz w:val="23"/>
          <w:szCs w:val="24"/>
        </w:rPr>
        <w:t>.</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5</w:t>
      </w:r>
      <w:r w:rsidR="006D4DF2" w:rsidRPr="00471805">
        <w:rPr>
          <w:sz w:val="23"/>
          <w:szCs w:val="24"/>
        </w:rPr>
        <w:t>.18</w:t>
      </w:r>
      <w:r w:rsidR="00F401C5" w:rsidRPr="00471805">
        <w:rPr>
          <w:sz w:val="23"/>
          <w:szCs w:val="24"/>
        </w:rPr>
        <w:t>. 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Персональные данные хранятся у стороны, получившей персональные данные, в течение пяти лет с даты окончания исполнения обязательств по Договору.</w:t>
      </w:r>
    </w:p>
    <w:p w:rsidR="00F401C5" w:rsidRPr="00471805" w:rsidRDefault="00631EB4" w:rsidP="00E05550">
      <w:pPr>
        <w:spacing w:before="120" w:after="120" w:line="240" w:lineRule="auto"/>
        <w:rPr>
          <w:sz w:val="23"/>
          <w:szCs w:val="24"/>
        </w:rPr>
      </w:pPr>
      <w:r w:rsidRPr="00471805">
        <w:rPr>
          <w:sz w:val="23"/>
          <w:szCs w:val="24"/>
        </w:rPr>
        <w:lastRenderedPageBreak/>
        <w:t>1</w:t>
      </w:r>
      <w:r w:rsidR="00451830" w:rsidRPr="00471805">
        <w:rPr>
          <w:sz w:val="23"/>
          <w:szCs w:val="24"/>
        </w:rPr>
        <w:t>5</w:t>
      </w:r>
      <w:r w:rsidR="006D4DF2" w:rsidRPr="00471805">
        <w:rPr>
          <w:sz w:val="23"/>
          <w:szCs w:val="24"/>
        </w:rPr>
        <w:t>.19</w:t>
      </w:r>
      <w:r w:rsidR="00F401C5" w:rsidRPr="00471805">
        <w:rPr>
          <w:sz w:val="23"/>
          <w:szCs w:val="24"/>
        </w:rPr>
        <w:t xml:space="preserve">. До передачи персональных данных контрагенту сторона, располагающая персональными данными, должна получить письменное согласие субъекта персональных данных на их обработку контрагентом. Сторона, передавшая персональные данные, обязана представить письменное согласие субъекта персональных данных на их обработку контрагенту по его требованию. Письменное согласие субъекта персональных данных на их обработку контрагентом хранится не менее пяти лет по окончании срока действия Договора у стороны, </w:t>
      </w:r>
      <w:r w:rsidR="006D4DF2" w:rsidRPr="00471805">
        <w:rPr>
          <w:sz w:val="23"/>
          <w:szCs w:val="24"/>
        </w:rPr>
        <w:t xml:space="preserve">предоставившей персональные </w:t>
      </w:r>
      <w:r w:rsidR="00F401C5" w:rsidRPr="00471805">
        <w:rPr>
          <w:sz w:val="23"/>
          <w:szCs w:val="24"/>
        </w:rPr>
        <w:t>данные.</w:t>
      </w:r>
    </w:p>
    <w:p w:rsidR="00F401C5" w:rsidRPr="00471805" w:rsidRDefault="00631EB4" w:rsidP="00ED170D">
      <w:pPr>
        <w:spacing w:before="240" w:after="240" w:line="240" w:lineRule="auto"/>
        <w:jc w:val="center"/>
        <w:rPr>
          <w:b/>
          <w:sz w:val="23"/>
          <w:szCs w:val="24"/>
          <w:lang w:bidi="en-US"/>
        </w:rPr>
      </w:pPr>
      <w:r w:rsidRPr="00471805">
        <w:rPr>
          <w:b/>
          <w:sz w:val="23"/>
          <w:szCs w:val="24"/>
        </w:rPr>
        <w:t>1</w:t>
      </w:r>
      <w:r w:rsidR="00451830" w:rsidRPr="00471805">
        <w:rPr>
          <w:b/>
          <w:sz w:val="23"/>
          <w:szCs w:val="24"/>
        </w:rPr>
        <w:t>6</w:t>
      </w:r>
      <w:r w:rsidR="00F401C5" w:rsidRPr="00471805">
        <w:rPr>
          <w:b/>
          <w:sz w:val="23"/>
          <w:szCs w:val="24"/>
        </w:rPr>
        <w:t xml:space="preserve">. </w:t>
      </w:r>
      <w:r w:rsidR="00F401C5" w:rsidRPr="00471805">
        <w:rPr>
          <w:b/>
          <w:sz w:val="23"/>
          <w:szCs w:val="24"/>
          <w:lang w:bidi="en-US"/>
        </w:rPr>
        <w:t>СРОК ДЕЙСТВИЯ ДОГОВОРА</w:t>
      </w:r>
    </w:p>
    <w:p w:rsidR="00631EB4" w:rsidRPr="00471805" w:rsidRDefault="00451830" w:rsidP="00E05550">
      <w:pPr>
        <w:spacing w:before="120" w:after="120" w:line="240" w:lineRule="auto"/>
        <w:rPr>
          <w:sz w:val="23"/>
          <w:szCs w:val="24"/>
        </w:rPr>
      </w:pPr>
      <w:r w:rsidRPr="00471805">
        <w:rPr>
          <w:sz w:val="23"/>
          <w:szCs w:val="24"/>
        </w:rPr>
        <w:t>16</w:t>
      </w:r>
      <w:r w:rsidR="00F401C5" w:rsidRPr="00471805">
        <w:rPr>
          <w:sz w:val="23"/>
          <w:szCs w:val="24"/>
        </w:rPr>
        <w:t>.1. Договор вступает в силу со дня е</w:t>
      </w:r>
      <w:r w:rsidR="00631EB4" w:rsidRPr="00471805">
        <w:rPr>
          <w:sz w:val="23"/>
          <w:szCs w:val="24"/>
        </w:rPr>
        <w:t>го подписания обеими Сторонами и</w:t>
      </w:r>
      <w:r w:rsidR="00664292" w:rsidRPr="00471805">
        <w:rPr>
          <w:sz w:val="23"/>
          <w:szCs w:val="24"/>
        </w:rPr>
        <w:t xml:space="preserve"> действует до </w:t>
      </w:r>
      <w:r w:rsidR="002117BA" w:rsidRPr="00471805">
        <w:rPr>
          <w:sz w:val="23"/>
          <w:szCs w:val="24"/>
        </w:rPr>
        <w:t>полного исполнения своих обязательств Сторонами</w:t>
      </w:r>
      <w:r w:rsidR="00F401C5" w:rsidRPr="00471805">
        <w:rPr>
          <w:sz w:val="23"/>
          <w:szCs w:val="24"/>
        </w:rPr>
        <w:t xml:space="preserve">. </w:t>
      </w:r>
    </w:p>
    <w:p w:rsidR="00F401C5" w:rsidRPr="00471805" w:rsidRDefault="00451830" w:rsidP="00E05550">
      <w:pPr>
        <w:spacing w:before="120" w:after="120" w:line="240" w:lineRule="auto"/>
        <w:rPr>
          <w:sz w:val="23"/>
          <w:szCs w:val="24"/>
        </w:rPr>
      </w:pPr>
      <w:r w:rsidRPr="00471805">
        <w:rPr>
          <w:sz w:val="23"/>
          <w:szCs w:val="24"/>
        </w:rPr>
        <w:t>16</w:t>
      </w:r>
      <w:r w:rsidR="00631EB4" w:rsidRPr="00471805">
        <w:rPr>
          <w:sz w:val="23"/>
          <w:szCs w:val="24"/>
        </w:rPr>
        <w:t xml:space="preserve">.2. </w:t>
      </w:r>
      <w:r w:rsidR="00F401C5" w:rsidRPr="00471805">
        <w:rPr>
          <w:sz w:val="23"/>
          <w:szCs w:val="24"/>
        </w:rPr>
        <w:t xml:space="preserve">Окончание срока действия Договора не освобождает Стороны от ответственности за его нарушение, а равно от выполнения обязательств, не исполненных на дату окончания срока действия Договора, включая гарантийные обязательства. </w:t>
      </w:r>
    </w:p>
    <w:p w:rsidR="00F401C5" w:rsidRPr="00471805" w:rsidRDefault="00631EB4" w:rsidP="002117BA">
      <w:pPr>
        <w:spacing w:before="120" w:after="120" w:line="240" w:lineRule="auto"/>
        <w:jc w:val="center"/>
        <w:rPr>
          <w:b/>
          <w:sz w:val="23"/>
          <w:szCs w:val="24"/>
          <w:lang w:bidi="en-US"/>
        </w:rPr>
      </w:pPr>
      <w:r w:rsidRPr="00471805">
        <w:rPr>
          <w:b/>
          <w:sz w:val="23"/>
          <w:szCs w:val="24"/>
          <w:lang w:bidi="en-US"/>
        </w:rPr>
        <w:t>1</w:t>
      </w:r>
      <w:r w:rsidR="00451830" w:rsidRPr="00471805">
        <w:rPr>
          <w:b/>
          <w:sz w:val="23"/>
          <w:szCs w:val="24"/>
          <w:lang w:bidi="en-US"/>
        </w:rPr>
        <w:t>7</w:t>
      </w:r>
      <w:r w:rsidR="00F401C5" w:rsidRPr="00471805">
        <w:rPr>
          <w:b/>
          <w:sz w:val="23"/>
          <w:szCs w:val="24"/>
          <w:lang w:bidi="en-US"/>
        </w:rPr>
        <w:t>. ИЗМЕНЕНИЕ И РАСТОРЖЕНИЕ ДОГОВОРА</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401C5" w:rsidRPr="00471805" w:rsidRDefault="00631EB4" w:rsidP="009256ED">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.2. Изменение сущ</w:t>
      </w:r>
      <w:r w:rsidRPr="00471805">
        <w:rPr>
          <w:sz w:val="23"/>
          <w:szCs w:val="24"/>
        </w:rPr>
        <w:t>ественных условий заключенного Д</w:t>
      </w:r>
      <w:r w:rsidR="00F401C5" w:rsidRPr="00471805">
        <w:rPr>
          <w:sz w:val="23"/>
          <w:szCs w:val="24"/>
        </w:rPr>
        <w:t>оговора возможно при согласии Сторон, в следующих случаях:</w:t>
      </w:r>
    </w:p>
    <w:p w:rsidR="009256ED" w:rsidRPr="00471805" w:rsidRDefault="00F401C5" w:rsidP="009256ED">
      <w:pPr>
        <w:keepNext/>
        <w:tabs>
          <w:tab w:val="left" w:pos="851"/>
        </w:tabs>
        <w:spacing w:line="240" w:lineRule="auto"/>
        <w:ind w:right="-1"/>
        <w:rPr>
          <w:sz w:val="23"/>
          <w:szCs w:val="24"/>
        </w:rPr>
      </w:pPr>
      <w:r w:rsidRPr="00471805">
        <w:rPr>
          <w:sz w:val="23"/>
          <w:szCs w:val="24"/>
        </w:rPr>
        <w:t>1</w:t>
      </w:r>
      <w:r w:rsidR="009256ED" w:rsidRPr="00471805">
        <w:rPr>
          <w:sz w:val="23"/>
          <w:szCs w:val="24"/>
        </w:rPr>
        <w:t>) увеличения потребности Заказчика в объеме работ, но не более чем на 10% первоначального объема в сумме с сохранением цен за единицу продукции, при условии подтверждения наличия бюджетных средств;</w:t>
      </w:r>
    </w:p>
    <w:p w:rsidR="009256ED" w:rsidRPr="00471805" w:rsidRDefault="009256ED" w:rsidP="009256ED">
      <w:pPr>
        <w:keepNext/>
        <w:tabs>
          <w:tab w:val="left" w:pos="851"/>
        </w:tabs>
        <w:spacing w:line="240" w:lineRule="auto"/>
        <w:ind w:right="-1"/>
        <w:rPr>
          <w:sz w:val="23"/>
          <w:szCs w:val="24"/>
          <w:lang w:val="x-none"/>
        </w:rPr>
      </w:pPr>
      <w:r w:rsidRPr="00471805">
        <w:rPr>
          <w:sz w:val="23"/>
          <w:szCs w:val="24"/>
        </w:rPr>
        <w:t xml:space="preserve">2) </w:t>
      </w:r>
      <w:r w:rsidRPr="00471805">
        <w:rPr>
          <w:sz w:val="23"/>
          <w:szCs w:val="24"/>
          <w:lang w:val="x-none"/>
        </w:rPr>
        <w:t xml:space="preserve">изменения сроков </w:t>
      </w:r>
      <w:r w:rsidRPr="00471805">
        <w:rPr>
          <w:sz w:val="23"/>
          <w:szCs w:val="24"/>
        </w:rPr>
        <w:t>выполнения работ</w:t>
      </w:r>
      <w:r w:rsidRPr="00471805">
        <w:rPr>
          <w:sz w:val="23"/>
          <w:szCs w:val="24"/>
          <w:lang w:val="x-none"/>
        </w:rPr>
        <w:t xml:space="preserve">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Pr="00471805">
        <w:rPr>
          <w:sz w:val="23"/>
          <w:szCs w:val="24"/>
        </w:rPr>
        <w:t>исполнителем</w:t>
      </w:r>
      <w:r w:rsidRPr="00471805">
        <w:rPr>
          <w:sz w:val="23"/>
          <w:szCs w:val="24"/>
          <w:lang w:val="x-none"/>
        </w:rPr>
        <w:t>, когда должны применяться предусмотренные законодательством Российской Федерации и (или) договором меры ответственности, и срок</w:t>
      </w:r>
      <w:r w:rsidRPr="00471805">
        <w:rPr>
          <w:sz w:val="23"/>
          <w:szCs w:val="24"/>
        </w:rPr>
        <w:t>и</w:t>
      </w:r>
      <w:r w:rsidRPr="00471805">
        <w:rPr>
          <w:sz w:val="23"/>
          <w:szCs w:val="24"/>
          <w:lang w:val="x-none"/>
        </w:rPr>
        <w:t xml:space="preserve"> оказания услуг изменяться не могут;</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2</w:t>
      </w:r>
      <w:r w:rsidRPr="00471805">
        <w:rPr>
          <w:sz w:val="23"/>
          <w:szCs w:val="24"/>
          <w:lang w:val="x-none"/>
        </w:rPr>
        <w:t xml:space="preserve">) уменьшения сроков </w:t>
      </w:r>
      <w:r w:rsidRPr="00471805">
        <w:rPr>
          <w:sz w:val="23"/>
          <w:szCs w:val="24"/>
        </w:rPr>
        <w:t>выполнения работы</w:t>
      </w:r>
      <w:r w:rsidRPr="00471805">
        <w:rPr>
          <w:sz w:val="23"/>
          <w:szCs w:val="24"/>
          <w:lang w:val="x-none"/>
        </w:rPr>
        <w:t>, уменьшения количества приобретаемой продукции с сохранением цен за единицу продукции;</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3</w:t>
      </w:r>
      <w:r w:rsidRPr="00471805">
        <w:rPr>
          <w:sz w:val="23"/>
          <w:szCs w:val="24"/>
          <w:lang w:val="x-none"/>
        </w:rPr>
        <w:t xml:space="preserve">) изменения сроков выполнения работ в случае необходимости корректировки продолжительности этапов </w:t>
      </w:r>
      <w:r w:rsidRPr="00471805">
        <w:rPr>
          <w:sz w:val="23"/>
          <w:szCs w:val="24"/>
        </w:rPr>
        <w:t>выполнения работ</w:t>
      </w:r>
      <w:r w:rsidRPr="00471805">
        <w:rPr>
          <w:sz w:val="23"/>
          <w:szCs w:val="24"/>
          <w:lang w:val="x-none"/>
        </w:rPr>
        <w:t xml:space="preserve"> при неизменности начального и конечного сроков </w:t>
      </w:r>
      <w:r w:rsidRPr="00471805">
        <w:rPr>
          <w:sz w:val="23"/>
          <w:szCs w:val="24"/>
        </w:rPr>
        <w:t>выполнения работ</w:t>
      </w:r>
      <w:r w:rsidRPr="00471805">
        <w:rPr>
          <w:sz w:val="23"/>
          <w:szCs w:val="24"/>
          <w:lang w:val="x-none"/>
        </w:rPr>
        <w:t>;</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4</w:t>
      </w:r>
      <w:r w:rsidRPr="00471805">
        <w:rPr>
          <w:sz w:val="23"/>
          <w:szCs w:val="24"/>
          <w:lang w:val="x-none"/>
        </w:rPr>
        <w:t>) изменения цены договора путем ее уменьшения без изменения иных условий исполнения договора;</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5</w:t>
      </w:r>
      <w:r w:rsidRPr="00471805">
        <w:rPr>
          <w:sz w:val="23"/>
          <w:szCs w:val="24"/>
          <w:lang w:val="x-none"/>
        </w:rPr>
        <w:t xml:space="preserve">) изменения порядка приемки </w:t>
      </w:r>
      <w:r w:rsidRPr="00471805">
        <w:rPr>
          <w:sz w:val="23"/>
          <w:szCs w:val="24"/>
        </w:rPr>
        <w:t>выполненных работ</w:t>
      </w:r>
      <w:r w:rsidRPr="00471805">
        <w:rPr>
          <w:sz w:val="23"/>
          <w:szCs w:val="24"/>
          <w:lang w:val="x-none"/>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6</w:t>
      </w:r>
      <w:r w:rsidRPr="00471805">
        <w:rPr>
          <w:sz w:val="23"/>
          <w:szCs w:val="24"/>
          <w:lang w:val="x-none"/>
        </w:rPr>
        <w:t>) изменений адреса, наименования, характеристики объектов, на которых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7</w:t>
      </w:r>
      <w:r w:rsidRPr="00471805">
        <w:rPr>
          <w:sz w:val="23"/>
          <w:szCs w:val="24"/>
          <w:lang w:val="x-none"/>
        </w:rPr>
        <w:t>) изменения реквизитов сторон в случае их неверного указания при заключении договора либо в случае их изменения;</w:t>
      </w:r>
    </w:p>
    <w:p w:rsidR="009256ED" w:rsidRPr="00471805" w:rsidRDefault="009256ED" w:rsidP="009256ED">
      <w:pPr>
        <w:keepNext/>
        <w:tabs>
          <w:tab w:val="left" w:pos="851"/>
          <w:tab w:val="left" w:pos="1134"/>
        </w:tabs>
        <w:spacing w:line="240" w:lineRule="auto"/>
        <w:ind w:right="-1"/>
        <w:rPr>
          <w:sz w:val="23"/>
          <w:szCs w:val="24"/>
          <w:lang w:val="x-none"/>
        </w:rPr>
      </w:pPr>
      <w:r w:rsidRPr="00471805">
        <w:rPr>
          <w:sz w:val="23"/>
          <w:szCs w:val="24"/>
        </w:rPr>
        <w:t>8</w:t>
      </w:r>
      <w:r w:rsidRPr="00471805">
        <w:rPr>
          <w:sz w:val="23"/>
          <w:szCs w:val="24"/>
          <w:lang w:val="x-none"/>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256ED" w:rsidRPr="00471805" w:rsidRDefault="009256ED" w:rsidP="009256ED">
      <w:pPr>
        <w:spacing w:line="240" w:lineRule="auto"/>
        <w:rPr>
          <w:sz w:val="23"/>
          <w:szCs w:val="24"/>
        </w:rPr>
      </w:pPr>
      <w:r w:rsidRPr="00471805">
        <w:rPr>
          <w:sz w:val="23"/>
          <w:szCs w:val="24"/>
        </w:rPr>
        <w:t>9</w:t>
      </w:r>
      <w:r w:rsidRPr="00471805">
        <w:rPr>
          <w:sz w:val="23"/>
          <w:szCs w:val="24"/>
          <w:lang w:val="x-none"/>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sidRPr="00471805">
        <w:rPr>
          <w:sz w:val="23"/>
          <w:szCs w:val="24"/>
        </w:rPr>
        <w:t>исполнителя</w:t>
      </w:r>
      <w:r w:rsidRPr="00471805">
        <w:rPr>
          <w:sz w:val="23"/>
          <w:szCs w:val="24"/>
          <w:lang w:val="x-none"/>
        </w:rPr>
        <w:t xml:space="preserve"> или прав </w:t>
      </w:r>
      <w:r w:rsidRPr="00471805">
        <w:rPr>
          <w:sz w:val="23"/>
          <w:szCs w:val="24"/>
        </w:rPr>
        <w:t>З</w:t>
      </w:r>
      <w:proofErr w:type="spellStart"/>
      <w:r w:rsidRPr="00471805">
        <w:rPr>
          <w:sz w:val="23"/>
          <w:szCs w:val="24"/>
          <w:lang w:val="x-none"/>
        </w:rPr>
        <w:t>аказчика</w:t>
      </w:r>
      <w:proofErr w:type="spellEnd"/>
      <w:r w:rsidRPr="00471805">
        <w:rPr>
          <w:sz w:val="23"/>
          <w:szCs w:val="24"/>
        </w:rPr>
        <w:t>.</w:t>
      </w:r>
    </w:p>
    <w:p w:rsidR="00F401C5" w:rsidRPr="00471805" w:rsidRDefault="00631EB4" w:rsidP="009256ED">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w:t>
      </w:r>
      <w:r w:rsidR="00F401C5" w:rsidRPr="00471805">
        <w:rPr>
          <w:sz w:val="23"/>
          <w:szCs w:val="24"/>
        </w:rPr>
        <w:lastRenderedPageBreak/>
        <w:t xml:space="preserve">гражданским </w:t>
      </w:r>
      <w:hyperlink r:id="rId10" w:history="1">
        <w:r w:rsidR="00F401C5" w:rsidRPr="00471805">
          <w:rPr>
            <w:sz w:val="23"/>
            <w:szCs w:val="24"/>
          </w:rPr>
          <w:t>законодательством</w:t>
        </w:r>
      </w:hyperlink>
      <w:r w:rsidR="00F401C5" w:rsidRPr="00471805">
        <w:rPr>
          <w:sz w:val="23"/>
          <w:szCs w:val="24"/>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.4. В случае расторжения настоящего Договора в связи с существенным нарушением Подрядчиком условий Договора Заказчик в установленном порядке направляет сведения о Подрядчике в реестр недобросовестных поставщиков.</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.5. При расторжении Договора по совместному решению Сторон Заказчик оплачивает Подрядчику стоимость фактически выполненные работы в объеме, определяемом ими совместно.</w:t>
      </w:r>
    </w:p>
    <w:p w:rsidR="00F401C5" w:rsidRPr="00471805" w:rsidRDefault="00F401C5" w:rsidP="00E05550">
      <w:pPr>
        <w:spacing w:before="120" w:after="120" w:line="240" w:lineRule="auto"/>
        <w:rPr>
          <w:sz w:val="23"/>
          <w:szCs w:val="24"/>
        </w:rPr>
      </w:pPr>
      <w:r w:rsidRPr="00471805">
        <w:rPr>
          <w:sz w:val="23"/>
          <w:szCs w:val="24"/>
        </w:rPr>
        <w:t>Полученный от Заказчика аванс (в размере не зачтенной суммы в счет оплаты выполненных работ) подлежит возврату Подрядчику в течение 10 (десяти) банковских дней со дня подписания соглашения о расторжении Договора.</w:t>
      </w:r>
    </w:p>
    <w:p w:rsidR="00F401C5" w:rsidRPr="00471805" w:rsidRDefault="00631EB4" w:rsidP="00E05550">
      <w:pPr>
        <w:spacing w:before="120" w:after="120" w:line="240" w:lineRule="auto"/>
        <w:rPr>
          <w:sz w:val="23"/>
          <w:szCs w:val="24"/>
        </w:rPr>
      </w:pPr>
      <w:r w:rsidRPr="00471805">
        <w:rPr>
          <w:sz w:val="23"/>
          <w:szCs w:val="24"/>
        </w:rPr>
        <w:t>1</w:t>
      </w:r>
      <w:r w:rsidR="00451830" w:rsidRPr="00471805">
        <w:rPr>
          <w:sz w:val="23"/>
          <w:szCs w:val="24"/>
        </w:rPr>
        <w:t>7</w:t>
      </w:r>
      <w:r w:rsidR="00F401C5" w:rsidRPr="00471805">
        <w:rPr>
          <w:sz w:val="23"/>
          <w:szCs w:val="24"/>
        </w:rPr>
        <w:t>.6. Расчеты между Сторонами за выполненные до расторжения Договора работы и оказанные услуги производятся после осуществления ими действий по урегулированию отношений на основании акта сверки взаиморасчетов с учетом сумм, подлежащих взысканию с Подрядчика в качестве неустойки или компенсации причиненных Заказчику убытков, в случае нарушения Подрядчика условий настоящего Договора.</w:t>
      </w:r>
    </w:p>
    <w:p w:rsidR="00F401C5" w:rsidRPr="00471805" w:rsidRDefault="00ED170D" w:rsidP="00ED170D">
      <w:pPr>
        <w:spacing w:before="240" w:after="240" w:line="240" w:lineRule="auto"/>
        <w:jc w:val="center"/>
        <w:rPr>
          <w:b/>
          <w:sz w:val="23"/>
          <w:szCs w:val="24"/>
        </w:rPr>
      </w:pPr>
      <w:r w:rsidRPr="00471805">
        <w:rPr>
          <w:b/>
          <w:sz w:val="23"/>
          <w:szCs w:val="24"/>
        </w:rPr>
        <w:t>1</w:t>
      </w:r>
      <w:r w:rsidR="00451830" w:rsidRPr="00471805">
        <w:rPr>
          <w:b/>
          <w:sz w:val="23"/>
          <w:szCs w:val="24"/>
        </w:rPr>
        <w:t>8</w:t>
      </w:r>
      <w:r w:rsidR="00F401C5" w:rsidRPr="00471805">
        <w:rPr>
          <w:b/>
          <w:sz w:val="23"/>
          <w:szCs w:val="24"/>
        </w:rPr>
        <w:t>. ОСОБЫЕ УСЛОВИЯ</w:t>
      </w:r>
    </w:p>
    <w:p w:rsidR="00F401C5" w:rsidRPr="00471805" w:rsidRDefault="00ED170D" w:rsidP="00E05550">
      <w:pPr>
        <w:spacing w:before="120" w:after="120" w:line="240" w:lineRule="auto"/>
        <w:rPr>
          <w:sz w:val="23"/>
          <w:szCs w:val="24"/>
        </w:rPr>
      </w:pPr>
      <w:r w:rsidRPr="00471805">
        <w:rPr>
          <w:sz w:val="23"/>
          <w:szCs w:val="24"/>
        </w:rPr>
        <w:t>1</w:t>
      </w:r>
      <w:r w:rsidR="00451830" w:rsidRPr="00471805">
        <w:rPr>
          <w:sz w:val="23"/>
          <w:szCs w:val="24"/>
        </w:rPr>
        <w:t>8</w:t>
      </w:r>
      <w:r w:rsidR="00F401C5" w:rsidRPr="00471805">
        <w:rPr>
          <w:sz w:val="23"/>
          <w:szCs w:val="24"/>
        </w:rPr>
        <w:t>.1. После подписания Договора все предыдущие письменные и устные соглашения, переговоры, переписка между Сторонами, относящиеся к Договору, теряют силу, за исключением обязательств, принятых Подрядчиком в заявке на участие в закупочной процедуре.</w:t>
      </w:r>
    </w:p>
    <w:p w:rsidR="00F401C5" w:rsidRPr="00471805" w:rsidRDefault="00ED170D" w:rsidP="00E05550">
      <w:pPr>
        <w:spacing w:before="120" w:after="120" w:line="240" w:lineRule="auto"/>
        <w:rPr>
          <w:sz w:val="23"/>
          <w:szCs w:val="24"/>
        </w:rPr>
      </w:pPr>
      <w:r w:rsidRPr="00471805">
        <w:rPr>
          <w:sz w:val="23"/>
          <w:szCs w:val="24"/>
        </w:rPr>
        <w:t>1</w:t>
      </w:r>
      <w:r w:rsidR="00451830" w:rsidRPr="00471805">
        <w:rPr>
          <w:sz w:val="23"/>
          <w:szCs w:val="24"/>
        </w:rPr>
        <w:t>8</w:t>
      </w:r>
      <w:r w:rsidR="00E941EF" w:rsidRPr="00471805">
        <w:rPr>
          <w:sz w:val="23"/>
          <w:szCs w:val="24"/>
        </w:rPr>
        <w:t>.2. В</w:t>
      </w:r>
      <w:r w:rsidR="00F401C5" w:rsidRPr="00471805">
        <w:rPr>
          <w:sz w:val="23"/>
          <w:szCs w:val="24"/>
        </w:rPr>
        <w:t xml:space="preserve"> случае необходимости консервации Объекта Стороны руководствуются положениями действующего законодательства Российской Федерации.</w:t>
      </w:r>
    </w:p>
    <w:p w:rsidR="00F401C5" w:rsidRPr="00471805" w:rsidRDefault="00ED170D" w:rsidP="00E05550">
      <w:pPr>
        <w:spacing w:before="120" w:after="120" w:line="240" w:lineRule="auto"/>
        <w:rPr>
          <w:sz w:val="23"/>
          <w:szCs w:val="24"/>
        </w:rPr>
      </w:pPr>
      <w:r w:rsidRPr="00471805">
        <w:rPr>
          <w:sz w:val="23"/>
          <w:szCs w:val="24"/>
        </w:rPr>
        <w:t>1</w:t>
      </w:r>
      <w:r w:rsidR="00451830" w:rsidRPr="00471805">
        <w:rPr>
          <w:sz w:val="23"/>
          <w:szCs w:val="24"/>
        </w:rPr>
        <w:t>8</w:t>
      </w:r>
      <w:r w:rsidR="00F401C5" w:rsidRPr="00471805">
        <w:rPr>
          <w:sz w:val="23"/>
          <w:szCs w:val="24"/>
        </w:rPr>
        <w:t>.3.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rsidR="00F401C5" w:rsidRPr="00471805" w:rsidRDefault="00451830" w:rsidP="002117BA">
      <w:pPr>
        <w:spacing w:before="120" w:after="120" w:line="240" w:lineRule="auto"/>
        <w:jc w:val="center"/>
        <w:rPr>
          <w:b/>
          <w:sz w:val="23"/>
          <w:szCs w:val="24"/>
        </w:rPr>
      </w:pPr>
      <w:bookmarkStart w:id="18" w:name="_Toc428441025"/>
      <w:r w:rsidRPr="00471805">
        <w:rPr>
          <w:b/>
          <w:sz w:val="23"/>
          <w:szCs w:val="24"/>
        </w:rPr>
        <w:t>19</w:t>
      </w:r>
      <w:r w:rsidR="00F401C5" w:rsidRPr="00471805">
        <w:rPr>
          <w:b/>
          <w:sz w:val="23"/>
          <w:szCs w:val="24"/>
        </w:rPr>
        <w:t>. ПРОЧИЕ УСЛОВИЯ</w:t>
      </w:r>
      <w:bookmarkEnd w:id="18"/>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.1. Для рассмотрения вопросов, возникающих в ходе исполнения настоящего Договора, Стороны назначают ответственных исполнителей.</w:t>
      </w:r>
    </w:p>
    <w:p w:rsidR="00F401C5" w:rsidRPr="00471805" w:rsidRDefault="00F401C5" w:rsidP="00E05550">
      <w:pPr>
        <w:spacing w:before="120" w:after="120" w:line="240" w:lineRule="auto"/>
        <w:rPr>
          <w:sz w:val="23"/>
          <w:szCs w:val="24"/>
          <w:u w:val="single"/>
        </w:rPr>
      </w:pPr>
      <w:r w:rsidRPr="00471805">
        <w:rPr>
          <w:sz w:val="23"/>
          <w:szCs w:val="24"/>
          <w:u w:val="single"/>
        </w:rPr>
        <w:t>Со стороны Заказчика:</w:t>
      </w:r>
    </w:p>
    <w:p w:rsidR="00F401C5" w:rsidRPr="00471805" w:rsidRDefault="00F401C5" w:rsidP="00E05550">
      <w:pPr>
        <w:spacing w:before="120" w:after="120" w:line="240" w:lineRule="auto"/>
        <w:rPr>
          <w:sz w:val="23"/>
          <w:szCs w:val="24"/>
        </w:rPr>
      </w:pPr>
      <w:r w:rsidRPr="00471805">
        <w:rPr>
          <w:sz w:val="23"/>
          <w:szCs w:val="24"/>
        </w:rPr>
        <w:t xml:space="preserve">Подразделение – держатель договора Отдел капитального строительства, </w:t>
      </w:r>
      <w:r w:rsidR="002117BA" w:rsidRPr="00471805">
        <w:rPr>
          <w:sz w:val="23"/>
          <w:szCs w:val="24"/>
        </w:rPr>
        <w:t>Отдел</w:t>
      </w:r>
      <w:r w:rsidRPr="00471805">
        <w:rPr>
          <w:sz w:val="23"/>
          <w:szCs w:val="24"/>
        </w:rPr>
        <w:t xml:space="preserve"> закупок.</w:t>
      </w:r>
    </w:p>
    <w:p w:rsidR="00F401C5" w:rsidRPr="00471805" w:rsidRDefault="00F401C5" w:rsidP="00E05550">
      <w:pPr>
        <w:spacing w:before="120" w:after="120" w:line="240" w:lineRule="auto"/>
        <w:rPr>
          <w:sz w:val="23"/>
          <w:szCs w:val="24"/>
        </w:rPr>
      </w:pPr>
      <w:r w:rsidRPr="00471805">
        <w:rPr>
          <w:sz w:val="23"/>
          <w:szCs w:val="24"/>
        </w:rPr>
        <w:t>Руководитель подразделения</w:t>
      </w:r>
      <w:r w:rsidR="00ED170D" w:rsidRPr="00471805">
        <w:rPr>
          <w:sz w:val="23"/>
          <w:szCs w:val="24"/>
        </w:rPr>
        <w:t xml:space="preserve"> и ответственный исполнитель</w:t>
      </w:r>
      <w:r w:rsidRPr="00471805">
        <w:rPr>
          <w:sz w:val="23"/>
          <w:szCs w:val="24"/>
        </w:rPr>
        <w:t xml:space="preserve">: </w:t>
      </w:r>
      <w:proofErr w:type="spellStart"/>
      <w:r w:rsidRPr="00471805">
        <w:rPr>
          <w:sz w:val="23"/>
          <w:szCs w:val="24"/>
        </w:rPr>
        <w:t>Шкунида</w:t>
      </w:r>
      <w:proofErr w:type="spellEnd"/>
      <w:r w:rsidRPr="00471805">
        <w:rPr>
          <w:sz w:val="23"/>
          <w:szCs w:val="24"/>
        </w:rPr>
        <w:t xml:space="preserve"> А.В., телефон раб. +7 (812) 369-51-88.</w:t>
      </w:r>
    </w:p>
    <w:p w:rsidR="00F401C5" w:rsidRPr="00471805" w:rsidRDefault="00F401C5" w:rsidP="00E05550">
      <w:pPr>
        <w:spacing w:before="120" w:after="120" w:line="240" w:lineRule="auto"/>
        <w:rPr>
          <w:sz w:val="23"/>
          <w:szCs w:val="24"/>
          <w:u w:val="single"/>
        </w:rPr>
      </w:pPr>
      <w:r w:rsidRPr="00471805">
        <w:rPr>
          <w:sz w:val="23"/>
          <w:szCs w:val="24"/>
          <w:u w:val="single"/>
        </w:rPr>
        <w:t>Со стороны Подрядчика</w:t>
      </w:r>
      <w:r w:rsidRPr="00471805">
        <w:rPr>
          <w:rStyle w:val="af0"/>
          <w:sz w:val="23"/>
          <w:szCs w:val="24"/>
          <w:u w:val="single"/>
        </w:rPr>
        <w:footnoteReference w:id="6"/>
      </w:r>
      <w:r w:rsidRPr="00471805">
        <w:rPr>
          <w:sz w:val="23"/>
          <w:szCs w:val="24"/>
          <w:u w:val="single"/>
        </w:rPr>
        <w:t>:</w:t>
      </w:r>
    </w:p>
    <w:p w:rsidR="00F401C5" w:rsidRPr="00471805" w:rsidRDefault="00F401C5" w:rsidP="00E05550">
      <w:pPr>
        <w:spacing w:before="120" w:after="120" w:line="240" w:lineRule="auto"/>
        <w:rPr>
          <w:sz w:val="23"/>
          <w:szCs w:val="24"/>
        </w:rPr>
      </w:pPr>
      <w:r w:rsidRPr="00471805">
        <w:rPr>
          <w:sz w:val="23"/>
          <w:szCs w:val="24"/>
        </w:rPr>
        <w:t xml:space="preserve">Подразделение – держатель договора  </w:t>
      </w:r>
      <w:r w:rsidRPr="00471805">
        <w:rPr>
          <w:color w:val="FF0000"/>
          <w:sz w:val="23"/>
          <w:szCs w:val="24"/>
        </w:rPr>
        <w:t xml:space="preserve"> </w:t>
      </w:r>
      <w:r w:rsidRPr="00471805">
        <w:rPr>
          <w:sz w:val="23"/>
          <w:szCs w:val="24"/>
        </w:rPr>
        <w:t>___________ (наименование, телефон, ФАКС).</w:t>
      </w:r>
    </w:p>
    <w:p w:rsidR="00F401C5" w:rsidRPr="00471805" w:rsidRDefault="00835B68" w:rsidP="00E05550">
      <w:pPr>
        <w:spacing w:before="120" w:after="120" w:line="240" w:lineRule="auto"/>
        <w:rPr>
          <w:sz w:val="23"/>
          <w:szCs w:val="24"/>
        </w:rPr>
      </w:pPr>
      <w:r w:rsidRPr="00471805">
        <w:rPr>
          <w:sz w:val="23"/>
          <w:szCs w:val="24"/>
        </w:rPr>
        <w:t xml:space="preserve">Руководитель подразделения </w:t>
      </w:r>
      <w:r w:rsidR="00F401C5" w:rsidRPr="00471805">
        <w:rPr>
          <w:sz w:val="23"/>
          <w:szCs w:val="24"/>
        </w:rPr>
        <w:t>____________ (Ф.И.О., телефон)</w:t>
      </w:r>
    </w:p>
    <w:p w:rsidR="00F401C5" w:rsidRPr="00471805" w:rsidRDefault="00F401C5" w:rsidP="00E05550">
      <w:pPr>
        <w:spacing w:before="120" w:after="120" w:line="240" w:lineRule="auto"/>
        <w:rPr>
          <w:sz w:val="23"/>
          <w:szCs w:val="24"/>
        </w:rPr>
      </w:pPr>
      <w:r w:rsidRPr="00471805">
        <w:rPr>
          <w:sz w:val="23"/>
          <w:szCs w:val="24"/>
        </w:rPr>
        <w:t>Ответственный исполнитель _______________________________ (Ф.И.О., телефон)</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.2. Обеспечения конфиденциальности персональных данных не требуется:</w:t>
      </w:r>
    </w:p>
    <w:p w:rsidR="00F401C5" w:rsidRPr="00471805" w:rsidRDefault="00F401C5" w:rsidP="00E05550">
      <w:pPr>
        <w:spacing w:before="120" w:after="120" w:line="240" w:lineRule="auto"/>
        <w:rPr>
          <w:sz w:val="23"/>
          <w:szCs w:val="24"/>
        </w:rPr>
      </w:pPr>
      <w:r w:rsidRPr="00471805">
        <w:rPr>
          <w:sz w:val="23"/>
          <w:szCs w:val="24"/>
        </w:rPr>
        <w:t>- в случае обезличивания персональных данных;</w:t>
      </w:r>
    </w:p>
    <w:p w:rsidR="00F401C5" w:rsidRPr="00471805" w:rsidRDefault="00F401C5" w:rsidP="00E05550">
      <w:pPr>
        <w:spacing w:before="120" w:after="120" w:line="240" w:lineRule="auto"/>
        <w:rPr>
          <w:sz w:val="23"/>
          <w:szCs w:val="24"/>
        </w:rPr>
      </w:pPr>
      <w:r w:rsidRPr="00471805">
        <w:rPr>
          <w:sz w:val="23"/>
          <w:szCs w:val="24"/>
        </w:rPr>
        <w:t>- в отношении общедоступных персональных данных.</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.3. Зачет требований между Сторонами Договора не допускается.</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.4. Ни одна из Сторон не имеет права передавать третьим лицам свои права по настоящему Договору без письменного разрешения другой Стороны.</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 xml:space="preserve">.5.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w:t>
      </w:r>
      <w:r w:rsidR="00ED170D" w:rsidRPr="00471805">
        <w:rPr>
          <w:sz w:val="23"/>
          <w:szCs w:val="24"/>
        </w:rPr>
        <w:t>2</w:t>
      </w:r>
      <w:r w:rsidR="00E454C7" w:rsidRPr="00471805">
        <w:rPr>
          <w:sz w:val="23"/>
          <w:szCs w:val="24"/>
        </w:rPr>
        <w:t>0</w:t>
      </w:r>
      <w:r w:rsidR="00F401C5" w:rsidRPr="00471805">
        <w:rPr>
          <w:sz w:val="23"/>
          <w:szCs w:val="24"/>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w:t>
      </w:r>
      <w:r w:rsidR="00F401C5" w:rsidRPr="00471805">
        <w:rPr>
          <w:sz w:val="23"/>
          <w:szCs w:val="24"/>
        </w:rPr>
        <w:lastRenderedPageBreak/>
        <w:t>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.6.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w:t>
      </w:r>
    </w:p>
    <w:p w:rsidR="00F401C5" w:rsidRPr="00471805" w:rsidRDefault="00451830" w:rsidP="00E05550">
      <w:pPr>
        <w:spacing w:before="120" w:after="120" w:line="240" w:lineRule="auto"/>
        <w:rPr>
          <w:sz w:val="23"/>
          <w:szCs w:val="24"/>
        </w:rPr>
      </w:pPr>
      <w:r w:rsidRPr="00471805">
        <w:rPr>
          <w:sz w:val="23"/>
          <w:szCs w:val="24"/>
        </w:rPr>
        <w:t>19</w:t>
      </w:r>
      <w:r w:rsidR="00F401C5" w:rsidRPr="00471805">
        <w:rPr>
          <w:sz w:val="23"/>
          <w:szCs w:val="24"/>
        </w:rPr>
        <w:t>.7. Во всем остальном, что не предусмотрено настоящим Договором, Стороны руководствуются действующим законодательством Российской Федерации.</w:t>
      </w:r>
    </w:p>
    <w:p w:rsidR="00F401C5" w:rsidRPr="00471805" w:rsidRDefault="00451830" w:rsidP="00E05550">
      <w:pPr>
        <w:spacing w:before="120" w:after="120" w:line="240" w:lineRule="auto"/>
        <w:rPr>
          <w:i/>
          <w:sz w:val="23"/>
          <w:szCs w:val="24"/>
        </w:rPr>
      </w:pPr>
      <w:r w:rsidRPr="00471805">
        <w:rPr>
          <w:sz w:val="23"/>
          <w:szCs w:val="24"/>
        </w:rPr>
        <w:t>19</w:t>
      </w:r>
      <w:r w:rsidR="00F401C5" w:rsidRPr="00471805">
        <w:rPr>
          <w:sz w:val="23"/>
          <w:szCs w:val="24"/>
        </w:rPr>
        <w:t>.8. Договор составлен в 2 (двух) оригинальных экземплярах, имеющих равную юридическую силу, на русском языке, по одному скрепленному экземпляру для каждой из Сторон</w:t>
      </w:r>
      <w:r w:rsidR="00B81F47" w:rsidRPr="00471805">
        <w:rPr>
          <w:sz w:val="23"/>
          <w:szCs w:val="24"/>
        </w:rPr>
        <w:t>.</w:t>
      </w:r>
    </w:p>
    <w:p w:rsidR="00F401C5" w:rsidRPr="00471805" w:rsidRDefault="00451830" w:rsidP="00835B68">
      <w:pPr>
        <w:spacing w:before="120" w:after="120" w:line="240" w:lineRule="auto"/>
        <w:rPr>
          <w:sz w:val="23"/>
          <w:szCs w:val="24"/>
        </w:rPr>
      </w:pPr>
      <w:r w:rsidRPr="00471805">
        <w:rPr>
          <w:sz w:val="23"/>
          <w:szCs w:val="24"/>
        </w:rPr>
        <w:t>19</w:t>
      </w:r>
      <w:r w:rsidR="002117BA" w:rsidRPr="00471805">
        <w:rPr>
          <w:sz w:val="23"/>
          <w:szCs w:val="24"/>
        </w:rPr>
        <w:t>.9. Все Приложения</w:t>
      </w:r>
      <w:r w:rsidR="00F401C5" w:rsidRPr="00471805">
        <w:rPr>
          <w:sz w:val="23"/>
          <w:szCs w:val="24"/>
        </w:rPr>
        <w:t xml:space="preserve"> к Договору являются его неотъемлемыми </w:t>
      </w:r>
      <w:r w:rsidR="00835B68" w:rsidRPr="00471805">
        <w:rPr>
          <w:sz w:val="23"/>
          <w:szCs w:val="24"/>
        </w:rPr>
        <w:t>частями</w:t>
      </w:r>
      <w:r w:rsidR="00F401C5" w:rsidRPr="00471805">
        <w:rPr>
          <w:sz w:val="23"/>
          <w:szCs w:val="24"/>
        </w:rPr>
        <w:t>:</w:t>
      </w:r>
    </w:p>
    <w:p w:rsidR="00F401C5" w:rsidRPr="00471805" w:rsidRDefault="00F401C5" w:rsidP="00E05550">
      <w:pPr>
        <w:spacing w:before="120" w:after="120" w:line="240" w:lineRule="auto"/>
        <w:rPr>
          <w:sz w:val="23"/>
          <w:szCs w:val="24"/>
        </w:rPr>
      </w:pPr>
      <w:r w:rsidRPr="00471805">
        <w:rPr>
          <w:sz w:val="23"/>
          <w:szCs w:val="24"/>
        </w:rPr>
        <w:t>Приложение № 1. Техническое задание.</w:t>
      </w:r>
    </w:p>
    <w:p w:rsidR="00ED00BA" w:rsidRPr="00471805" w:rsidRDefault="00471805" w:rsidP="00E05550">
      <w:pPr>
        <w:spacing w:before="120" w:after="120" w:line="240" w:lineRule="auto"/>
        <w:rPr>
          <w:sz w:val="23"/>
          <w:szCs w:val="24"/>
        </w:rPr>
      </w:pPr>
      <w:r>
        <w:rPr>
          <w:sz w:val="23"/>
          <w:szCs w:val="24"/>
        </w:rPr>
        <w:t>Приложение № 2. Проектно-сметная</w:t>
      </w:r>
      <w:r w:rsidR="00ED00BA" w:rsidRPr="00471805">
        <w:rPr>
          <w:sz w:val="23"/>
          <w:szCs w:val="24"/>
        </w:rPr>
        <w:t xml:space="preserve"> документация</w:t>
      </w:r>
      <w:r>
        <w:rPr>
          <w:sz w:val="23"/>
          <w:szCs w:val="24"/>
        </w:rPr>
        <w:t>.</w:t>
      </w:r>
    </w:p>
    <w:p w:rsidR="00F401C5" w:rsidRPr="00471805" w:rsidRDefault="00ED00BA" w:rsidP="00E05550">
      <w:pPr>
        <w:spacing w:before="120" w:after="120" w:line="240" w:lineRule="auto"/>
        <w:rPr>
          <w:sz w:val="23"/>
          <w:szCs w:val="24"/>
        </w:rPr>
      </w:pPr>
      <w:r w:rsidRPr="00471805">
        <w:rPr>
          <w:sz w:val="23"/>
          <w:szCs w:val="24"/>
        </w:rPr>
        <w:t>Приложение № 3</w:t>
      </w:r>
      <w:r w:rsidR="00835B68" w:rsidRPr="00471805">
        <w:rPr>
          <w:sz w:val="23"/>
          <w:szCs w:val="24"/>
        </w:rPr>
        <w:t>.</w:t>
      </w:r>
      <w:r w:rsidR="00F401C5" w:rsidRPr="00471805">
        <w:rPr>
          <w:sz w:val="23"/>
          <w:szCs w:val="24"/>
        </w:rPr>
        <w:t xml:space="preserve"> Сводный сметный расчет.</w:t>
      </w:r>
    </w:p>
    <w:p w:rsidR="00F401C5" w:rsidRPr="00471805" w:rsidRDefault="00ED00BA" w:rsidP="00E05550">
      <w:pPr>
        <w:spacing w:before="120" w:after="120" w:line="240" w:lineRule="auto"/>
        <w:rPr>
          <w:sz w:val="23"/>
          <w:szCs w:val="24"/>
        </w:rPr>
      </w:pPr>
      <w:r w:rsidRPr="00471805">
        <w:rPr>
          <w:sz w:val="23"/>
          <w:szCs w:val="24"/>
        </w:rPr>
        <w:t>Приложение № 4</w:t>
      </w:r>
      <w:r w:rsidR="00F401C5" w:rsidRPr="00471805">
        <w:rPr>
          <w:sz w:val="23"/>
          <w:szCs w:val="24"/>
        </w:rPr>
        <w:t xml:space="preserve">. </w:t>
      </w:r>
      <w:r w:rsidR="002117BA" w:rsidRPr="00471805">
        <w:rPr>
          <w:sz w:val="23"/>
          <w:szCs w:val="24"/>
        </w:rPr>
        <w:t>Календарный план</w:t>
      </w:r>
      <w:r w:rsidR="00F401C5" w:rsidRPr="00471805">
        <w:rPr>
          <w:sz w:val="23"/>
          <w:szCs w:val="24"/>
        </w:rPr>
        <w:t>.</w:t>
      </w:r>
    </w:p>
    <w:p w:rsidR="00ED170D" w:rsidRPr="00471805" w:rsidRDefault="00ED170D" w:rsidP="002117BA">
      <w:pPr>
        <w:spacing w:before="120" w:after="120" w:line="240" w:lineRule="auto"/>
        <w:ind w:firstLine="0"/>
        <w:jc w:val="center"/>
        <w:rPr>
          <w:b/>
          <w:sz w:val="23"/>
          <w:szCs w:val="24"/>
        </w:rPr>
      </w:pPr>
      <w:bookmarkStart w:id="19" w:name="_Toc428441027"/>
    </w:p>
    <w:p w:rsidR="00F401C5" w:rsidRPr="00471805" w:rsidRDefault="00F401C5" w:rsidP="00ED170D">
      <w:pPr>
        <w:spacing w:before="240" w:after="240" w:line="240" w:lineRule="auto"/>
        <w:ind w:firstLine="0"/>
        <w:jc w:val="center"/>
        <w:rPr>
          <w:b/>
          <w:sz w:val="23"/>
          <w:szCs w:val="24"/>
        </w:rPr>
      </w:pPr>
      <w:r w:rsidRPr="00471805">
        <w:rPr>
          <w:b/>
          <w:sz w:val="23"/>
          <w:szCs w:val="24"/>
        </w:rPr>
        <w:t>2</w:t>
      </w:r>
      <w:r w:rsidR="00451830" w:rsidRPr="00471805">
        <w:rPr>
          <w:b/>
          <w:sz w:val="23"/>
          <w:szCs w:val="24"/>
        </w:rPr>
        <w:t>0</w:t>
      </w:r>
      <w:r w:rsidRPr="00471805">
        <w:rPr>
          <w:b/>
          <w:sz w:val="23"/>
          <w:szCs w:val="24"/>
        </w:rPr>
        <w:t>. АДРЕСА И ПЛАТЕЖНЫЕ РЕКВИЗИТЫ СТОРОН</w:t>
      </w:r>
      <w:bookmarkEnd w:id="19"/>
    </w:p>
    <w:tbl>
      <w:tblPr>
        <w:tblW w:w="9923" w:type="dxa"/>
        <w:tblInd w:w="-142" w:type="dxa"/>
        <w:tblLook w:val="01E0" w:firstRow="1" w:lastRow="1" w:firstColumn="1" w:lastColumn="1" w:noHBand="0" w:noVBand="0"/>
      </w:tblPr>
      <w:tblGrid>
        <w:gridCol w:w="4864"/>
        <w:gridCol w:w="5059"/>
      </w:tblGrid>
      <w:tr w:rsidR="00F401C5" w:rsidRPr="00471805" w:rsidTr="00B06971">
        <w:tc>
          <w:tcPr>
            <w:tcW w:w="4864" w:type="dxa"/>
          </w:tcPr>
          <w:p w:rsidR="00F401C5" w:rsidRPr="00471805" w:rsidRDefault="00F401C5" w:rsidP="002117BA">
            <w:pPr>
              <w:spacing w:line="240" w:lineRule="auto"/>
              <w:ind w:firstLine="28"/>
              <w:rPr>
                <w:b/>
                <w:sz w:val="23"/>
                <w:szCs w:val="24"/>
              </w:rPr>
            </w:pPr>
            <w:r w:rsidRPr="00471805">
              <w:rPr>
                <w:b/>
                <w:sz w:val="23"/>
                <w:szCs w:val="24"/>
              </w:rPr>
              <w:t>Заказчик:</w:t>
            </w:r>
          </w:p>
          <w:p w:rsidR="00F401C5" w:rsidRPr="00471805" w:rsidRDefault="00F401C5" w:rsidP="002117BA">
            <w:pPr>
              <w:spacing w:line="240" w:lineRule="auto"/>
              <w:ind w:firstLine="28"/>
              <w:rPr>
                <w:b/>
                <w:sz w:val="23"/>
                <w:szCs w:val="24"/>
              </w:rPr>
            </w:pPr>
            <w:r w:rsidRPr="00471805">
              <w:rPr>
                <w:b/>
                <w:sz w:val="23"/>
                <w:szCs w:val="24"/>
              </w:rPr>
              <w:t xml:space="preserve">Акционерное общество «Центральное морское конструкторское бюро «Алмаз» </w:t>
            </w:r>
          </w:p>
          <w:p w:rsidR="00F401C5" w:rsidRPr="00471805" w:rsidRDefault="00F401C5" w:rsidP="002117BA">
            <w:pPr>
              <w:spacing w:line="240" w:lineRule="auto"/>
              <w:ind w:firstLine="28"/>
              <w:rPr>
                <w:sz w:val="23"/>
                <w:szCs w:val="24"/>
              </w:rPr>
            </w:pPr>
            <w:r w:rsidRPr="00471805">
              <w:rPr>
                <w:sz w:val="23"/>
                <w:szCs w:val="24"/>
              </w:rPr>
              <w:t>(АО «ЦМКБ «Алмаз»)</w:t>
            </w:r>
          </w:p>
          <w:p w:rsidR="002117BA" w:rsidRPr="00471805" w:rsidRDefault="002117BA" w:rsidP="002117BA">
            <w:pPr>
              <w:spacing w:line="240" w:lineRule="auto"/>
              <w:ind w:firstLine="28"/>
              <w:rPr>
                <w:sz w:val="23"/>
                <w:szCs w:val="24"/>
              </w:rPr>
            </w:pPr>
          </w:p>
          <w:p w:rsidR="00F401C5" w:rsidRPr="00471805" w:rsidRDefault="00F401C5" w:rsidP="002117BA">
            <w:pPr>
              <w:spacing w:line="240" w:lineRule="auto"/>
              <w:ind w:firstLine="0"/>
              <w:rPr>
                <w:sz w:val="23"/>
                <w:szCs w:val="24"/>
              </w:rPr>
            </w:pPr>
            <w:r w:rsidRPr="00471805">
              <w:rPr>
                <w:sz w:val="23"/>
                <w:szCs w:val="24"/>
              </w:rPr>
              <w:t xml:space="preserve">Адрес: 196128, Санкт-Петербург, </w:t>
            </w:r>
          </w:p>
          <w:p w:rsidR="00F401C5" w:rsidRPr="00471805" w:rsidRDefault="00F401C5" w:rsidP="002117BA">
            <w:pPr>
              <w:spacing w:line="240" w:lineRule="auto"/>
              <w:ind w:firstLine="0"/>
              <w:rPr>
                <w:sz w:val="23"/>
                <w:szCs w:val="24"/>
              </w:rPr>
            </w:pPr>
            <w:r w:rsidRPr="00471805">
              <w:rPr>
                <w:sz w:val="23"/>
                <w:szCs w:val="24"/>
              </w:rPr>
              <w:t>ул. Варшавская, д. 50</w:t>
            </w:r>
          </w:p>
          <w:p w:rsidR="002117BA" w:rsidRPr="00471805" w:rsidRDefault="002117BA" w:rsidP="002117BA">
            <w:pPr>
              <w:spacing w:line="240" w:lineRule="auto"/>
              <w:ind w:firstLine="0"/>
              <w:rPr>
                <w:sz w:val="23"/>
                <w:szCs w:val="24"/>
              </w:rPr>
            </w:pPr>
          </w:p>
          <w:p w:rsidR="00F401C5" w:rsidRPr="00471805" w:rsidRDefault="00F401C5" w:rsidP="002117BA">
            <w:pPr>
              <w:spacing w:line="240" w:lineRule="auto"/>
              <w:ind w:firstLine="0"/>
              <w:rPr>
                <w:sz w:val="23"/>
                <w:szCs w:val="24"/>
              </w:rPr>
            </w:pPr>
            <w:r w:rsidRPr="00471805">
              <w:rPr>
                <w:sz w:val="23"/>
                <w:szCs w:val="24"/>
              </w:rPr>
              <w:t>ИНН 7810537558, КПП 781001001</w:t>
            </w:r>
          </w:p>
          <w:p w:rsidR="002117BA" w:rsidRPr="00471805" w:rsidRDefault="002117BA" w:rsidP="002117BA">
            <w:pPr>
              <w:spacing w:line="240" w:lineRule="auto"/>
              <w:ind w:firstLine="0"/>
              <w:rPr>
                <w:sz w:val="23"/>
                <w:szCs w:val="24"/>
              </w:rPr>
            </w:pPr>
          </w:p>
          <w:p w:rsidR="00F401C5" w:rsidRPr="00471805" w:rsidRDefault="00F401C5" w:rsidP="002117BA">
            <w:pPr>
              <w:spacing w:line="240" w:lineRule="auto"/>
              <w:ind w:firstLine="0"/>
              <w:rPr>
                <w:sz w:val="23"/>
                <w:szCs w:val="24"/>
              </w:rPr>
            </w:pPr>
            <w:r w:rsidRPr="00471805">
              <w:rPr>
                <w:sz w:val="23"/>
                <w:szCs w:val="24"/>
              </w:rPr>
              <w:t xml:space="preserve">Северо-Западный </w:t>
            </w:r>
            <w:proofErr w:type="gramStart"/>
            <w:r w:rsidRPr="00471805">
              <w:rPr>
                <w:sz w:val="23"/>
                <w:szCs w:val="24"/>
              </w:rPr>
              <w:t>банк  ПАО</w:t>
            </w:r>
            <w:proofErr w:type="gramEnd"/>
            <w:r w:rsidRPr="00471805">
              <w:rPr>
                <w:sz w:val="23"/>
                <w:szCs w:val="24"/>
              </w:rPr>
              <w:t xml:space="preserve"> «Сбербанк России», г. Санкт-Петербург, БИК 044030653</w:t>
            </w:r>
          </w:p>
          <w:p w:rsidR="00F401C5" w:rsidRPr="00471805" w:rsidRDefault="00F401C5" w:rsidP="002117BA">
            <w:pPr>
              <w:spacing w:line="240" w:lineRule="auto"/>
              <w:ind w:firstLine="0"/>
              <w:rPr>
                <w:sz w:val="23"/>
                <w:szCs w:val="24"/>
              </w:rPr>
            </w:pPr>
            <w:r w:rsidRPr="00471805">
              <w:rPr>
                <w:sz w:val="23"/>
                <w:szCs w:val="24"/>
              </w:rPr>
              <w:t xml:space="preserve">Рас. </w:t>
            </w:r>
            <w:proofErr w:type="spellStart"/>
            <w:r w:rsidRPr="00471805">
              <w:rPr>
                <w:sz w:val="23"/>
                <w:szCs w:val="24"/>
              </w:rPr>
              <w:t>сч</w:t>
            </w:r>
            <w:proofErr w:type="spellEnd"/>
            <w:r w:rsidRPr="00471805">
              <w:rPr>
                <w:sz w:val="23"/>
                <w:szCs w:val="24"/>
              </w:rPr>
              <w:t>. 40702810955160000770</w:t>
            </w:r>
          </w:p>
          <w:p w:rsidR="00F401C5" w:rsidRPr="00471805" w:rsidRDefault="00F401C5" w:rsidP="002117BA">
            <w:pPr>
              <w:spacing w:line="240" w:lineRule="auto"/>
              <w:ind w:firstLine="0"/>
              <w:rPr>
                <w:sz w:val="23"/>
                <w:szCs w:val="24"/>
              </w:rPr>
            </w:pPr>
            <w:r w:rsidRPr="00471805">
              <w:rPr>
                <w:sz w:val="23"/>
                <w:szCs w:val="24"/>
              </w:rPr>
              <w:t xml:space="preserve">Кор. </w:t>
            </w:r>
            <w:proofErr w:type="spellStart"/>
            <w:r w:rsidRPr="00471805">
              <w:rPr>
                <w:sz w:val="23"/>
                <w:szCs w:val="24"/>
              </w:rPr>
              <w:t>сч</w:t>
            </w:r>
            <w:proofErr w:type="spellEnd"/>
            <w:r w:rsidRPr="00471805">
              <w:rPr>
                <w:sz w:val="23"/>
                <w:szCs w:val="24"/>
              </w:rPr>
              <w:t xml:space="preserve">. 30101810500000000653 </w:t>
            </w:r>
          </w:p>
          <w:p w:rsidR="00F401C5" w:rsidRPr="00471805" w:rsidRDefault="00F401C5" w:rsidP="002117BA">
            <w:pPr>
              <w:spacing w:line="240" w:lineRule="auto"/>
              <w:ind w:firstLine="0"/>
              <w:rPr>
                <w:sz w:val="23"/>
                <w:szCs w:val="24"/>
              </w:rPr>
            </w:pPr>
            <w:r w:rsidRPr="00471805">
              <w:rPr>
                <w:sz w:val="23"/>
                <w:szCs w:val="24"/>
              </w:rPr>
              <w:t>ОГРН 1087847000010</w:t>
            </w:r>
          </w:p>
          <w:p w:rsidR="00F401C5" w:rsidRPr="00471805" w:rsidRDefault="00F401C5" w:rsidP="002117BA">
            <w:pPr>
              <w:spacing w:line="240" w:lineRule="auto"/>
              <w:ind w:firstLine="0"/>
              <w:rPr>
                <w:sz w:val="23"/>
                <w:szCs w:val="24"/>
              </w:rPr>
            </w:pPr>
            <w:r w:rsidRPr="00471805">
              <w:rPr>
                <w:sz w:val="23"/>
                <w:szCs w:val="24"/>
              </w:rPr>
              <w:t>ОКПО 07500958, ОКВЭД 73.10</w:t>
            </w:r>
          </w:p>
          <w:p w:rsidR="00F401C5" w:rsidRPr="00471805" w:rsidRDefault="00F401C5" w:rsidP="002117BA">
            <w:pPr>
              <w:spacing w:line="240" w:lineRule="auto"/>
              <w:ind w:firstLine="28"/>
              <w:rPr>
                <w:sz w:val="23"/>
                <w:szCs w:val="24"/>
              </w:rPr>
            </w:pPr>
            <w:r w:rsidRPr="00471805">
              <w:rPr>
                <w:sz w:val="23"/>
                <w:szCs w:val="24"/>
              </w:rPr>
              <w:t>Тел. (812) 369-51-88</w:t>
            </w:r>
          </w:p>
        </w:tc>
        <w:tc>
          <w:tcPr>
            <w:tcW w:w="5059" w:type="dxa"/>
          </w:tcPr>
          <w:p w:rsidR="00F401C5" w:rsidRPr="00471805" w:rsidRDefault="00F401C5" w:rsidP="002117BA">
            <w:pPr>
              <w:spacing w:line="240" w:lineRule="auto"/>
              <w:ind w:firstLine="28"/>
              <w:rPr>
                <w:sz w:val="23"/>
                <w:szCs w:val="24"/>
              </w:rPr>
            </w:pPr>
            <w:r w:rsidRPr="00471805">
              <w:rPr>
                <w:sz w:val="23"/>
                <w:szCs w:val="24"/>
              </w:rPr>
              <w:t>Подрядчик:</w:t>
            </w:r>
          </w:p>
          <w:p w:rsidR="00F401C5" w:rsidRPr="00471805" w:rsidRDefault="00F401C5" w:rsidP="002117BA">
            <w:pPr>
              <w:spacing w:line="240" w:lineRule="auto"/>
              <w:ind w:firstLine="28"/>
              <w:rPr>
                <w:sz w:val="23"/>
                <w:szCs w:val="24"/>
              </w:rPr>
            </w:pPr>
          </w:p>
          <w:p w:rsidR="00F401C5" w:rsidRPr="00471805" w:rsidRDefault="00F401C5" w:rsidP="002117BA">
            <w:pPr>
              <w:spacing w:line="240" w:lineRule="auto"/>
              <w:ind w:firstLine="28"/>
              <w:rPr>
                <w:sz w:val="23"/>
                <w:szCs w:val="24"/>
              </w:rPr>
            </w:pPr>
            <w:r w:rsidRPr="00471805">
              <w:rPr>
                <w:sz w:val="23"/>
                <w:szCs w:val="24"/>
              </w:rPr>
              <w:t xml:space="preserve">Адрес: </w:t>
            </w:r>
          </w:p>
          <w:p w:rsidR="00F401C5" w:rsidRPr="00471805" w:rsidRDefault="00F401C5" w:rsidP="002117BA">
            <w:pPr>
              <w:spacing w:line="240" w:lineRule="auto"/>
              <w:ind w:firstLine="28"/>
              <w:rPr>
                <w:sz w:val="23"/>
                <w:szCs w:val="24"/>
              </w:rPr>
            </w:pPr>
          </w:p>
          <w:p w:rsidR="00F401C5" w:rsidRPr="00471805" w:rsidRDefault="00F401C5" w:rsidP="002117BA">
            <w:pPr>
              <w:spacing w:line="240" w:lineRule="auto"/>
              <w:ind w:firstLine="28"/>
              <w:rPr>
                <w:sz w:val="23"/>
                <w:szCs w:val="24"/>
              </w:rPr>
            </w:pPr>
            <w:r w:rsidRPr="00471805">
              <w:rPr>
                <w:sz w:val="23"/>
                <w:szCs w:val="24"/>
              </w:rPr>
              <w:t xml:space="preserve">ИНН </w:t>
            </w:r>
            <w:proofErr w:type="gramStart"/>
            <w:r w:rsidRPr="00471805">
              <w:rPr>
                <w:sz w:val="23"/>
                <w:szCs w:val="24"/>
              </w:rPr>
              <w:t xml:space="preserve">  ,</w:t>
            </w:r>
            <w:proofErr w:type="gramEnd"/>
            <w:r w:rsidRPr="00471805">
              <w:rPr>
                <w:sz w:val="23"/>
                <w:szCs w:val="24"/>
              </w:rPr>
              <w:t xml:space="preserve"> КПП  </w:t>
            </w:r>
          </w:p>
          <w:p w:rsidR="00F401C5" w:rsidRPr="00471805" w:rsidRDefault="00F401C5" w:rsidP="002117BA">
            <w:pPr>
              <w:spacing w:line="240" w:lineRule="auto"/>
              <w:ind w:firstLine="28"/>
              <w:rPr>
                <w:sz w:val="23"/>
                <w:szCs w:val="24"/>
              </w:rPr>
            </w:pPr>
            <w:r w:rsidRPr="00471805">
              <w:rPr>
                <w:sz w:val="23"/>
                <w:szCs w:val="24"/>
              </w:rPr>
              <w:t xml:space="preserve">Реквизиты </w:t>
            </w:r>
            <w:proofErr w:type="gramStart"/>
            <w:r w:rsidRPr="00471805">
              <w:rPr>
                <w:sz w:val="23"/>
                <w:szCs w:val="24"/>
              </w:rPr>
              <w:t>банка ,</w:t>
            </w:r>
            <w:proofErr w:type="gramEnd"/>
            <w:r w:rsidRPr="00471805">
              <w:rPr>
                <w:sz w:val="23"/>
                <w:szCs w:val="24"/>
              </w:rPr>
              <w:t xml:space="preserve">                   БИК </w:t>
            </w:r>
          </w:p>
          <w:p w:rsidR="00F401C5" w:rsidRPr="00471805" w:rsidRDefault="00F401C5" w:rsidP="002117BA">
            <w:pPr>
              <w:spacing w:line="240" w:lineRule="auto"/>
              <w:ind w:firstLine="28"/>
              <w:rPr>
                <w:sz w:val="23"/>
                <w:szCs w:val="24"/>
              </w:rPr>
            </w:pPr>
            <w:r w:rsidRPr="00471805">
              <w:rPr>
                <w:sz w:val="23"/>
                <w:szCs w:val="24"/>
              </w:rPr>
              <w:t xml:space="preserve">Рас. </w:t>
            </w:r>
            <w:proofErr w:type="spellStart"/>
            <w:r w:rsidRPr="00471805">
              <w:rPr>
                <w:sz w:val="23"/>
                <w:szCs w:val="24"/>
              </w:rPr>
              <w:t>сч</w:t>
            </w:r>
            <w:proofErr w:type="spellEnd"/>
            <w:r w:rsidRPr="00471805">
              <w:rPr>
                <w:sz w:val="23"/>
                <w:szCs w:val="24"/>
              </w:rPr>
              <w:t xml:space="preserve">. </w:t>
            </w:r>
          </w:p>
          <w:p w:rsidR="00F401C5" w:rsidRPr="00471805" w:rsidRDefault="00F401C5" w:rsidP="002117BA">
            <w:pPr>
              <w:spacing w:line="240" w:lineRule="auto"/>
              <w:ind w:firstLine="28"/>
              <w:rPr>
                <w:sz w:val="23"/>
                <w:szCs w:val="24"/>
              </w:rPr>
            </w:pPr>
            <w:r w:rsidRPr="00471805">
              <w:rPr>
                <w:sz w:val="23"/>
                <w:szCs w:val="24"/>
              </w:rPr>
              <w:t xml:space="preserve">Кор. </w:t>
            </w:r>
            <w:proofErr w:type="spellStart"/>
            <w:r w:rsidRPr="00471805">
              <w:rPr>
                <w:sz w:val="23"/>
                <w:szCs w:val="24"/>
              </w:rPr>
              <w:t>сч</w:t>
            </w:r>
            <w:proofErr w:type="spellEnd"/>
            <w:r w:rsidRPr="00471805">
              <w:rPr>
                <w:sz w:val="23"/>
                <w:szCs w:val="24"/>
              </w:rPr>
              <w:t xml:space="preserve">.  </w:t>
            </w:r>
          </w:p>
          <w:p w:rsidR="00F401C5" w:rsidRPr="00471805" w:rsidRDefault="00F401C5" w:rsidP="002117BA">
            <w:pPr>
              <w:spacing w:line="240" w:lineRule="auto"/>
              <w:ind w:firstLine="28"/>
              <w:rPr>
                <w:sz w:val="23"/>
                <w:szCs w:val="24"/>
              </w:rPr>
            </w:pPr>
            <w:r w:rsidRPr="00471805">
              <w:rPr>
                <w:sz w:val="23"/>
                <w:szCs w:val="24"/>
              </w:rPr>
              <w:t>ОГРН ___</w:t>
            </w:r>
          </w:p>
          <w:p w:rsidR="00F401C5" w:rsidRPr="00471805" w:rsidRDefault="00F401C5" w:rsidP="002117BA">
            <w:pPr>
              <w:spacing w:line="240" w:lineRule="auto"/>
              <w:ind w:firstLine="28"/>
              <w:rPr>
                <w:sz w:val="23"/>
                <w:szCs w:val="24"/>
              </w:rPr>
            </w:pPr>
            <w:r w:rsidRPr="00471805">
              <w:rPr>
                <w:sz w:val="23"/>
                <w:szCs w:val="24"/>
              </w:rPr>
              <w:t xml:space="preserve">ОКПО            </w:t>
            </w:r>
            <w:proofErr w:type="gramStart"/>
            <w:r w:rsidRPr="00471805">
              <w:rPr>
                <w:sz w:val="23"/>
                <w:szCs w:val="24"/>
              </w:rPr>
              <w:t xml:space="preserve">  ,</w:t>
            </w:r>
            <w:proofErr w:type="gramEnd"/>
            <w:r w:rsidRPr="00471805">
              <w:rPr>
                <w:sz w:val="23"/>
                <w:szCs w:val="24"/>
              </w:rPr>
              <w:t xml:space="preserve"> ОКВЭД </w:t>
            </w:r>
          </w:p>
          <w:p w:rsidR="00F401C5" w:rsidRPr="00471805" w:rsidRDefault="00F401C5" w:rsidP="002117BA">
            <w:pPr>
              <w:spacing w:line="240" w:lineRule="auto"/>
              <w:ind w:firstLine="28"/>
              <w:rPr>
                <w:sz w:val="23"/>
                <w:szCs w:val="24"/>
              </w:rPr>
            </w:pPr>
            <w:r w:rsidRPr="00471805">
              <w:rPr>
                <w:sz w:val="23"/>
                <w:szCs w:val="24"/>
              </w:rPr>
              <w:t>ОКТМО</w:t>
            </w:r>
          </w:p>
          <w:p w:rsidR="00F401C5" w:rsidRPr="00471805" w:rsidRDefault="00F401C5" w:rsidP="002117BA">
            <w:pPr>
              <w:spacing w:line="240" w:lineRule="auto"/>
              <w:ind w:firstLine="28"/>
              <w:rPr>
                <w:sz w:val="23"/>
                <w:szCs w:val="24"/>
              </w:rPr>
            </w:pPr>
            <w:r w:rsidRPr="00471805">
              <w:rPr>
                <w:sz w:val="23"/>
                <w:szCs w:val="24"/>
              </w:rPr>
              <w:t>Тел. /факс</w:t>
            </w:r>
          </w:p>
          <w:p w:rsidR="00F401C5" w:rsidRPr="00471805" w:rsidRDefault="00F401C5" w:rsidP="002117BA">
            <w:pPr>
              <w:spacing w:line="240" w:lineRule="auto"/>
              <w:ind w:firstLine="28"/>
              <w:rPr>
                <w:sz w:val="23"/>
                <w:szCs w:val="24"/>
              </w:rPr>
            </w:pPr>
            <w:r w:rsidRPr="00471805">
              <w:rPr>
                <w:sz w:val="23"/>
                <w:szCs w:val="24"/>
              </w:rPr>
              <w:t>Адрес эл. почты:</w:t>
            </w:r>
          </w:p>
        </w:tc>
      </w:tr>
    </w:tbl>
    <w:p w:rsidR="00F401C5" w:rsidRPr="00471805" w:rsidRDefault="00B81F47" w:rsidP="00ED170D">
      <w:pPr>
        <w:spacing w:before="240" w:after="240" w:line="240" w:lineRule="auto"/>
        <w:jc w:val="center"/>
        <w:rPr>
          <w:b/>
          <w:sz w:val="23"/>
          <w:szCs w:val="24"/>
        </w:rPr>
      </w:pPr>
      <w:r w:rsidRPr="00471805">
        <w:rPr>
          <w:b/>
          <w:sz w:val="23"/>
          <w:szCs w:val="24"/>
        </w:rPr>
        <w:t>21</w:t>
      </w:r>
      <w:r w:rsidR="00F401C5" w:rsidRPr="00471805">
        <w:rPr>
          <w:b/>
          <w:sz w:val="23"/>
          <w:szCs w:val="24"/>
        </w:rPr>
        <w:t>. ПОДПИСИ СТОРОН</w:t>
      </w:r>
    </w:p>
    <w:tbl>
      <w:tblPr>
        <w:tblW w:w="9640" w:type="dxa"/>
        <w:tblInd w:w="-34" w:type="dxa"/>
        <w:tblLayout w:type="fixed"/>
        <w:tblLook w:val="01E0" w:firstRow="1" w:lastRow="1" w:firstColumn="1" w:lastColumn="1" w:noHBand="0" w:noVBand="0"/>
      </w:tblPr>
      <w:tblGrid>
        <w:gridCol w:w="5060"/>
        <w:gridCol w:w="4580"/>
      </w:tblGrid>
      <w:tr w:rsidR="00B06971" w:rsidRPr="00471805" w:rsidTr="00904F10">
        <w:tc>
          <w:tcPr>
            <w:tcW w:w="5060" w:type="dxa"/>
          </w:tcPr>
          <w:p w:rsidR="00B06971" w:rsidRPr="00471805" w:rsidRDefault="00B06971" w:rsidP="00904F10">
            <w:pPr>
              <w:spacing w:before="120" w:after="120" w:line="240" w:lineRule="auto"/>
              <w:ind w:firstLine="0"/>
              <w:rPr>
                <w:snapToGrid/>
                <w:sz w:val="23"/>
                <w:szCs w:val="24"/>
              </w:rPr>
            </w:pPr>
            <w:r w:rsidRPr="00471805">
              <w:rPr>
                <w:snapToGrid/>
                <w:sz w:val="23"/>
                <w:szCs w:val="24"/>
              </w:rPr>
              <w:t>От Заказчика:</w:t>
            </w:r>
          </w:p>
          <w:p w:rsidR="00B06971" w:rsidRPr="00471805" w:rsidRDefault="00B06971" w:rsidP="00904F10">
            <w:pPr>
              <w:spacing w:before="120" w:after="120" w:line="240" w:lineRule="auto"/>
              <w:ind w:firstLine="0"/>
              <w:rPr>
                <w:snapToGrid/>
                <w:sz w:val="23"/>
                <w:szCs w:val="24"/>
              </w:rPr>
            </w:pPr>
          </w:p>
          <w:p w:rsidR="00B06971" w:rsidRPr="00471805" w:rsidRDefault="00B06971" w:rsidP="00904F10">
            <w:pPr>
              <w:spacing w:before="120" w:after="120" w:line="240" w:lineRule="auto"/>
              <w:ind w:firstLine="0"/>
              <w:rPr>
                <w:snapToGrid/>
                <w:sz w:val="23"/>
                <w:szCs w:val="24"/>
              </w:rPr>
            </w:pPr>
            <w:r w:rsidRPr="00471805">
              <w:rPr>
                <w:snapToGrid/>
                <w:sz w:val="23"/>
                <w:szCs w:val="24"/>
              </w:rPr>
              <w:t>___________________  __________________</w:t>
            </w:r>
          </w:p>
          <w:p w:rsidR="00B06971" w:rsidRPr="00471805" w:rsidRDefault="00B06971" w:rsidP="00904F10">
            <w:pPr>
              <w:spacing w:before="120" w:after="120" w:line="240" w:lineRule="auto"/>
              <w:ind w:firstLine="0"/>
              <w:rPr>
                <w:i/>
                <w:snapToGrid/>
                <w:sz w:val="23"/>
                <w:szCs w:val="24"/>
              </w:rPr>
            </w:pPr>
            <w:r w:rsidRPr="00471805">
              <w:rPr>
                <w:i/>
                <w:snapToGrid/>
                <w:sz w:val="23"/>
                <w:szCs w:val="24"/>
              </w:rPr>
              <w:t>Подпись                                Фамилия, инициалы</w:t>
            </w:r>
          </w:p>
          <w:p w:rsidR="00B06971" w:rsidRPr="00471805" w:rsidRDefault="00B06971" w:rsidP="00904F10">
            <w:pPr>
              <w:spacing w:before="120" w:after="120" w:line="240" w:lineRule="auto"/>
              <w:ind w:firstLine="0"/>
              <w:rPr>
                <w:snapToGrid/>
                <w:sz w:val="23"/>
                <w:szCs w:val="24"/>
              </w:rPr>
            </w:pPr>
            <w:r w:rsidRPr="00471805">
              <w:rPr>
                <w:snapToGrid/>
                <w:sz w:val="23"/>
                <w:szCs w:val="24"/>
              </w:rPr>
              <w:t>М.П.</w:t>
            </w:r>
          </w:p>
        </w:tc>
        <w:tc>
          <w:tcPr>
            <w:tcW w:w="4580" w:type="dxa"/>
          </w:tcPr>
          <w:p w:rsidR="00B06971" w:rsidRPr="00471805" w:rsidRDefault="00B06971" w:rsidP="00904F10">
            <w:pPr>
              <w:spacing w:before="120" w:after="120" w:line="240" w:lineRule="auto"/>
              <w:ind w:firstLine="0"/>
              <w:rPr>
                <w:snapToGrid/>
                <w:sz w:val="23"/>
                <w:szCs w:val="24"/>
              </w:rPr>
            </w:pPr>
            <w:r w:rsidRPr="00471805">
              <w:rPr>
                <w:snapToGrid/>
                <w:sz w:val="23"/>
                <w:szCs w:val="24"/>
              </w:rPr>
              <w:t>От Подрядчика:</w:t>
            </w:r>
          </w:p>
          <w:p w:rsidR="00B06971" w:rsidRPr="00471805" w:rsidRDefault="00B06971" w:rsidP="00904F10">
            <w:pPr>
              <w:spacing w:before="120" w:after="120" w:line="240" w:lineRule="auto"/>
              <w:ind w:firstLine="0"/>
              <w:rPr>
                <w:snapToGrid/>
                <w:sz w:val="23"/>
                <w:szCs w:val="24"/>
              </w:rPr>
            </w:pPr>
          </w:p>
          <w:p w:rsidR="00B06971" w:rsidRPr="00471805" w:rsidRDefault="00B06971" w:rsidP="00904F10">
            <w:pPr>
              <w:spacing w:before="120" w:after="120" w:line="240" w:lineRule="auto"/>
              <w:ind w:firstLine="0"/>
              <w:rPr>
                <w:snapToGrid/>
                <w:sz w:val="23"/>
                <w:szCs w:val="24"/>
              </w:rPr>
            </w:pPr>
            <w:r w:rsidRPr="00471805">
              <w:rPr>
                <w:snapToGrid/>
                <w:sz w:val="23"/>
                <w:szCs w:val="24"/>
              </w:rPr>
              <w:t>__________________  _________________</w:t>
            </w:r>
          </w:p>
          <w:p w:rsidR="00B06971" w:rsidRPr="00471805" w:rsidRDefault="00B06971" w:rsidP="00904F10">
            <w:pPr>
              <w:spacing w:before="120" w:after="120" w:line="240" w:lineRule="auto"/>
              <w:ind w:firstLine="0"/>
              <w:rPr>
                <w:i/>
                <w:snapToGrid/>
                <w:sz w:val="23"/>
                <w:szCs w:val="24"/>
              </w:rPr>
            </w:pPr>
            <w:r w:rsidRPr="00471805">
              <w:rPr>
                <w:i/>
                <w:snapToGrid/>
                <w:sz w:val="23"/>
                <w:szCs w:val="24"/>
              </w:rPr>
              <w:t>Подпись                           Фамилия, инициалы</w:t>
            </w:r>
          </w:p>
          <w:p w:rsidR="00B06971" w:rsidRPr="00471805" w:rsidRDefault="00B06971" w:rsidP="00904F10">
            <w:pPr>
              <w:spacing w:before="120" w:after="120" w:line="240" w:lineRule="auto"/>
              <w:ind w:firstLine="0"/>
              <w:rPr>
                <w:snapToGrid/>
                <w:sz w:val="23"/>
                <w:szCs w:val="24"/>
              </w:rPr>
            </w:pPr>
            <w:r w:rsidRPr="00471805">
              <w:rPr>
                <w:snapToGrid/>
                <w:sz w:val="23"/>
                <w:szCs w:val="24"/>
              </w:rPr>
              <w:t>М.П.</w:t>
            </w:r>
          </w:p>
        </w:tc>
      </w:tr>
    </w:tbl>
    <w:p w:rsidR="002117BA" w:rsidRPr="00471805" w:rsidRDefault="002117BA">
      <w:pPr>
        <w:spacing w:after="160" w:line="259" w:lineRule="auto"/>
        <w:ind w:firstLine="0"/>
        <w:jc w:val="left"/>
        <w:rPr>
          <w:snapToGrid/>
          <w:sz w:val="23"/>
          <w:szCs w:val="24"/>
        </w:rPr>
      </w:pPr>
      <w:r w:rsidRPr="00471805">
        <w:rPr>
          <w:snapToGrid/>
          <w:sz w:val="23"/>
          <w:szCs w:val="24"/>
        </w:rPr>
        <w:br w:type="page"/>
      </w:r>
    </w:p>
    <w:p w:rsidR="002117BA" w:rsidRPr="00471805" w:rsidRDefault="00F401C5" w:rsidP="002117BA">
      <w:pPr>
        <w:spacing w:before="120" w:after="120" w:line="240" w:lineRule="auto"/>
        <w:jc w:val="right"/>
        <w:rPr>
          <w:snapToGrid/>
          <w:sz w:val="23"/>
          <w:szCs w:val="24"/>
        </w:rPr>
      </w:pPr>
      <w:r w:rsidRPr="00471805">
        <w:rPr>
          <w:snapToGrid/>
          <w:sz w:val="23"/>
          <w:szCs w:val="24"/>
        </w:rPr>
        <w:lastRenderedPageBreak/>
        <w:t xml:space="preserve">Приложение № 1 к Договору </w:t>
      </w:r>
    </w:p>
    <w:p w:rsidR="00F401C5" w:rsidRPr="00471805" w:rsidRDefault="00F401C5" w:rsidP="002117BA">
      <w:pPr>
        <w:spacing w:before="120" w:after="120" w:line="240" w:lineRule="auto"/>
        <w:jc w:val="right"/>
        <w:rPr>
          <w:snapToGrid/>
          <w:sz w:val="23"/>
          <w:szCs w:val="24"/>
        </w:rPr>
      </w:pPr>
      <w:r w:rsidRPr="00471805">
        <w:rPr>
          <w:snapToGrid/>
          <w:sz w:val="23"/>
          <w:szCs w:val="24"/>
        </w:rPr>
        <w:t>№ ____</w:t>
      </w:r>
      <w:r w:rsidR="002C632C" w:rsidRPr="00471805">
        <w:rPr>
          <w:snapToGrid/>
          <w:sz w:val="23"/>
          <w:szCs w:val="24"/>
        </w:rPr>
        <w:t>___</w:t>
      </w:r>
      <w:r w:rsidR="002117BA" w:rsidRPr="00471805">
        <w:rPr>
          <w:snapToGrid/>
          <w:sz w:val="23"/>
          <w:szCs w:val="24"/>
        </w:rPr>
        <w:t xml:space="preserve"> от </w:t>
      </w:r>
      <w:r w:rsidR="002C632C" w:rsidRPr="00471805">
        <w:rPr>
          <w:snapToGrid/>
          <w:sz w:val="23"/>
          <w:szCs w:val="24"/>
        </w:rPr>
        <w:t>___________ 2021</w:t>
      </w:r>
      <w:r w:rsidRPr="00471805">
        <w:rPr>
          <w:snapToGrid/>
          <w:sz w:val="23"/>
          <w:szCs w:val="24"/>
        </w:rPr>
        <w:t xml:space="preserve"> г.</w:t>
      </w:r>
    </w:p>
    <w:p w:rsidR="00F401C5" w:rsidRPr="00471805" w:rsidRDefault="00F401C5" w:rsidP="00E05550">
      <w:pPr>
        <w:spacing w:before="120" w:after="120" w:line="240" w:lineRule="auto"/>
        <w:rPr>
          <w:snapToGrid/>
          <w:sz w:val="23"/>
          <w:szCs w:val="24"/>
        </w:rPr>
      </w:pPr>
    </w:p>
    <w:p w:rsidR="002117BA" w:rsidRPr="00471805" w:rsidRDefault="002117BA" w:rsidP="002117BA">
      <w:pPr>
        <w:spacing w:before="120" w:after="120" w:line="240" w:lineRule="auto"/>
        <w:jc w:val="center"/>
        <w:rPr>
          <w:snapToGrid/>
          <w:sz w:val="23"/>
          <w:szCs w:val="24"/>
        </w:rPr>
      </w:pPr>
    </w:p>
    <w:p w:rsidR="002117BA" w:rsidRPr="00471805" w:rsidRDefault="002117BA" w:rsidP="002117BA">
      <w:pPr>
        <w:spacing w:before="120" w:after="120" w:line="240" w:lineRule="auto"/>
        <w:jc w:val="center"/>
        <w:rPr>
          <w:b/>
          <w:snapToGrid/>
          <w:sz w:val="23"/>
          <w:szCs w:val="24"/>
        </w:rPr>
      </w:pPr>
    </w:p>
    <w:p w:rsidR="002117BA" w:rsidRPr="00471805" w:rsidRDefault="002117BA" w:rsidP="002117BA">
      <w:pPr>
        <w:spacing w:before="120" w:after="120" w:line="240" w:lineRule="auto"/>
        <w:jc w:val="center"/>
        <w:rPr>
          <w:b/>
          <w:snapToGrid/>
          <w:sz w:val="23"/>
          <w:szCs w:val="24"/>
        </w:rPr>
      </w:pPr>
    </w:p>
    <w:p w:rsidR="00F401C5" w:rsidRPr="00471805" w:rsidRDefault="00F401C5" w:rsidP="002117BA">
      <w:pPr>
        <w:spacing w:before="120" w:after="120" w:line="240" w:lineRule="auto"/>
        <w:jc w:val="center"/>
        <w:rPr>
          <w:b/>
          <w:snapToGrid/>
          <w:sz w:val="23"/>
          <w:szCs w:val="24"/>
        </w:rPr>
      </w:pPr>
      <w:r w:rsidRPr="00471805">
        <w:rPr>
          <w:b/>
          <w:snapToGrid/>
          <w:sz w:val="23"/>
          <w:szCs w:val="24"/>
        </w:rPr>
        <w:t>ТЕХНИЧЕСКОЕ ЗАДАНИЕ</w:t>
      </w:r>
    </w:p>
    <w:p w:rsidR="00F401C5" w:rsidRPr="00471805" w:rsidRDefault="00F401C5" w:rsidP="002117BA">
      <w:pPr>
        <w:spacing w:before="120" w:after="120" w:line="240" w:lineRule="auto"/>
        <w:jc w:val="center"/>
        <w:rPr>
          <w:b/>
          <w:snapToGrid/>
          <w:sz w:val="23"/>
          <w:szCs w:val="24"/>
        </w:rPr>
      </w:pPr>
    </w:p>
    <w:p w:rsidR="002117BA" w:rsidRPr="00471805" w:rsidRDefault="005229FE" w:rsidP="00006FFE">
      <w:pPr>
        <w:spacing w:before="120" w:after="120"/>
        <w:jc w:val="center"/>
        <w:rPr>
          <w:b/>
          <w:sz w:val="23"/>
          <w:szCs w:val="24"/>
        </w:rPr>
      </w:pPr>
      <w:r w:rsidRPr="00471805">
        <w:rPr>
          <w:b/>
          <w:snapToGrid/>
          <w:sz w:val="23"/>
          <w:szCs w:val="24"/>
        </w:rPr>
        <w:t xml:space="preserve">Выполнение работ по </w:t>
      </w:r>
      <w:r w:rsidRPr="00471805">
        <w:rPr>
          <w:b/>
          <w:sz w:val="23"/>
          <w:szCs w:val="24"/>
        </w:rPr>
        <w:t>строительству</w:t>
      </w:r>
      <w:r w:rsidR="00ED170D" w:rsidRPr="00471805">
        <w:rPr>
          <w:b/>
          <w:sz w:val="23"/>
          <w:szCs w:val="24"/>
        </w:rPr>
        <w:t xml:space="preserve"> </w:t>
      </w:r>
      <w:r w:rsidRPr="00471805">
        <w:rPr>
          <w:b/>
          <w:sz w:val="23"/>
          <w:szCs w:val="24"/>
        </w:rPr>
        <w:t xml:space="preserve">административно-рекреационного здания по адресу: Ленинградская область, </w:t>
      </w:r>
      <w:proofErr w:type="spellStart"/>
      <w:r w:rsidRPr="00471805">
        <w:rPr>
          <w:b/>
          <w:sz w:val="23"/>
          <w:szCs w:val="24"/>
        </w:rPr>
        <w:t>Приозерский</w:t>
      </w:r>
      <w:proofErr w:type="spellEnd"/>
      <w:r w:rsidRPr="00471805">
        <w:rPr>
          <w:b/>
          <w:sz w:val="23"/>
          <w:szCs w:val="24"/>
        </w:rPr>
        <w:t xml:space="preserve"> р-н, МО «</w:t>
      </w:r>
      <w:proofErr w:type="spellStart"/>
      <w:r w:rsidRPr="00471805">
        <w:rPr>
          <w:b/>
          <w:sz w:val="23"/>
          <w:szCs w:val="24"/>
        </w:rPr>
        <w:t>Громовское</w:t>
      </w:r>
      <w:proofErr w:type="spellEnd"/>
      <w:r w:rsidRPr="00471805">
        <w:rPr>
          <w:b/>
          <w:sz w:val="23"/>
          <w:szCs w:val="24"/>
        </w:rPr>
        <w:t xml:space="preserve"> сельское поселение», пос. </w:t>
      </w:r>
      <w:proofErr w:type="spellStart"/>
      <w:r w:rsidRPr="00471805">
        <w:rPr>
          <w:b/>
          <w:sz w:val="23"/>
          <w:szCs w:val="24"/>
        </w:rPr>
        <w:t>Приладожское</w:t>
      </w:r>
      <w:proofErr w:type="spellEnd"/>
      <w:r w:rsidRPr="00471805">
        <w:rPr>
          <w:b/>
          <w:sz w:val="23"/>
          <w:szCs w:val="24"/>
        </w:rPr>
        <w:t xml:space="preserve">, урочище </w:t>
      </w:r>
      <w:proofErr w:type="spellStart"/>
      <w:r w:rsidRPr="00471805">
        <w:rPr>
          <w:b/>
          <w:sz w:val="23"/>
          <w:szCs w:val="24"/>
        </w:rPr>
        <w:t>Приладожское</w:t>
      </w:r>
      <w:proofErr w:type="spellEnd"/>
      <w:r w:rsidRPr="00471805">
        <w:rPr>
          <w:b/>
          <w:sz w:val="23"/>
          <w:szCs w:val="24"/>
        </w:rPr>
        <w:t xml:space="preserve">, участок № 6, </w:t>
      </w:r>
    </w:p>
    <w:p w:rsidR="00F401C5" w:rsidRPr="00471805" w:rsidRDefault="005229FE" w:rsidP="00006FFE">
      <w:pPr>
        <w:spacing w:before="120" w:after="120"/>
        <w:jc w:val="center"/>
        <w:rPr>
          <w:b/>
          <w:snapToGrid/>
          <w:sz w:val="23"/>
          <w:szCs w:val="24"/>
        </w:rPr>
      </w:pPr>
      <w:r w:rsidRPr="00471805">
        <w:rPr>
          <w:b/>
          <w:sz w:val="23"/>
          <w:szCs w:val="24"/>
        </w:rPr>
        <w:t>база рыбака и охотника «Гусиное озеро»</w:t>
      </w:r>
    </w:p>
    <w:p w:rsidR="00F401C5" w:rsidRPr="00471805" w:rsidRDefault="00F401C5" w:rsidP="002117BA">
      <w:pPr>
        <w:spacing w:before="120" w:after="120" w:line="240" w:lineRule="auto"/>
        <w:jc w:val="center"/>
        <w:rPr>
          <w:snapToGrid/>
          <w:sz w:val="23"/>
          <w:szCs w:val="24"/>
        </w:rPr>
      </w:pPr>
    </w:p>
    <w:p w:rsidR="00F401C5" w:rsidRPr="00471805" w:rsidRDefault="00F401C5" w:rsidP="002117BA">
      <w:pPr>
        <w:spacing w:before="120" w:after="120" w:line="240" w:lineRule="auto"/>
        <w:jc w:val="center"/>
        <w:rPr>
          <w:snapToGrid/>
          <w:sz w:val="23"/>
          <w:szCs w:val="24"/>
        </w:rPr>
      </w:pPr>
    </w:p>
    <w:p w:rsidR="002117BA" w:rsidRPr="00471805" w:rsidRDefault="00F401C5" w:rsidP="002117BA">
      <w:pPr>
        <w:spacing w:before="120" w:after="120" w:line="240" w:lineRule="auto"/>
        <w:jc w:val="center"/>
        <w:rPr>
          <w:i/>
          <w:snapToGrid/>
          <w:sz w:val="23"/>
          <w:szCs w:val="24"/>
        </w:rPr>
      </w:pPr>
      <w:r w:rsidRPr="00471805">
        <w:rPr>
          <w:i/>
          <w:snapToGrid/>
          <w:sz w:val="23"/>
          <w:szCs w:val="24"/>
        </w:rPr>
        <w:t xml:space="preserve">(заполняется согласно техническому заданию, приведенному </w:t>
      </w:r>
    </w:p>
    <w:p w:rsidR="00F401C5" w:rsidRPr="00471805" w:rsidRDefault="002117BA" w:rsidP="002117BA">
      <w:pPr>
        <w:spacing w:before="120" w:after="120" w:line="240" w:lineRule="auto"/>
        <w:jc w:val="center"/>
        <w:rPr>
          <w:i/>
          <w:snapToGrid/>
          <w:sz w:val="23"/>
          <w:szCs w:val="24"/>
        </w:rPr>
      </w:pPr>
      <w:r w:rsidRPr="00471805">
        <w:rPr>
          <w:i/>
          <w:snapToGrid/>
          <w:sz w:val="23"/>
          <w:szCs w:val="24"/>
        </w:rPr>
        <w:t xml:space="preserve">в Разделе 7 </w:t>
      </w:r>
      <w:r w:rsidR="00F401C5" w:rsidRPr="00471805">
        <w:rPr>
          <w:i/>
          <w:snapToGrid/>
          <w:sz w:val="23"/>
          <w:szCs w:val="24"/>
        </w:rPr>
        <w:t>документации</w:t>
      </w:r>
      <w:r w:rsidRPr="00471805">
        <w:rPr>
          <w:i/>
          <w:snapToGrid/>
          <w:sz w:val="23"/>
          <w:szCs w:val="24"/>
        </w:rPr>
        <w:t xml:space="preserve"> о закупке</w:t>
      </w:r>
      <w:r w:rsidR="00F401C5" w:rsidRPr="00471805">
        <w:rPr>
          <w:i/>
          <w:snapToGrid/>
          <w:sz w:val="23"/>
          <w:szCs w:val="24"/>
        </w:rPr>
        <w:t>)</w:t>
      </w:r>
    </w:p>
    <w:p w:rsidR="00F401C5" w:rsidRPr="00471805" w:rsidRDefault="00F401C5" w:rsidP="002117BA">
      <w:pPr>
        <w:spacing w:before="120" w:after="120" w:line="240" w:lineRule="auto"/>
        <w:jc w:val="center"/>
        <w:rPr>
          <w:i/>
          <w:snapToGrid/>
          <w:sz w:val="23"/>
          <w:szCs w:val="24"/>
        </w:rPr>
      </w:pPr>
    </w:p>
    <w:p w:rsidR="00F401C5" w:rsidRPr="00471805" w:rsidRDefault="00F401C5" w:rsidP="00E05550">
      <w:pPr>
        <w:spacing w:before="120" w:after="120" w:line="240" w:lineRule="auto"/>
        <w:rPr>
          <w:i/>
          <w:snapToGrid/>
          <w:sz w:val="23"/>
          <w:szCs w:val="24"/>
        </w:rPr>
      </w:pPr>
    </w:p>
    <w:p w:rsidR="00F401C5" w:rsidRPr="00471805" w:rsidRDefault="00F401C5" w:rsidP="00E05550">
      <w:pPr>
        <w:spacing w:before="120" w:after="120" w:line="240" w:lineRule="auto"/>
        <w:rPr>
          <w:i/>
          <w:snapToGrid/>
          <w:sz w:val="23"/>
          <w:szCs w:val="24"/>
        </w:rPr>
      </w:pPr>
    </w:p>
    <w:p w:rsidR="00F401C5" w:rsidRPr="00471805" w:rsidRDefault="00F401C5" w:rsidP="00E05550">
      <w:pPr>
        <w:spacing w:before="120" w:after="120" w:line="240" w:lineRule="auto"/>
        <w:rPr>
          <w:i/>
          <w:snapToGrid/>
          <w:sz w:val="23"/>
          <w:szCs w:val="24"/>
        </w:rPr>
      </w:pPr>
    </w:p>
    <w:tbl>
      <w:tblPr>
        <w:tblW w:w="10031" w:type="dxa"/>
        <w:tblLook w:val="01E0" w:firstRow="1" w:lastRow="1" w:firstColumn="1" w:lastColumn="1" w:noHBand="0" w:noVBand="0"/>
      </w:tblPr>
      <w:tblGrid>
        <w:gridCol w:w="4928"/>
        <w:gridCol w:w="5103"/>
      </w:tblGrid>
      <w:tr w:rsidR="00F401C5" w:rsidRPr="00471805" w:rsidTr="00A97243">
        <w:tc>
          <w:tcPr>
            <w:tcW w:w="4928" w:type="dxa"/>
          </w:tcPr>
          <w:p w:rsidR="00F401C5" w:rsidRPr="00471805" w:rsidRDefault="00F401C5" w:rsidP="00E05550">
            <w:pPr>
              <w:spacing w:before="120" w:after="120" w:line="240" w:lineRule="auto"/>
              <w:rPr>
                <w:snapToGrid/>
                <w:sz w:val="23"/>
                <w:szCs w:val="24"/>
              </w:rPr>
            </w:pPr>
          </w:p>
        </w:tc>
        <w:tc>
          <w:tcPr>
            <w:tcW w:w="5103" w:type="dxa"/>
          </w:tcPr>
          <w:p w:rsidR="00F401C5" w:rsidRPr="00471805" w:rsidRDefault="00F401C5" w:rsidP="00E05550">
            <w:pPr>
              <w:spacing w:before="120" w:after="120" w:line="240" w:lineRule="auto"/>
              <w:rPr>
                <w:snapToGrid/>
                <w:sz w:val="23"/>
                <w:szCs w:val="24"/>
              </w:rPr>
            </w:pPr>
          </w:p>
        </w:tc>
      </w:tr>
    </w:tbl>
    <w:p w:rsidR="00F401C5" w:rsidRPr="00471805" w:rsidRDefault="00F401C5" w:rsidP="00E05550">
      <w:pPr>
        <w:spacing w:before="120" w:after="120" w:line="240" w:lineRule="auto"/>
        <w:rPr>
          <w:i/>
          <w:snapToGrid/>
          <w:sz w:val="23"/>
          <w:szCs w:val="24"/>
        </w:rPr>
      </w:pPr>
    </w:p>
    <w:p w:rsidR="00F401C5" w:rsidRPr="00471805" w:rsidRDefault="00F401C5" w:rsidP="00E05550">
      <w:pPr>
        <w:spacing w:before="120" w:after="120" w:line="240" w:lineRule="auto"/>
        <w:rPr>
          <w:i/>
          <w:snapToGrid/>
          <w:sz w:val="23"/>
          <w:szCs w:val="24"/>
        </w:rPr>
      </w:pPr>
    </w:p>
    <w:p w:rsidR="00B81F47" w:rsidRPr="00471805" w:rsidRDefault="00B81F47" w:rsidP="00E05550">
      <w:pPr>
        <w:spacing w:before="120" w:after="120" w:line="240" w:lineRule="auto"/>
        <w:rPr>
          <w:i/>
          <w:snapToGrid/>
          <w:sz w:val="23"/>
          <w:szCs w:val="24"/>
        </w:rPr>
      </w:pPr>
    </w:p>
    <w:p w:rsidR="00B81F47" w:rsidRPr="00471805" w:rsidRDefault="00B81F47" w:rsidP="00E05550">
      <w:pPr>
        <w:spacing w:before="120" w:after="120" w:line="240" w:lineRule="auto"/>
        <w:rPr>
          <w:i/>
          <w:snapToGrid/>
          <w:sz w:val="23"/>
          <w:szCs w:val="24"/>
        </w:rPr>
      </w:pPr>
    </w:p>
    <w:p w:rsidR="00F401C5" w:rsidRPr="00471805" w:rsidRDefault="00F401C5" w:rsidP="00E05550">
      <w:pPr>
        <w:spacing w:before="120" w:after="120" w:line="240" w:lineRule="auto"/>
        <w:rPr>
          <w:i/>
          <w:snapToGrid/>
          <w:sz w:val="23"/>
          <w:szCs w:val="24"/>
        </w:rPr>
      </w:pPr>
    </w:p>
    <w:p w:rsidR="00F401C5" w:rsidRPr="00471805" w:rsidRDefault="00F401C5" w:rsidP="00E05550">
      <w:pPr>
        <w:spacing w:before="120" w:after="120" w:line="240" w:lineRule="auto"/>
        <w:rPr>
          <w:snapToGrid/>
          <w:sz w:val="23"/>
          <w:szCs w:val="24"/>
        </w:rPr>
      </w:pPr>
    </w:p>
    <w:tbl>
      <w:tblPr>
        <w:tblW w:w="9640" w:type="dxa"/>
        <w:tblInd w:w="-34" w:type="dxa"/>
        <w:tblLayout w:type="fixed"/>
        <w:tblLook w:val="01E0" w:firstRow="1" w:lastRow="1" w:firstColumn="1" w:lastColumn="1" w:noHBand="0" w:noVBand="0"/>
      </w:tblPr>
      <w:tblGrid>
        <w:gridCol w:w="5060"/>
        <w:gridCol w:w="4580"/>
      </w:tblGrid>
      <w:tr w:rsidR="00B81F47" w:rsidRPr="00471805" w:rsidTr="00FA27F8">
        <w:tc>
          <w:tcPr>
            <w:tcW w:w="5060" w:type="dxa"/>
          </w:tcPr>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От Заказчика:</w:t>
            </w:r>
          </w:p>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___________________  __________________</w:t>
            </w:r>
          </w:p>
          <w:p w:rsidR="00B81F47" w:rsidRPr="00471805" w:rsidRDefault="00B81F47" w:rsidP="00FA27F8">
            <w:pPr>
              <w:spacing w:before="120" w:after="120" w:line="240" w:lineRule="auto"/>
              <w:ind w:firstLine="0"/>
              <w:rPr>
                <w:i/>
                <w:snapToGrid/>
                <w:sz w:val="23"/>
                <w:szCs w:val="24"/>
              </w:rPr>
            </w:pPr>
            <w:r w:rsidRPr="00471805">
              <w:rPr>
                <w:i/>
                <w:snapToGrid/>
                <w:sz w:val="23"/>
              </w:rPr>
              <w:t>Подпись                                Фамилия, инициалы</w:t>
            </w:r>
          </w:p>
          <w:p w:rsidR="00B81F47" w:rsidRPr="00471805" w:rsidRDefault="00B81F47" w:rsidP="00FA27F8">
            <w:pPr>
              <w:spacing w:before="120" w:after="120" w:line="240" w:lineRule="auto"/>
              <w:ind w:firstLine="0"/>
              <w:rPr>
                <w:snapToGrid/>
                <w:sz w:val="23"/>
                <w:szCs w:val="24"/>
              </w:rPr>
            </w:pPr>
            <w:r w:rsidRPr="00471805">
              <w:rPr>
                <w:snapToGrid/>
                <w:sz w:val="23"/>
                <w:szCs w:val="24"/>
              </w:rPr>
              <w:t>М.П.</w:t>
            </w:r>
          </w:p>
        </w:tc>
        <w:tc>
          <w:tcPr>
            <w:tcW w:w="4580" w:type="dxa"/>
          </w:tcPr>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От Подрядчика:</w:t>
            </w:r>
          </w:p>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__________________  _________________</w:t>
            </w:r>
          </w:p>
          <w:p w:rsidR="00B81F47" w:rsidRPr="00471805" w:rsidRDefault="00B81F47" w:rsidP="00FA27F8">
            <w:pPr>
              <w:spacing w:before="120" w:after="120" w:line="240" w:lineRule="auto"/>
              <w:ind w:firstLine="0"/>
              <w:rPr>
                <w:i/>
                <w:snapToGrid/>
                <w:sz w:val="23"/>
              </w:rPr>
            </w:pPr>
            <w:r w:rsidRPr="00471805">
              <w:rPr>
                <w:i/>
                <w:snapToGrid/>
                <w:sz w:val="23"/>
              </w:rPr>
              <w:t>Подпись                           Фамилия, инициалы</w:t>
            </w:r>
          </w:p>
          <w:p w:rsidR="00B81F47" w:rsidRPr="00471805" w:rsidRDefault="00B81F47" w:rsidP="00FA27F8">
            <w:pPr>
              <w:spacing w:before="120" w:after="120" w:line="240" w:lineRule="auto"/>
              <w:ind w:firstLine="0"/>
              <w:rPr>
                <w:snapToGrid/>
                <w:sz w:val="23"/>
                <w:szCs w:val="24"/>
              </w:rPr>
            </w:pPr>
            <w:r w:rsidRPr="00471805">
              <w:rPr>
                <w:snapToGrid/>
                <w:sz w:val="23"/>
                <w:szCs w:val="24"/>
              </w:rPr>
              <w:t>М.П.</w:t>
            </w:r>
          </w:p>
        </w:tc>
      </w:tr>
    </w:tbl>
    <w:p w:rsidR="00B81F47" w:rsidRPr="00471805" w:rsidRDefault="00F401C5" w:rsidP="002117BA">
      <w:pPr>
        <w:spacing w:before="120" w:after="120" w:line="240" w:lineRule="auto"/>
        <w:jc w:val="right"/>
        <w:rPr>
          <w:snapToGrid/>
          <w:sz w:val="23"/>
          <w:szCs w:val="24"/>
        </w:rPr>
      </w:pPr>
      <w:r w:rsidRPr="00471805">
        <w:rPr>
          <w:snapToGrid/>
          <w:sz w:val="23"/>
          <w:szCs w:val="24"/>
        </w:rPr>
        <w:br w:type="page"/>
      </w:r>
    </w:p>
    <w:p w:rsidR="00B81F47" w:rsidRPr="00471805" w:rsidRDefault="00B81F47" w:rsidP="00B81F47">
      <w:pPr>
        <w:spacing w:before="120" w:after="120" w:line="240" w:lineRule="auto"/>
        <w:jc w:val="right"/>
        <w:rPr>
          <w:snapToGrid/>
          <w:sz w:val="23"/>
          <w:szCs w:val="24"/>
        </w:rPr>
      </w:pPr>
      <w:r w:rsidRPr="00471805">
        <w:rPr>
          <w:snapToGrid/>
          <w:sz w:val="23"/>
          <w:szCs w:val="24"/>
        </w:rPr>
        <w:lastRenderedPageBreak/>
        <w:t xml:space="preserve">Приложение № 2 к Договору </w:t>
      </w:r>
    </w:p>
    <w:p w:rsidR="00B81F47" w:rsidRPr="00471805" w:rsidRDefault="00B81F47" w:rsidP="00B81F47">
      <w:pPr>
        <w:spacing w:before="120" w:after="120" w:line="240" w:lineRule="auto"/>
        <w:jc w:val="right"/>
        <w:rPr>
          <w:snapToGrid/>
          <w:sz w:val="23"/>
          <w:szCs w:val="24"/>
        </w:rPr>
      </w:pPr>
      <w:r w:rsidRPr="00471805">
        <w:rPr>
          <w:snapToGrid/>
          <w:sz w:val="23"/>
          <w:szCs w:val="24"/>
        </w:rPr>
        <w:t>№ ___________ от _________ 2021 г.</w:t>
      </w:r>
    </w:p>
    <w:p w:rsidR="00B62811" w:rsidRPr="00471805" w:rsidRDefault="00B62811" w:rsidP="00B62811">
      <w:pPr>
        <w:pStyle w:val="affa"/>
        <w:spacing w:before="0" w:beforeAutospacing="0" w:after="0" w:afterAutospacing="0"/>
        <w:jc w:val="center"/>
        <w:rPr>
          <w:b/>
          <w:bCs/>
          <w:sz w:val="23"/>
          <w:szCs w:val="22"/>
        </w:rPr>
      </w:pPr>
    </w:p>
    <w:p w:rsidR="00B62811" w:rsidRPr="00471805" w:rsidRDefault="00B62811" w:rsidP="00B62811">
      <w:pPr>
        <w:pStyle w:val="affa"/>
        <w:spacing w:before="0" w:beforeAutospacing="0" w:after="0" w:afterAutospacing="0"/>
        <w:jc w:val="center"/>
        <w:rPr>
          <w:b/>
          <w:bCs/>
          <w:sz w:val="23"/>
          <w:szCs w:val="22"/>
        </w:rPr>
      </w:pPr>
      <w:r w:rsidRPr="00471805">
        <w:rPr>
          <w:b/>
          <w:bCs/>
          <w:sz w:val="23"/>
          <w:szCs w:val="22"/>
        </w:rPr>
        <w:t>Состав проектно-сметной документации</w:t>
      </w:r>
    </w:p>
    <w:p w:rsidR="00B62811" w:rsidRPr="00471805" w:rsidRDefault="00B62811" w:rsidP="00B62811">
      <w:pPr>
        <w:spacing w:line="240" w:lineRule="auto"/>
        <w:ind w:firstLine="0"/>
        <w:jc w:val="center"/>
        <w:rPr>
          <w:rFonts w:eastAsia="Calibri"/>
          <w:b/>
          <w:kern w:val="28"/>
          <w:sz w:val="23"/>
          <w:szCs w:val="22"/>
        </w:rPr>
      </w:pPr>
      <w:r w:rsidRPr="00471805">
        <w:rPr>
          <w:rFonts w:eastAsia="Calibri"/>
          <w:b/>
          <w:kern w:val="28"/>
          <w:sz w:val="23"/>
          <w:szCs w:val="22"/>
        </w:rPr>
        <w:t xml:space="preserve">на выполнение работ по строительству административно-рекреационного здания по адресу: Ленинградская область, </w:t>
      </w:r>
      <w:proofErr w:type="spellStart"/>
      <w:r w:rsidRPr="00471805">
        <w:rPr>
          <w:rFonts w:eastAsia="Calibri"/>
          <w:b/>
          <w:kern w:val="28"/>
          <w:sz w:val="23"/>
          <w:szCs w:val="22"/>
        </w:rPr>
        <w:t>Приозерский</w:t>
      </w:r>
      <w:proofErr w:type="spellEnd"/>
      <w:r w:rsidRPr="00471805">
        <w:rPr>
          <w:rFonts w:eastAsia="Calibri"/>
          <w:b/>
          <w:kern w:val="28"/>
          <w:sz w:val="23"/>
          <w:szCs w:val="22"/>
        </w:rPr>
        <w:t xml:space="preserve"> район, </w:t>
      </w:r>
      <w:proofErr w:type="spellStart"/>
      <w:r w:rsidRPr="00471805">
        <w:rPr>
          <w:rFonts w:eastAsia="Calibri"/>
          <w:b/>
          <w:kern w:val="28"/>
          <w:sz w:val="23"/>
          <w:szCs w:val="22"/>
        </w:rPr>
        <w:t>Громовское</w:t>
      </w:r>
      <w:proofErr w:type="spellEnd"/>
      <w:r w:rsidRPr="00471805">
        <w:rPr>
          <w:rFonts w:eastAsia="Calibri"/>
          <w:b/>
          <w:kern w:val="28"/>
          <w:sz w:val="23"/>
          <w:szCs w:val="22"/>
        </w:rPr>
        <w:t xml:space="preserve"> сельское поселение, пос. </w:t>
      </w:r>
      <w:proofErr w:type="spellStart"/>
      <w:r w:rsidRPr="00471805">
        <w:rPr>
          <w:rFonts w:eastAsia="Calibri"/>
          <w:b/>
          <w:kern w:val="28"/>
          <w:sz w:val="23"/>
          <w:szCs w:val="22"/>
        </w:rPr>
        <w:t>Приладожское</w:t>
      </w:r>
      <w:proofErr w:type="spellEnd"/>
      <w:r w:rsidRPr="00471805">
        <w:rPr>
          <w:rFonts w:eastAsia="Calibri"/>
          <w:b/>
          <w:kern w:val="28"/>
          <w:sz w:val="23"/>
          <w:szCs w:val="22"/>
        </w:rPr>
        <w:t xml:space="preserve">, </w:t>
      </w:r>
    </w:p>
    <w:p w:rsidR="00B62811" w:rsidRPr="00471805" w:rsidRDefault="00B62811" w:rsidP="00B62811">
      <w:pPr>
        <w:spacing w:line="240" w:lineRule="auto"/>
        <w:ind w:firstLine="0"/>
        <w:jc w:val="center"/>
        <w:rPr>
          <w:rFonts w:eastAsia="Calibri"/>
          <w:b/>
          <w:kern w:val="28"/>
          <w:sz w:val="23"/>
          <w:szCs w:val="22"/>
        </w:rPr>
      </w:pPr>
      <w:r w:rsidRPr="00471805">
        <w:rPr>
          <w:rFonts w:eastAsia="Calibri"/>
          <w:b/>
          <w:kern w:val="28"/>
          <w:sz w:val="23"/>
          <w:szCs w:val="22"/>
        </w:rPr>
        <w:t xml:space="preserve">урочище </w:t>
      </w:r>
      <w:proofErr w:type="spellStart"/>
      <w:r w:rsidRPr="00471805">
        <w:rPr>
          <w:rFonts w:eastAsia="Calibri"/>
          <w:b/>
          <w:kern w:val="28"/>
          <w:sz w:val="23"/>
          <w:szCs w:val="22"/>
        </w:rPr>
        <w:t>Приладожское</w:t>
      </w:r>
      <w:proofErr w:type="spellEnd"/>
      <w:r w:rsidRPr="00471805">
        <w:rPr>
          <w:rFonts w:eastAsia="Calibri"/>
          <w:b/>
          <w:kern w:val="28"/>
          <w:sz w:val="23"/>
          <w:szCs w:val="22"/>
        </w:rPr>
        <w:t>, участок №6, база рыбака и охотника «Гусиное озеро»</w:t>
      </w:r>
    </w:p>
    <w:p w:rsidR="00B62811" w:rsidRPr="00471805" w:rsidRDefault="00B62811" w:rsidP="00B62811">
      <w:pPr>
        <w:spacing w:line="240" w:lineRule="auto"/>
        <w:ind w:firstLine="0"/>
        <w:jc w:val="center"/>
        <w:rPr>
          <w:rFonts w:eastAsia="Calibri"/>
          <w:b/>
          <w:kern w:val="28"/>
          <w:sz w:val="23"/>
          <w:szCs w:val="22"/>
        </w:rPr>
      </w:pPr>
    </w:p>
    <w:tbl>
      <w:tblPr>
        <w:tblStyle w:val="afff"/>
        <w:tblW w:w="10003" w:type="dxa"/>
        <w:tblInd w:w="-289" w:type="dxa"/>
        <w:tblLook w:val="04A0" w:firstRow="1" w:lastRow="0" w:firstColumn="1" w:lastColumn="0" w:noHBand="0" w:noVBand="1"/>
      </w:tblPr>
      <w:tblGrid>
        <w:gridCol w:w="709"/>
        <w:gridCol w:w="6379"/>
        <w:gridCol w:w="1842"/>
        <w:gridCol w:w="1062"/>
        <w:gridCol w:w="11"/>
      </w:tblGrid>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b/>
                <w:sz w:val="22"/>
                <w:szCs w:val="22"/>
              </w:rPr>
            </w:pPr>
            <w:r w:rsidRPr="00471805">
              <w:rPr>
                <w:b/>
                <w:sz w:val="22"/>
                <w:szCs w:val="22"/>
              </w:rPr>
              <w:t>№№</w:t>
            </w:r>
          </w:p>
          <w:p w:rsidR="00B62811" w:rsidRPr="00471805" w:rsidRDefault="00B62811" w:rsidP="00904F10">
            <w:pPr>
              <w:spacing w:line="240" w:lineRule="auto"/>
              <w:ind w:firstLine="0"/>
              <w:jc w:val="center"/>
              <w:rPr>
                <w:b/>
                <w:sz w:val="22"/>
                <w:szCs w:val="22"/>
              </w:rPr>
            </w:pPr>
            <w:r w:rsidRPr="00471805">
              <w:rPr>
                <w:b/>
                <w:sz w:val="22"/>
                <w:szCs w:val="22"/>
              </w:rPr>
              <w:t>п/п</w:t>
            </w:r>
          </w:p>
        </w:tc>
        <w:tc>
          <w:tcPr>
            <w:tcW w:w="6379" w:type="dxa"/>
          </w:tcPr>
          <w:p w:rsidR="00B62811" w:rsidRPr="00471805" w:rsidRDefault="00B62811" w:rsidP="00904F10">
            <w:pPr>
              <w:spacing w:line="240" w:lineRule="auto"/>
              <w:ind w:firstLine="0"/>
              <w:jc w:val="center"/>
              <w:rPr>
                <w:b/>
                <w:sz w:val="22"/>
                <w:szCs w:val="22"/>
              </w:rPr>
            </w:pPr>
            <w:r w:rsidRPr="00471805">
              <w:rPr>
                <w:b/>
                <w:sz w:val="22"/>
                <w:szCs w:val="22"/>
              </w:rPr>
              <w:t>Наименование и номер</w:t>
            </w:r>
          </w:p>
          <w:p w:rsidR="00B62811" w:rsidRPr="00471805" w:rsidRDefault="00B62811" w:rsidP="00904F10">
            <w:pPr>
              <w:spacing w:line="240" w:lineRule="auto"/>
              <w:ind w:firstLine="0"/>
              <w:jc w:val="center"/>
              <w:rPr>
                <w:b/>
                <w:sz w:val="22"/>
                <w:szCs w:val="22"/>
              </w:rPr>
            </w:pPr>
            <w:r w:rsidRPr="00471805">
              <w:rPr>
                <w:b/>
                <w:sz w:val="22"/>
                <w:szCs w:val="22"/>
              </w:rPr>
              <w:t xml:space="preserve"> раздела ПСД</w:t>
            </w:r>
          </w:p>
        </w:tc>
        <w:tc>
          <w:tcPr>
            <w:tcW w:w="1842" w:type="dxa"/>
          </w:tcPr>
          <w:p w:rsidR="00B62811" w:rsidRPr="00471805" w:rsidRDefault="00B62811" w:rsidP="00904F10">
            <w:pPr>
              <w:spacing w:line="240" w:lineRule="auto"/>
              <w:ind w:firstLine="0"/>
              <w:jc w:val="center"/>
              <w:rPr>
                <w:b/>
                <w:sz w:val="22"/>
                <w:szCs w:val="22"/>
              </w:rPr>
            </w:pPr>
            <w:r w:rsidRPr="00471805">
              <w:rPr>
                <w:b/>
                <w:sz w:val="22"/>
                <w:szCs w:val="22"/>
              </w:rPr>
              <w:t>Обозначение</w:t>
            </w:r>
          </w:p>
        </w:tc>
        <w:tc>
          <w:tcPr>
            <w:tcW w:w="1062" w:type="dxa"/>
          </w:tcPr>
          <w:p w:rsidR="00B62811" w:rsidRPr="00471805" w:rsidRDefault="00B62811" w:rsidP="00B62811">
            <w:pPr>
              <w:spacing w:line="240" w:lineRule="auto"/>
              <w:ind w:firstLine="0"/>
              <w:jc w:val="center"/>
              <w:rPr>
                <w:b/>
                <w:sz w:val="22"/>
                <w:szCs w:val="22"/>
              </w:rPr>
            </w:pPr>
            <w:r w:rsidRPr="00471805">
              <w:rPr>
                <w:b/>
                <w:sz w:val="22"/>
                <w:szCs w:val="22"/>
              </w:rPr>
              <w:t>Кол-во лист</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1</w:t>
            </w:r>
          </w:p>
        </w:tc>
        <w:tc>
          <w:tcPr>
            <w:tcW w:w="6379" w:type="dxa"/>
          </w:tcPr>
          <w:p w:rsidR="00B62811" w:rsidRPr="00471805" w:rsidRDefault="00B62811" w:rsidP="00904F10">
            <w:pPr>
              <w:spacing w:line="240" w:lineRule="auto"/>
              <w:ind w:firstLine="0"/>
              <w:rPr>
                <w:sz w:val="22"/>
                <w:szCs w:val="22"/>
              </w:rPr>
            </w:pPr>
            <w:r w:rsidRPr="00471805">
              <w:rPr>
                <w:sz w:val="22"/>
                <w:szCs w:val="22"/>
              </w:rPr>
              <w:t>Раздел 1. Пояснительная записка</w:t>
            </w:r>
          </w:p>
          <w:p w:rsidR="00B62811" w:rsidRPr="00471805" w:rsidRDefault="00B62811" w:rsidP="00904F10">
            <w:pPr>
              <w:spacing w:line="240" w:lineRule="auto"/>
              <w:ind w:firstLine="0"/>
              <w:rPr>
                <w:sz w:val="22"/>
                <w:szCs w:val="22"/>
              </w:rPr>
            </w:pPr>
            <w:r w:rsidRPr="00471805">
              <w:rPr>
                <w:sz w:val="22"/>
                <w:szCs w:val="22"/>
              </w:rPr>
              <w:t>(без приложений п.11)</w:t>
            </w:r>
          </w:p>
        </w:tc>
        <w:tc>
          <w:tcPr>
            <w:tcW w:w="1842" w:type="dxa"/>
          </w:tcPr>
          <w:p w:rsidR="00B62811" w:rsidRPr="00471805" w:rsidRDefault="00B62811" w:rsidP="00904F10">
            <w:pPr>
              <w:spacing w:line="240" w:lineRule="auto"/>
              <w:ind w:firstLine="0"/>
              <w:jc w:val="center"/>
              <w:rPr>
                <w:bCs/>
                <w:sz w:val="22"/>
                <w:szCs w:val="22"/>
              </w:rPr>
            </w:pPr>
            <w:r w:rsidRPr="00471805">
              <w:rPr>
                <w:bCs/>
                <w:sz w:val="22"/>
                <w:szCs w:val="22"/>
              </w:rPr>
              <w:t>75-ОКС-ОПЗ</w:t>
            </w:r>
          </w:p>
          <w:p w:rsidR="00B62811" w:rsidRPr="00471805" w:rsidRDefault="00B62811" w:rsidP="00904F10">
            <w:pPr>
              <w:spacing w:line="240" w:lineRule="auto"/>
              <w:ind w:firstLine="0"/>
              <w:jc w:val="center"/>
              <w:rPr>
                <w:sz w:val="22"/>
                <w:szCs w:val="22"/>
              </w:rPr>
            </w:pP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16</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2</w:t>
            </w:r>
          </w:p>
        </w:tc>
        <w:tc>
          <w:tcPr>
            <w:tcW w:w="6379" w:type="dxa"/>
          </w:tcPr>
          <w:p w:rsidR="00B62811" w:rsidRPr="00471805" w:rsidRDefault="00B62811" w:rsidP="00904F10">
            <w:pPr>
              <w:spacing w:line="240" w:lineRule="auto"/>
              <w:ind w:firstLine="0"/>
              <w:rPr>
                <w:sz w:val="22"/>
                <w:szCs w:val="22"/>
              </w:rPr>
            </w:pPr>
            <w:r w:rsidRPr="00471805">
              <w:rPr>
                <w:sz w:val="22"/>
                <w:szCs w:val="22"/>
              </w:rPr>
              <w:t>Раздел 2. Схема планировочной организации земельного участка </w:t>
            </w:r>
          </w:p>
        </w:tc>
        <w:tc>
          <w:tcPr>
            <w:tcW w:w="1842" w:type="dxa"/>
          </w:tcPr>
          <w:p w:rsidR="00B62811" w:rsidRPr="00471805" w:rsidRDefault="00B62811" w:rsidP="00904F10">
            <w:pPr>
              <w:spacing w:line="240" w:lineRule="auto"/>
              <w:ind w:firstLine="0"/>
              <w:jc w:val="center"/>
              <w:rPr>
                <w:sz w:val="22"/>
                <w:szCs w:val="22"/>
              </w:rPr>
            </w:pPr>
            <w:r w:rsidRPr="00471805">
              <w:rPr>
                <w:bCs/>
                <w:sz w:val="22"/>
                <w:szCs w:val="22"/>
              </w:rPr>
              <w:t>75-ОКС-ПЗУ</w:t>
            </w:r>
          </w:p>
        </w:tc>
        <w:tc>
          <w:tcPr>
            <w:tcW w:w="1062" w:type="dxa"/>
          </w:tcPr>
          <w:p w:rsidR="00B62811" w:rsidRPr="00471805" w:rsidRDefault="00B62811" w:rsidP="00904F10">
            <w:pPr>
              <w:spacing w:line="240" w:lineRule="auto"/>
              <w:ind w:firstLine="0"/>
              <w:jc w:val="center"/>
              <w:rPr>
                <w:sz w:val="22"/>
                <w:szCs w:val="22"/>
                <w:lang w:val="en-US"/>
              </w:rPr>
            </w:pPr>
            <w:r w:rsidRPr="00471805">
              <w:rPr>
                <w:sz w:val="22"/>
                <w:szCs w:val="22"/>
              </w:rPr>
              <w:t>9</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3</w:t>
            </w:r>
          </w:p>
        </w:tc>
        <w:tc>
          <w:tcPr>
            <w:tcW w:w="6379" w:type="dxa"/>
          </w:tcPr>
          <w:p w:rsidR="00B62811" w:rsidRPr="00471805" w:rsidRDefault="00B62811" w:rsidP="00904F10">
            <w:pPr>
              <w:spacing w:line="240" w:lineRule="auto"/>
              <w:ind w:firstLine="0"/>
              <w:rPr>
                <w:sz w:val="22"/>
                <w:szCs w:val="22"/>
              </w:rPr>
            </w:pPr>
            <w:r w:rsidRPr="00471805">
              <w:rPr>
                <w:sz w:val="22"/>
                <w:szCs w:val="22"/>
              </w:rPr>
              <w:t>Раздел 3. Архитектурные решения</w:t>
            </w:r>
          </w:p>
          <w:p w:rsidR="00B62811" w:rsidRPr="00471805" w:rsidRDefault="00B62811" w:rsidP="00904F10">
            <w:pPr>
              <w:spacing w:line="240" w:lineRule="auto"/>
              <w:ind w:firstLine="0"/>
              <w:rPr>
                <w:sz w:val="22"/>
                <w:szCs w:val="22"/>
              </w:rPr>
            </w:pPr>
            <w:r w:rsidRPr="00471805">
              <w:rPr>
                <w:sz w:val="22"/>
                <w:szCs w:val="22"/>
              </w:rPr>
              <w:t>(вкл. Ведомость отделки помещений – номер листа 26-29)</w:t>
            </w:r>
          </w:p>
        </w:tc>
        <w:tc>
          <w:tcPr>
            <w:tcW w:w="1842" w:type="dxa"/>
          </w:tcPr>
          <w:p w:rsidR="00B62811" w:rsidRPr="00471805" w:rsidRDefault="00B62811" w:rsidP="00904F10">
            <w:pPr>
              <w:spacing w:line="240" w:lineRule="auto"/>
              <w:ind w:firstLine="0"/>
              <w:jc w:val="center"/>
              <w:rPr>
                <w:sz w:val="22"/>
                <w:szCs w:val="22"/>
              </w:rPr>
            </w:pPr>
            <w:r w:rsidRPr="00471805">
              <w:rPr>
                <w:bCs/>
                <w:sz w:val="22"/>
                <w:szCs w:val="22"/>
              </w:rPr>
              <w:t>75-ОКС-АР</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31</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4</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 xml:space="preserve">Раздел 4. Конструктивные и объемно-планировочные решения. </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75-ОКС-КЖ</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49</w:t>
            </w:r>
          </w:p>
        </w:tc>
      </w:tr>
      <w:tr w:rsidR="00B62811" w:rsidRPr="00471805" w:rsidTr="00B06971">
        <w:tc>
          <w:tcPr>
            <w:tcW w:w="709" w:type="dxa"/>
          </w:tcPr>
          <w:p w:rsidR="00B62811" w:rsidRPr="00471805" w:rsidRDefault="00B62811" w:rsidP="00904F10">
            <w:pPr>
              <w:spacing w:line="240" w:lineRule="auto"/>
              <w:ind w:firstLine="0"/>
              <w:jc w:val="center"/>
              <w:rPr>
                <w:sz w:val="22"/>
                <w:szCs w:val="22"/>
                <w:lang w:val="en-US"/>
              </w:rPr>
            </w:pPr>
            <w:r w:rsidRPr="00471805">
              <w:rPr>
                <w:sz w:val="22"/>
                <w:szCs w:val="22"/>
                <w:lang w:val="en-US"/>
              </w:rPr>
              <w:t>5</w:t>
            </w:r>
          </w:p>
        </w:tc>
        <w:tc>
          <w:tcPr>
            <w:tcW w:w="9294" w:type="dxa"/>
            <w:gridSpan w:val="4"/>
            <w:vAlign w:val="center"/>
          </w:tcPr>
          <w:p w:rsidR="00B62811" w:rsidRPr="00471805" w:rsidRDefault="00B62811" w:rsidP="00904F10">
            <w:pPr>
              <w:spacing w:line="240" w:lineRule="auto"/>
              <w:ind w:firstLine="0"/>
              <w:rPr>
                <w:sz w:val="22"/>
                <w:szCs w:val="22"/>
              </w:rPr>
            </w:pPr>
            <w:r w:rsidRPr="00471805">
              <w:rPr>
                <w:sz w:val="22"/>
                <w:szCs w:val="22"/>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w:t>
            </w:r>
            <w:r w:rsidRPr="00471805">
              <w:rPr>
                <w:sz w:val="22"/>
                <w:szCs w:val="22"/>
                <w:lang w:val="en-US"/>
              </w:rPr>
              <w:t>.</w:t>
            </w:r>
            <w:r w:rsidRPr="00471805">
              <w:rPr>
                <w:sz w:val="22"/>
                <w:szCs w:val="22"/>
              </w:rPr>
              <w:t>1</w:t>
            </w:r>
          </w:p>
        </w:tc>
        <w:tc>
          <w:tcPr>
            <w:tcW w:w="6379" w:type="dxa"/>
          </w:tcPr>
          <w:p w:rsidR="00B62811" w:rsidRPr="00471805" w:rsidRDefault="00B62811" w:rsidP="00904F10">
            <w:pPr>
              <w:spacing w:line="240" w:lineRule="auto"/>
              <w:ind w:firstLine="0"/>
              <w:outlineLvl w:val="0"/>
              <w:rPr>
                <w:sz w:val="22"/>
                <w:szCs w:val="22"/>
              </w:rPr>
            </w:pPr>
            <w:r w:rsidRPr="00471805">
              <w:rPr>
                <w:sz w:val="22"/>
                <w:szCs w:val="22"/>
              </w:rPr>
              <w:t>Подраздел 5.1.  Система электроснабжения</w:t>
            </w:r>
          </w:p>
        </w:tc>
        <w:tc>
          <w:tcPr>
            <w:tcW w:w="1842" w:type="dxa"/>
          </w:tcPr>
          <w:p w:rsidR="00B62811" w:rsidRPr="00471805" w:rsidRDefault="00B62811" w:rsidP="00B62811">
            <w:pPr>
              <w:spacing w:line="240" w:lineRule="auto"/>
              <w:ind w:firstLine="0"/>
              <w:jc w:val="center"/>
              <w:rPr>
                <w:bCs/>
                <w:sz w:val="22"/>
                <w:szCs w:val="22"/>
              </w:rPr>
            </w:pPr>
            <w:r w:rsidRPr="00471805">
              <w:rPr>
                <w:bCs/>
                <w:sz w:val="22"/>
                <w:szCs w:val="22"/>
              </w:rPr>
              <w:t>75-ОКС-ЭС</w:t>
            </w:r>
          </w:p>
        </w:tc>
        <w:tc>
          <w:tcPr>
            <w:tcW w:w="1062" w:type="dxa"/>
          </w:tcPr>
          <w:p w:rsidR="00B62811" w:rsidRPr="00471805" w:rsidRDefault="00B62811" w:rsidP="00904F10">
            <w:pPr>
              <w:spacing w:line="240" w:lineRule="auto"/>
              <w:ind w:firstLine="0"/>
              <w:jc w:val="center"/>
              <w:rPr>
                <w:sz w:val="22"/>
                <w:szCs w:val="22"/>
                <w:lang w:val="en-US"/>
              </w:rPr>
            </w:pPr>
            <w:r w:rsidRPr="00471805">
              <w:rPr>
                <w:sz w:val="22"/>
                <w:szCs w:val="22"/>
              </w:rPr>
              <w:t>24</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5.1.1</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 xml:space="preserve">Подраздел 5.1.1. </w:t>
            </w:r>
          </w:p>
          <w:p w:rsidR="00B62811" w:rsidRPr="00471805" w:rsidRDefault="00B62811" w:rsidP="00904F10">
            <w:pPr>
              <w:spacing w:line="240" w:lineRule="auto"/>
              <w:ind w:firstLine="0"/>
              <w:outlineLvl w:val="0"/>
              <w:rPr>
                <w:sz w:val="22"/>
                <w:szCs w:val="22"/>
              </w:rPr>
            </w:pPr>
            <w:r w:rsidRPr="00471805">
              <w:rPr>
                <w:sz w:val="22"/>
                <w:szCs w:val="22"/>
              </w:rPr>
              <w:t>Наружные и внутренние сети.</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75-ОКС-НЭС</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2</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5.2</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 xml:space="preserve">Подраздел 5.2. Система водоснабжения и водоотведения </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75-ОКС-ВК</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45</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5.2.1</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Подразд.5.2.1</w:t>
            </w:r>
          </w:p>
          <w:p w:rsidR="00B62811" w:rsidRPr="00471805" w:rsidRDefault="00B62811" w:rsidP="00904F10">
            <w:pPr>
              <w:spacing w:line="240" w:lineRule="auto"/>
              <w:ind w:firstLine="0"/>
              <w:outlineLvl w:val="0"/>
              <w:rPr>
                <w:sz w:val="22"/>
                <w:szCs w:val="22"/>
              </w:rPr>
            </w:pPr>
            <w:r w:rsidRPr="00471805">
              <w:rPr>
                <w:sz w:val="22"/>
                <w:szCs w:val="22"/>
              </w:rPr>
              <w:t>Система наружного водоснабжения и водоотведения</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75-ОКС-НВК</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25</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5.3</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 xml:space="preserve">Подраздел 5.3. </w:t>
            </w:r>
          </w:p>
          <w:p w:rsidR="00B62811" w:rsidRPr="00471805" w:rsidRDefault="00B62811" w:rsidP="00904F10">
            <w:pPr>
              <w:spacing w:line="240" w:lineRule="auto"/>
              <w:ind w:firstLine="0"/>
              <w:outlineLvl w:val="0"/>
              <w:rPr>
                <w:bCs/>
                <w:sz w:val="22"/>
                <w:szCs w:val="22"/>
              </w:rPr>
            </w:pPr>
            <w:r w:rsidRPr="00471805">
              <w:rPr>
                <w:sz w:val="22"/>
                <w:szCs w:val="22"/>
              </w:rPr>
              <w:t>Система отопления и вентиляции</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75-ОКС-ОВ</w:t>
            </w:r>
          </w:p>
        </w:tc>
        <w:tc>
          <w:tcPr>
            <w:tcW w:w="1062" w:type="dxa"/>
          </w:tcPr>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r w:rsidRPr="00471805">
              <w:rPr>
                <w:sz w:val="22"/>
                <w:szCs w:val="22"/>
              </w:rPr>
              <w:t>43</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5.4</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Подраздел 5.4.</w:t>
            </w:r>
          </w:p>
          <w:p w:rsidR="00B62811" w:rsidRPr="00471805" w:rsidRDefault="00B62811" w:rsidP="00904F10">
            <w:pPr>
              <w:spacing w:line="240" w:lineRule="auto"/>
              <w:ind w:firstLine="0"/>
              <w:outlineLvl w:val="0"/>
              <w:rPr>
                <w:bCs/>
                <w:sz w:val="22"/>
                <w:szCs w:val="22"/>
              </w:rPr>
            </w:pPr>
            <w:r w:rsidRPr="00471805">
              <w:rPr>
                <w:sz w:val="22"/>
                <w:szCs w:val="22"/>
              </w:rPr>
              <w:t>Система газоснабжения</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75-ОКС-ГС</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61</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5.5</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Подраздел 5.5.</w:t>
            </w:r>
          </w:p>
          <w:p w:rsidR="00B62811" w:rsidRPr="00471805" w:rsidRDefault="00B62811" w:rsidP="00904F10">
            <w:pPr>
              <w:spacing w:line="240" w:lineRule="auto"/>
              <w:ind w:firstLine="0"/>
              <w:outlineLvl w:val="0"/>
              <w:rPr>
                <w:sz w:val="22"/>
                <w:szCs w:val="22"/>
              </w:rPr>
            </w:pPr>
            <w:r w:rsidRPr="00471805">
              <w:rPr>
                <w:sz w:val="22"/>
                <w:szCs w:val="22"/>
              </w:rPr>
              <w:t>Сети связи</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 xml:space="preserve"> 75-ОКС-СС</w:t>
            </w:r>
          </w:p>
        </w:tc>
        <w:tc>
          <w:tcPr>
            <w:tcW w:w="1062" w:type="dxa"/>
          </w:tcPr>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r w:rsidRPr="00471805">
              <w:rPr>
                <w:sz w:val="22"/>
                <w:szCs w:val="22"/>
              </w:rPr>
              <w:t>21</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6</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Раздел 6. Проект организации строительства </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 xml:space="preserve">  75-ОКС-ООС</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26</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7</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Раздел 7.</w:t>
            </w:r>
          </w:p>
          <w:p w:rsidR="00B62811" w:rsidRPr="00471805" w:rsidRDefault="00B62811" w:rsidP="00904F10">
            <w:pPr>
              <w:spacing w:line="240" w:lineRule="auto"/>
              <w:ind w:firstLine="0"/>
              <w:outlineLvl w:val="0"/>
              <w:rPr>
                <w:sz w:val="22"/>
                <w:szCs w:val="22"/>
              </w:rPr>
            </w:pPr>
            <w:r w:rsidRPr="00471805">
              <w:rPr>
                <w:sz w:val="22"/>
                <w:szCs w:val="22"/>
              </w:rPr>
              <w:t>(не разрабатывался, не требуется для выполнения работ)</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8</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 xml:space="preserve">Раздел 8. </w:t>
            </w:r>
          </w:p>
          <w:p w:rsidR="00B62811" w:rsidRPr="00471805" w:rsidRDefault="00B62811" w:rsidP="00904F10">
            <w:pPr>
              <w:spacing w:line="240" w:lineRule="auto"/>
              <w:ind w:firstLine="0"/>
              <w:outlineLvl w:val="0"/>
              <w:rPr>
                <w:sz w:val="22"/>
                <w:szCs w:val="22"/>
              </w:rPr>
            </w:pPr>
            <w:r w:rsidRPr="00471805">
              <w:rPr>
                <w:sz w:val="22"/>
                <w:szCs w:val="22"/>
              </w:rPr>
              <w:t>Перечень мероприятий по охране окружающей среды </w:t>
            </w:r>
          </w:p>
        </w:tc>
        <w:tc>
          <w:tcPr>
            <w:tcW w:w="1842" w:type="dxa"/>
            <w:vAlign w:val="center"/>
          </w:tcPr>
          <w:p w:rsidR="00B62811" w:rsidRPr="00471805" w:rsidRDefault="00B62811" w:rsidP="00904F10">
            <w:pPr>
              <w:spacing w:line="240" w:lineRule="auto"/>
              <w:ind w:firstLine="0"/>
              <w:jc w:val="center"/>
              <w:rPr>
                <w:sz w:val="22"/>
                <w:szCs w:val="22"/>
              </w:rPr>
            </w:pPr>
            <w:r w:rsidRPr="00471805">
              <w:rPr>
                <w:bCs/>
                <w:sz w:val="22"/>
                <w:szCs w:val="22"/>
              </w:rPr>
              <w:t>75-ОКС-ПБ</w:t>
            </w:r>
          </w:p>
        </w:tc>
        <w:tc>
          <w:tcPr>
            <w:tcW w:w="1062" w:type="dxa"/>
          </w:tcPr>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r w:rsidRPr="00471805">
              <w:rPr>
                <w:sz w:val="22"/>
                <w:szCs w:val="22"/>
              </w:rPr>
              <w:t>125</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9</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Раздел 9.</w:t>
            </w:r>
          </w:p>
          <w:p w:rsidR="00B62811" w:rsidRPr="00471805" w:rsidRDefault="00B62811" w:rsidP="00904F10">
            <w:pPr>
              <w:spacing w:line="240" w:lineRule="auto"/>
              <w:ind w:firstLine="0"/>
              <w:outlineLvl w:val="0"/>
              <w:rPr>
                <w:sz w:val="22"/>
                <w:szCs w:val="22"/>
              </w:rPr>
            </w:pPr>
            <w:r w:rsidRPr="00471805">
              <w:rPr>
                <w:sz w:val="22"/>
                <w:szCs w:val="22"/>
              </w:rPr>
              <w:t>Мероприятия по обеспечению пожарной безопасности </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75-ОКС-ЭЭ</w:t>
            </w:r>
          </w:p>
        </w:tc>
        <w:tc>
          <w:tcPr>
            <w:tcW w:w="1062" w:type="dxa"/>
          </w:tcPr>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r w:rsidRPr="00471805">
              <w:rPr>
                <w:sz w:val="22"/>
                <w:szCs w:val="22"/>
              </w:rPr>
              <w:t>37</w:t>
            </w: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10</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Раздел 10(1).</w:t>
            </w:r>
          </w:p>
          <w:p w:rsidR="00B62811" w:rsidRPr="00471805" w:rsidRDefault="00B62811" w:rsidP="00904F10">
            <w:pPr>
              <w:spacing w:line="240" w:lineRule="auto"/>
              <w:ind w:firstLine="0"/>
              <w:outlineLvl w:val="0"/>
              <w:rPr>
                <w:sz w:val="22"/>
                <w:szCs w:val="22"/>
              </w:rPr>
            </w:pPr>
            <w:r w:rsidRPr="00471805">
              <w:rPr>
                <w:sz w:val="22"/>
                <w:szCs w:val="22"/>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w:t>
            </w:r>
          </w:p>
        </w:tc>
        <w:tc>
          <w:tcPr>
            <w:tcW w:w="1842" w:type="dxa"/>
            <w:vAlign w:val="center"/>
          </w:tcPr>
          <w:p w:rsidR="00B62811" w:rsidRPr="00471805" w:rsidRDefault="00B62811" w:rsidP="00904F10">
            <w:pPr>
              <w:spacing w:line="240" w:lineRule="auto"/>
              <w:ind w:firstLine="0"/>
              <w:jc w:val="center"/>
              <w:rPr>
                <w:bCs/>
                <w:sz w:val="22"/>
                <w:szCs w:val="22"/>
              </w:rPr>
            </w:pPr>
            <w:r w:rsidRPr="00471805">
              <w:rPr>
                <w:bCs/>
                <w:sz w:val="22"/>
                <w:szCs w:val="22"/>
              </w:rPr>
              <w:t xml:space="preserve">  75-ОКС-ООС</w:t>
            </w:r>
          </w:p>
        </w:tc>
        <w:tc>
          <w:tcPr>
            <w:tcW w:w="1062" w:type="dxa"/>
          </w:tcPr>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p>
          <w:p w:rsidR="00B62811" w:rsidRPr="00471805" w:rsidRDefault="00B62811" w:rsidP="00904F10">
            <w:pPr>
              <w:spacing w:line="240" w:lineRule="auto"/>
              <w:ind w:firstLine="0"/>
              <w:jc w:val="center"/>
              <w:rPr>
                <w:sz w:val="22"/>
                <w:szCs w:val="22"/>
              </w:rPr>
            </w:pPr>
            <w:r w:rsidRPr="00471805">
              <w:rPr>
                <w:sz w:val="22"/>
                <w:szCs w:val="22"/>
              </w:rPr>
              <w:t>19</w:t>
            </w:r>
          </w:p>
          <w:p w:rsidR="00B62811" w:rsidRPr="00471805" w:rsidRDefault="00B62811" w:rsidP="00904F10">
            <w:pPr>
              <w:spacing w:line="240" w:lineRule="auto"/>
              <w:ind w:firstLine="0"/>
              <w:jc w:val="center"/>
              <w:rPr>
                <w:sz w:val="22"/>
                <w:szCs w:val="22"/>
              </w:rPr>
            </w:pPr>
          </w:p>
        </w:tc>
      </w:tr>
      <w:tr w:rsidR="00B62811" w:rsidRPr="00471805" w:rsidTr="00B06971">
        <w:trPr>
          <w:gridAfter w:val="1"/>
          <w:wAfter w:w="11" w:type="dxa"/>
        </w:trPr>
        <w:tc>
          <w:tcPr>
            <w:tcW w:w="709" w:type="dxa"/>
          </w:tcPr>
          <w:p w:rsidR="00B62811" w:rsidRPr="00471805" w:rsidRDefault="00B62811" w:rsidP="00904F10">
            <w:pPr>
              <w:spacing w:line="240" w:lineRule="auto"/>
              <w:ind w:firstLine="0"/>
              <w:jc w:val="center"/>
              <w:rPr>
                <w:sz w:val="22"/>
                <w:szCs w:val="22"/>
              </w:rPr>
            </w:pPr>
            <w:r w:rsidRPr="00471805">
              <w:rPr>
                <w:sz w:val="22"/>
                <w:szCs w:val="22"/>
              </w:rPr>
              <w:t>11</w:t>
            </w:r>
          </w:p>
        </w:tc>
        <w:tc>
          <w:tcPr>
            <w:tcW w:w="6379" w:type="dxa"/>
            <w:vAlign w:val="center"/>
          </w:tcPr>
          <w:p w:rsidR="00B62811" w:rsidRPr="00471805" w:rsidRDefault="00B62811" w:rsidP="00904F10">
            <w:pPr>
              <w:spacing w:line="240" w:lineRule="auto"/>
              <w:ind w:firstLine="0"/>
              <w:outlineLvl w:val="0"/>
              <w:rPr>
                <w:sz w:val="22"/>
                <w:szCs w:val="22"/>
              </w:rPr>
            </w:pPr>
            <w:r w:rsidRPr="00471805">
              <w:rPr>
                <w:sz w:val="22"/>
                <w:szCs w:val="22"/>
              </w:rPr>
              <w:t>Раздел 11. Сметная документация</w:t>
            </w:r>
          </w:p>
          <w:p w:rsidR="00B62811" w:rsidRPr="00471805" w:rsidRDefault="00B62811" w:rsidP="00904F10">
            <w:pPr>
              <w:spacing w:line="240" w:lineRule="auto"/>
              <w:ind w:firstLine="0"/>
              <w:outlineLvl w:val="0"/>
              <w:rPr>
                <w:sz w:val="22"/>
                <w:szCs w:val="22"/>
              </w:rPr>
            </w:pPr>
            <w:r w:rsidRPr="00471805">
              <w:rPr>
                <w:sz w:val="22"/>
                <w:szCs w:val="22"/>
              </w:rPr>
              <w:t>Ведомость материалов</w:t>
            </w:r>
          </w:p>
          <w:p w:rsidR="00B62811" w:rsidRPr="00471805" w:rsidRDefault="00B62811" w:rsidP="00904F10">
            <w:pPr>
              <w:spacing w:line="240" w:lineRule="auto"/>
              <w:ind w:firstLine="0"/>
              <w:outlineLvl w:val="0"/>
              <w:rPr>
                <w:sz w:val="22"/>
                <w:szCs w:val="22"/>
              </w:rPr>
            </w:pPr>
            <w:r w:rsidRPr="00471805">
              <w:rPr>
                <w:sz w:val="22"/>
                <w:szCs w:val="22"/>
              </w:rPr>
              <w:t>Ведомость объемов работ</w:t>
            </w:r>
          </w:p>
        </w:tc>
        <w:tc>
          <w:tcPr>
            <w:tcW w:w="1842" w:type="dxa"/>
          </w:tcPr>
          <w:p w:rsidR="00B62811" w:rsidRPr="00471805" w:rsidRDefault="00B62811" w:rsidP="00904F10">
            <w:pPr>
              <w:spacing w:line="240" w:lineRule="auto"/>
              <w:ind w:firstLine="0"/>
              <w:jc w:val="center"/>
              <w:rPr>
                <w:sz w:val="22"/>
                <w:szCs w:val="22"/>
              </w:rPr>
            </w:pPr>
            <w:r w:rsidRPr="00471805">
              <w:rPr>
                <w:sz w:val="22"/>
                <w:szCs w:val="22"/>
              </w:rPr>
              <w:t>75-ОКС-СД</w:t>
            </w:r>
          </w:p>
        </w:tc>
        <w:tc>
          <w:tcPr>
            <w:tcW w:w="1062" w:type="dxa"/>
          </w:tcPr>
          <w:p w:rsidR="00B62811" w:rsidRPr="00471805" w:rsidRDefault="00B62811" w:rsidP="00904F10">
            <w:pPr>
              <w:spacing w:line="240" w:lineRule="auto"/>
              <w:ind w:firstLine="0"/>
              <w:jc w:val="center"/>
              <w:rPr>
                <w:sz w:val="22"/>
                <w:szCs w:val="22"/>
              </w:rPr>
            </w:pPr>
            <w:r w:rsidRPr="00471805">
              <w:rPr>
                <w:sz w:val="22"/>
                <w:szCs w:val="22"/>
              </w:rPr>
              <w:t>95</w:t>
            </w:r>
          </w:p>
          <w:p w:rsidR="00B62811" w:rsidRPr="00471805" w:rsidRDefault="00B62811" w:rsidP="00904F10">
            <w:pPr>
              <w:spacing w:line="240" w:lineRule="auto"/>
              <w:ind w:firstLine="0"/>
              <w:jc w:val="center"/>
              <w:rPr>
                <w:sz w:val="22"/>
                <w:szCs w:val="22"/>
              </w:rPr>
            </w:pPr>
            <w:r w:rsidRPr="00471805">
              <w:rPr>
                <w:sz w:val="22"/>
                <w:szCs w:val="22"/>
              </w:rPr>
              <w:t>16</w:t>
            </w:r>
          </w:p>
          <w:p w:rsidR="00B62811" w:rsidRPr="00471805" w:rsidRDefault="00B62811" w:rsidP="00904F10">
            <w:pPr>
              <w:spacing w:line="240" w:lineRule="auto"/>
              <w:ind w:firstLine="0"/>
              <w:jc w:val="center"/>
              <w:rPr>
                <w:sz w:val="22"/>
                <w:szCs w:val="22"/>
              </w:rPr>
            </w:pPr>
            <w:r w:rsidRPr="00471805">
              <w:rPr>
                <w:sz w:val="22"/>
                <w:szCs w:val="22"/>
              </w:rPr>
              <w:t>9</w:t>
            </w:r>
          </w:p>
        </w:tc>
      </w:tr>
    </w:tbl>
    <w:p w:rsidR="00B62811" w:rsidRPr="00471805" w:rsidRDefault="00B62811" w:rsidP="00B62811">
      <w:pPr>
        <w:spacing w:line="240" w:lineRule="auto"/>
        <w:ind w:firstLine="0"/>
        <w:jc w:val="left"/>
        <w:rPr>
          <w:b/>
          <w:sz w:val="23"/>
          <w:szCs w:val="22"/>
        </w:rPr>
      </w:pPr>
    </w:p>
    <w:p w:rsidR="00B62811" w:rsidRPr="00471805" w:rsidRDefault="00B62811" w:rsidP="00B62811">
      <w:pPr>
        <w:spacing w:line="240" w:lineRule="auto"/>
        <w:ind w:firstLine="709"/>
        <w:jc w:val="left"/>
        <w:rPr>
          <w:sz w:val="23"/>
          <w:szCs w:val="22"/>
        </w:rPr>
      </w:pPr>
      <w:r w:rsidRPr="00471805">
        <w:rPr>
          <w:sz w:val="23"/>
          <w:szCs w:val="22"/>
        </w:rPr>
        <w:t>Комплект проектно-сметной документации является приложением к договору.</w:t>
      </w:r>
    </w:p>
    <w:tbl>
      <w:tblPr>
        <w:tblW w:w="9640" w:type="dxa"/>
        <w:tblInd w:w="-34" w:type="dxa"/>
        <w:tblLayout w:type="fixed"/>
        <w:tblLook w:val="01E0" w:firstRow="1" w:lastRow="1" w:firstColumn="1" w:lastColumn="1" w:noHBand="0" w:noVBand="0"/>
      </w:tblPr>
      <w:tblGrid>
        <w:gridCol w:w="5060"/>
        <w:gridCol w:w="4580"/>
      </w:tblGrid>
      <w:tr w:rsidR="00B81F47" w:rsidRPr="00471805" w:rsidTr="00FA27F8">
        <w:tc>
          <w:tcPr>
            <w:tcW w:w="5060" w:type="dxa"/>
          </w:tcPr>
          <w:p w:rsidR="00B81F47" w:rsidRPr="00471805" w:rsidRDefault="00B81F47" w:rsidP="00FA27F8">
            <w:pPr>
              <w:spacing w:before="120" w:after="120" w:line="240" w:lineRule="auto"/>
              <w:ind w:firstLine="0"/>
              <w:rPr>
                <w:snapToGrid/>
                <w:sz w:val="23"/>
                <w:szCs w:val="24"/>
              </w:rPr>
            </w:pPr>
            <w:r w:rsidRPr="00471805">
              <w:rPr>
                <w:snapToGrid/>
                <w:sz w:val="23"/>
                <w:szCs w:val="24"/>
              </w:rPr>
              <w:t>От Заказчика:</w:t>
            </w:r>
          </w:p>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___________________  __________________</w:t>
            </w:r>
          </w:p>
          <w:p w:rsidR="00B81F47" w:rsidRPr="00471805" w:rsidRDefault="00B81F47" w:rsidP="00FA27F8">
            <w:pPr>
              <w:spacing w:before="120" w:after="120" w:line="240" w:lineRule="auto"/>
              <w:ind w:firstLine="0"/>
              <w:rPr>
                <w:i/>
                <w:snapToGrid/>
                <w:sz w:val="23"/>
                <w:szCs w:val="22"/>
              </w:rPr>
            </w:pPr>
            <w:r w:rsidRPr="00471805">
              <w:rPr>
                <w:i/>
                <w:snapToGrid/>
                <w:sz w:val="23"/>
                <w:szCs w:val="22"/>
              </w:rPr>
              <w:t>Подпись                                Фамилия, инициалы</w:t>
            </w:r>
          </w:p>
          <w:p w:rsidR="00B81F47" w:rsidRPr="00471805" w:rsidRDefault="00B81F47" w:rsidP="00FA27F8">
            <w:pPr>
              <w:spacing w:before="120" w:after="120" w:line="240" w:lineRule="auto"/>
              <w:ind w:firstLine="0"/>
              <w:rPr>
                <w:snapToGrid/>
                <w:sz w:val="23"/>
                <w:szCs w:val="24"/>
              </w:rPr>
            </w:pPr>
            <w:r w:rsidRPr="00471805">
              <w:rPr>
                <w:snapToGrid/>
                <w:sz w:val="23"/>
                <w:szCs w:val="24"/>
              </w:rPr>
              <w:t>М.П.</w:t>
            </w:r>
          </w:p>
        </w:tc>
        <w:tc>
          <w:tcPr>
            <w:tcW w:w="4580" w:type="dxa"/>
          </w:tcPr>
          <w:p w:rsidR="00B81F47" w:rsidRPr="00471805" w:rsidRDefault="00B81F47" w:rsidP="00FA27F8">
            <w:pPr>
              <w:spacing w:before="120" w:after="120" w:line="240" w:lineRule="auto"/>
              <w:ind w:firstLine="0"/>
              <w:rPr>
                <w:snapToGrid/>
                <w:sz w:val="23"/>
                <w:szCs w:val="24"/>
              </w:rPr>
            </w:pPr>
            <w:r w:rsidRPr="00471805">
              <w:rPr>
                <w:snapToGrid/>
                <w:sz w:val="23"/>
                <w:szCs w:val="24"/>
              </w:rPr>
              <w:t>От Подрядчика:</w:t>
            </w:r>
          </w:p>
          <w:p w:rsidR="00B81F47" w:rsidRPr="00471805" w:rsidRDefault="00B81F47" w:rsidP="00FA27F8">
            <w:pPr>
              <w:spacing w:before="120" w:after="120" w:line="240" w:lineRule="auto"/>
              <w:ind w:firstLine="0"/>
              <w:rPr>
                <w:snapToGrid/>
                <w:sz w:val="23"/>
                <w:szCs w:val="24"/>
              </w:rPr>
            </w:pPr>
          </w:p>
          <w:p w:rsidR="00B81F47" w:rsidRPr="00471805" w:rsidRDefault="00B81F47" w:rsidP="00FA27F8">
            <w:pPr>
              <w:spacing w:before="120" w:after="120" w:line="240" w:lineRule="auto"/>
              <w:ind w:firstLine="0"/>
              <w:rPr>
                <w:snapToGrid/>
                <w:sz w:val="23"/>
                <w:szCs w:val="24"/>
              </w:rPr>
            </w:pPr>
            <w:r w:rsidRPr="00471805">
              <w:rPr>
                <w:snapToGrid/>
                <w:sz w:val="23"/>
                <w:szCs w:val="24"/>
              </w:rPr>
              <w:t>__________________  _________________</w:t>
            </w:r>
          </w:p>
          <w:p w:rsidR="00B81F47" w:rsidRPr="00471805" w:rsidRDefault="00B81F47" w:rsidP="00FA27F8">
            <w:pPr>
              <w:spacing w:before="120" w:after="120" w:line="240" w:lineRule="auto"/>
              <w:ind w:firstLine="0"/>
              <w:rPr>
                <w:i/>
                <w:snapToGrid/>
                <w:sz w:val="23"/>
                <w:szCs w:val="22"/>
              </w:rPr>
            </w:pPr>
            <w:r w:rsidRPr="00471805">
              <w:rPr>
                <w:i/>
                <w:snapToGrid/>
                <w:sz w:val="23"/>
                <w:szCs w:val="22"/>
              </w:rPr>
              <w:t>Подпись                           Фамилия, инициалы</w:t>
            </w:r>
          </w:p>
          <w:p w:rsidR="00B81F47" w:rsidRPr="00471805" w:rsidRDefault="00B81F47" w:rsidP="00FA27F8">
            <w:pPr>
              <w:spacing w:before="120" w:after="120" w:line="240" w:lineRule="auto"/>
              <w:ind w:firstLine="0"/>
              <w:rPr>
                <w:snapToGrid/>
                <w:sz w:val="23"/>
                <w:szCs w:val="24"/>
              </w:rPr>
            </w:pPr>
            <w:r w:rsidRPr="00471805">
              <w:rPr>
                <w:snapToGrid/>
                <w:sz w:val="23"/>
                <w:szCs w:val="24"/>
              </w:rPr>
              <w:t>М.П.</w:t>
            </w:r>
          </w:p>
        </w:tc>
      </w:tr>
    </w:tbl>
    <w:p w:rsidR="00B81F47" w:rsidRPr="00471805" w:rsidRDefault="00B81F47" w:rsidP="002117BA">
      <w:pPr>
        <w:spacing w:before="120" w:after="120" w:line="240" w:lineRule="auto"/>
        <w:jc w:val="right"/>
        <w:rPr>
          <w:snapToGrid/>
          <w:sz w:val="23"/>
          <w:szCs w:val="24"/>
        </w:rPr>
      </w:pPr>
    </w:p>
    <w:p w:rsidR="00835B68" w:rsidRPr="00471805" w:rsidRDefault="00835B68" w:rsidP="002117BA">
      <w:pPr>
        <w:spacing w:before="120" w:after="120" w:line="240" w:lineRule="auto"/>
        <w:jc w:val="right"/>
        <w:rPr>
          <w:snapToGrid/>
          <w:sz w:val="23"/>
          <w:szCs w:val="24"/>
        </w:rPr>
        <w:sectPr w:rsidR="00835B68" w:rsidRPr="00471805" w:rsidSect="00C12923">
          <w:footerReference w:type="default" r:id="rId11"/>
          <w:footerReference w:type="first" r:id="rId12"/>
          <w:pgSz w:w="11906" w:h="16838"/>
          <w:pgMar w:top="567" w:right="850" w:bottom="567" w:left="1276" w:header="708" w:footer="467" w:gutter="0"/>
          <w:cols w:space="708"/>
          <w:docGrid w:linePitch="360"/>
        </w:sectPr>
      </w:pPr>
    </w:p>
    <w:p w:rsidR="002117BA" w:rsidRPr="00471805" w:rsidRDefault="00F401C5" w:rsidP="002117BA">
      <w:pPr>
        <w:spacing w:before="120" w:after="120" w:line="240" w:lineRule="auto"/>
        <w:jc w:val="right"/>
        <w:rPr>
          <w:snapToGrid/>
          <w:sz w:val="23"/>
          <w:szCs w:val="24"/>
        </w:rPr>
      </w:pPr>
      <w:r w:rsidRPr="00471805">
        <w:rPr>
          <w:snapToGrid/>
          <w:sz w:val="23"/>
          <w:szCs w:val="24"/>
        </w:rPr>
        <w:lastRenderedPageBreak/>
        <w:t xml:space="preserve">Приложение № </w:t>
      </w:r>
      <w:r w:rsidR="00B81F47" w:rsidRPr="00471805">
        <w:rPr>
          <w:snapToGrid/>
          <w:sz w:val="23"/>
          <w:szCs w:val="24"/>
        </w:rPr>
        <w:t>3</w:t>
      </w:r>
      <w:r w:rsidRPr="00471805">
        <w:rPr>
          <w:snapToGrid/>
          <w:sz w:val="23"/>
          <w:szCs w:val="24"/>
        </w:rPr>
        <w:t xml:space="preserve"> к Дог</w:t>
      </w:r>
      <w:r w:rsidR="002C632C" w:rsidRPr="00471805">
        <w:rPr>
          <w:snapToGrid/>
          <w:sz w:val="23"/>
          <w:szCs w:val="24"/>
        </w:rPr>
        <w:t xml:space="preserve">овору </w:t>
      </w:r>
    </w:p>
    <w:p w:rsidR="00F401C5" w:rsidRPr="00471805" w:rsidRDefault="002C632C" w:rsidP="002117BA">
      <w:pPr>
        <w:spacing w:before="120" w:after="120" w:line="240" w:lineRule="auto"/>
        <w:jc w:val="right"/>
        <w:rPr>
          <w:snapToGrid/>
          <w:sz w:val="23"/>
          <w:szCs w:val="24"/>
        </w:rPr>
      </w:pPr>
      <w:r w:rsidRPr="00471805">
        <w:rPr>
          <w:snapToGrid/>
          <w:sz w:val="23"/>
          <w:szCs w:val="24"/>
        </w:rPr>
        <w:t>№ ___________</w:t>
      </w:r>
      <w:r w:rsidR="002117BA" w:rsidRPr="00471805">
        <w:rPr>
          <w:snapToGrid/>
          <w:sz w:val="23"/>
          <w:szCs w:val="24"/>
        </w:rPr>
        <w:t xml:space="preserve"> от </w:t>
      </w:r>
      <w:r w:rsidRPr="00471805">
        <w:rPr>
          <w:snapToGrid/>
          <w:sz w:val="23"/>
          <w:szCs w:val="24"/>
        </w:rPr>
        <w:t>_________ 2021</w:t>
      </w:r>
      <w:r w:rsidR="00F401C5" w:rsidRPr="00471805">
        <w:rPr>
          <w:snapToGrid/>
          <w:sz w:val="23"/>
          <w:szCs w:val="24"/>
        </w:rPr>
        <w:t xml:space="preserve"> г.</w:t>
      </w:r>
    </w:p>
    <w:p w:rsidR="00835B68" w:rsidRPr="00471805" w:rsidRDefault="00835B68" w:rsidP="002117BA">
      <w:pPr>
        <w:spacing w:before="120" w:after="120" w:line="240" w:lineRule="auto"/>
        <w:jc w:val="center"/>
        <w:rPr>
          <w:b/>
          <w:sz w:val="23"/>
          <w:szCs w:val="22"/>
        </w:rPr>
      </w:pPr>
    </w:p>
    <w:p w:rsidR="00F401C5" w:rsidRPr="00471805" w:rsidRDefault="00F401C5" w:rsidP="002117BA">
      <w:pPr>
        <w:spacing w:before="120" w:after="120" w:line="240" w:lineRule="auto"/>
        <w:jc w:val="center"/>
        <w:rPr>
          <w:b/>
          <w:snapToGrid/>
          <w:sz w:val="23"/>
          <w:szCs w:val="22"/>
          <w:lang w:eastAsia="zh-CN"/>
        </w:rPr>
      </w:pPr>
      <w:r w:rsidRPr="00471805">
        <w:rPr>
          <w:b/>
          <w:sz w:val="23"/>
          <w:szCs w:val="22"/>
        </w:rPr>
        <w:t>СВОДНЫЙ СМЕТНЫЙ РАСЧЕТ</w:t>
      </w:r>
    </w:p>
    <w:p w:rsidR="00B62811" w:rsidRPr="00471805" w:rsidRDefault="005229FE" w:rsidP="002117BA">
      <w:pPr>
        <w:spacing w:before="120" w:after="120" w:line="240" w:lineRule="auto"/>
        <w:jc w:val="center"/>
        <w:rPr>
          <w:sz w:val="23"/>
          <w:szCs w:val="22"/>
        </w:rPr>
      </w:pPr>
      <w:r w:rsidRPr="00471805">
        <w:rPr>
          <w:snapToGrid/>
          <w:sz w:val="23"/>
          <w:szCs w:val="22"/>
        </w:rPr>
        <w:t xml:space="preserve">Выполнение работ по </w:t>
      </w:r>
      <w:r w:rsidRPr="00471805">
        <w:rPr>
          <w:sz w:val="23"/>
          <w:szCs w:val="22"/>
        </w:rPr>
        <w:t xml:space="preserve">строительству административно-рекреационного здания по адресу: Ленинградская область, </w:t>
      </w:r>
      <w:proofErr w:type="spellStart"/>
      <w:r w:rsidRPr="00471805">
        <w:rPr>
          <w:sz w:val="23"/>
          <w:szCs w:val="22"/>
        </w:rPr>
        <w:t>Приозерский</w:t>
      </w:r>
      <w:proofErr w:type="spellEnd"/>
      <w:r w:rsidRPr="00471805">
        <w:rPr>
          <w:sz w:val="23"/>
          <w:szCs w:val="22"/>
        </w:rPr>
        <w:t xml:space="preserve"> р-н, МО «</w:t>
      </w:r>
      <w:proofErr w:type="spellStart"/>
      <w:r w:rsidRPr="00471805">
        <w:rPr>
          <w:sz w:val="23"/>
          <w:szCs w:val="22"/>
        </w:rPr>
        <w:t>Громовское</w:t>
      </w:r>
      <w:proofErr w:type="spellEnd"/>
      <w:r w:rsidRPr="00471805">
        <w:rPr>
          <w:sz w:val="23"/>
          <w:szCs w:val="22"/>
        </w:rPr>
        <w:t xml:space="preserve"> сельское поселение», пос. </w:t>
      </w:r>
      <w:proofErr w:type="spellStart"/>
      <w:r w:rsidRPr="00471805">
        <w:rPr>
          <w:sz w:val="23"/>
          <w:szCs w:val="22"/>
        </w:rPr>
        <w:t>Приладожское</w:t>
      </w:r>
      <w:proofErr w:type="spellEnd"/>
      <w:r w:rsidRPr="00471805">
        <w:rPr>
          <w:sz w:val="23"/>
          <w:szCs w:val="22"/>
        </w:rPr>
        <w:t xml:space="preserve">, урочище </w:t>
      </w:r>
      <w:proofErr w:type="spellStart"/>
      <w:r w:rsidRPr="00471805">
        <w:rPr>
          <w:sz w:val="23"/>
          <w:szCs w:val="22"/>
        </w:rPr>
        <w:t>Приладожское</w:t>
      </w:r>
      <w:proofErr w:type="spellEnd"/>
      <w:r w:rsidRPr="00471805">
        <w:rPr>
          <w:sz w:val="23"/>
          <w:szCs w:val="22"/>
        </w:rPr>
        <w:t xml:space="preserve">, участок № 6, </w:t>
      </w:r>
    </w:p>
    <w:p w:rsidR="005229FE" w:rsidRPr="00471805" w:rsidRDefault="005229FE" w:rsidP="002117BA">
      <w:pPr>
        <w:spacing w:before="120" w:after="120" w:line="240" w:lineRule="auto"/>
        <w:jc w:val="center"/>
        <w:rPr>
          <w:sz w:val="23"/>
          <w:szCs w:val="22"/>
        </w:rPr>
      </w:pPr>
      <w:r w:rsidRPr="00471805">
        <w:rPr>
          <w:sz w:val="23"/>
          <w:szCs w:val="22"/>
        </w:rPr>
        <w:t>база рыбака и охотника «Гусиное озеро»</w:t>
      </w:r>
    </w:p>
    <w:tbl>
      <w:tblPr>
        <w:tblW w:w="18831" w:type="dxa"/>
        <w:tblInd w:w="-34" w:type="dxa"/>
        <w:tblLook w:val="04A0" w:firstRow="1" w:lastRow="0" w:firstColumn="1" w:lastColumn="0" w:noHBand="0" w:noVBand="1"/>
      </w:tblPr>
      <w:tblGrid>
        <w:gridCol w:w="34"/>
        <w:gridCol w:w="486"/>
        <w:gridCol w:w="1924"/>
        <w:gridCol w:w="4678"/>
        <w:gridCol w:w="8"/>
        <w:gridCol w:w="2013"/>
        <w:gridCol w:w="8"/>
        <w:gridCol w:w="105"/>
        <w:gridCol w:w="111"/>
        <w:gridCol w:w="1634"/>
        <w:gridCol w:w="8"/>
        <w:gridCol w:w="1641"/>
        <w:gridCol w:w="8"/>
        <w:gridCol w:w="219"/>
        <w:gridCol w:w="1198"/>
        <w:gridCol w:w="8"/>
        <w:gridCol w:w="1416"/>
        <w:gridCol w:w="8"/>
        <w:gridCol w:w="3324"/>
      </w:tblGrid>
      <w:tr w:rsidR="00835B68" w:rsidRPr="00471805" w:rsidTr="00471805">
        <w:trPr>
          <w:gridBefore w:val="1"/>
          <w:gridAfter w:val="1"/>
          <w:wBefore w:w="34" w:type="dxa"/>
          <w:wAfter w:w="3324" w:type="dxa"/>
          <w:trHeight w:val="255"/>
        </w:trPr>
        <w:tc>
          <w:tcPr>
            <w:tcW w:w="15473" w:type="dxa"/>
            <w:gridSpan w:val="17"/>
            <w:tcBorders>
              <w:top w:val="nil"/>
              <w:left w:val="nil"/>
              <w:bottom w:val="single" w:sz="4" w:space="0" w:color="auto"/>
              <w:right w:val="nil"/>
            </w:tcBorders>
            <w:shd w:val="clear" w:color="auto" w:fill="auto"/>
            <w:hideMark/>
          </w:tcPr>
          <w:p w:rsidR="00835B68" w:rsidRPr="00471805" w:rsidRDefault="00835B68" w:rsidP="00471805">
            <w:pPr>
              <w:spacing w:line="240" w:lineRule="auto"/>
              <w:ind w:firstLine="0"/>
              <w:jc w:val="left"/>
              <w:rPr>
                <w:snapToGrid/>
                <w:sz w:val="23"/>
              </w:rPr>
            </w:pPr>
            <w:r w:rsidRPr="00471805">
              <w:rPr>
                <w:snapToGrid/>
                <w:sz w:val="20"/>
              </w:rPr>
              <w:t xml:space="preserve">Строительство административно-рекреационного здания,                                                                                                                                                                                                                                                                                                 по адресу: Ленинградская область, </w:t>
            </w:r>
            <w:proofErr w:type="spellStart"/>
            <w:r w:rsidRPr="00471805">
              <w:rPr>
                <w:snapToGrid/>
                <w:sz w:val="20"/>
              </w:rPr>
              <w:t>Приозерский</w:t>
            </w:r>
            <w:proofErr w:type="spellEnd"/>
            <w:r w:rsidRPr="00471805">
              <w:rPr>
                <w:snapToGrid/>
                <w:sz w:val="20"/>
              </w:rPr>
              <w:t xml:space="preserve"> район, «</w:t>
            </w:r>
            <w:proofErr w:type="spellStart"/>
            <w:r w:rsidRPr="00471805">
              <w:rPr>
                <w:snapToGrid/>
                <w:sz w:val="20"/>
              </w:rPr>
              <w:t>Громовское</w:t>
            </w:r>
            <w:proofErr w:type="spellEnd"/>
            <w:r w:rsidRPr="00471805">
              <w:rPr>
                <w:snapToGrid/>
                <w:sz w:val="20"/>
              </w:rPr>
              <w:t xml:space="preserve"> сельское поселение», поселок </w:t>
            </w:r>
            <w:proofErr w:type="spellStart"/>
            <w:r w:rsidRPr="00471805">
              <w:rPr>
                <w:snapToGrid/>
                <w:sz w:val="20"/>
              </w:rPr>
              <w:t>Приладожское</w:t>
            </w:r>
            <w:proofErr w:type="spellEnd"/>
            <w:r w:rsidRPr="00471805">
              <w:rPr>
                <w:snapToGrid/>
                <w:sz w:val="20"/>
              </w:rPr>
              <w:t>, база рыбака и охотника «Гусиное озеро</w:t>
            </w:r>
            <w:r w:rsidRPr="00471805">
              <w:rPr>
                <w:snapToGrid/>
                <w:sz w:val="23"/>
              </w:rPr>
              <w:t>».</w:t>
            </w:r>
          </w:p>
        </w:tc>
      </w:tr>
      <w:tr w:rsidR="00835B68" w:rsidRPr="00471805" w:rsidTr="00471805">
        <w:trPr>
          <w:gridBefore w:val="1"/>
          <w:gridAfter w:val="1"/>
          <w:wBefore w:w="34" w:type="dxa"/>
          <w:wAfter w:w="3324" w:type="dxa"/>
          <w:trHeight w:val="390"/>
        </w:trPr>
        <w:tc>
          <w:tcPr>
            <w:tcW w:w="15473" w:type="dxa"/>
            <w:gridSpan w:val="17"/>
            <w:tcBorders>
              <w:top w:val="nil"/>
              <w:left w:val="nil"/>
              <w:bottom w:val="nil"/>
              <w:right w:val="nil"/>
            </w:tcBorders>
            <w:shd w:val="clear" w:color="auto" w:fill="auto"/>
            <w:noWrap/>
            <w:hideMark/>
          </w:tcPr>
          <w:p w:rsidR="00835B68" w:rsidRPr="00471805" w:rsidRDefault="00835B68" w:rsidP="00835B68">
            <w:pPr>
              <w:spacing w:line="240" w:lineRule="auto"/>
              <w:ind w:firstLine="0"/>
              <w:jc w:val="center"/>
              <w:rPr>
                <w:i/>
                <w:iCs/>
                <w:snapToGrid/>
                <w:sz w:val="23"/>
                <w:szCs w:val="16"/>
              </w:rPr>
            </w:pPr>
            <w:r w:rsidRPr="00471805">
              <w:rPr>
                <w:i/>
                <w:iCs/>
                <w:snapToGrid/>
                <w:sz w:val="23"/>
                <w:szCs w:val="16"/>
              </w:rPr>
              <w:t>(наименование стройки)</w:t>
            </w:r>
          </w:p>
        </w:tc>
      </w:tr>
      <w:tr w:rsidR="00835B68" w:rsidRPr="00471805" w:rsidTr="00471805">
        <w:trPr>
          <w:gridBefore w:val="1"/>
          <w:gridAfter w:val="1"/>
          <w:wBefore w:w="34" w:type="dxa"/>
          <w:wAfter w:w="3324" w:type="dxa"/>
          <w:trHeight w:val="255"/>
        </w:trPr>
        <w:tc>
          <w:tcPr>
            <w:tcW w:w="7096" w:type="dxa"/>
            <w:gridSpan w:val="4"/>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Составлена в ценах по состоянию на 3 кв. 2018г.</w:t>
            </w:r>
          </w:p>
        </w:tc>
        <w:tc>
          <w:tcPr>
            <w:tcW w:w="2021" w:type="dxa"/>
            <w:gridSpan w:val="2"/>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858" w:type="dxa"/>
            <w:gridSpan w:val="4"/>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649" w:type="dxa"/>
            <w:gridSpan w:val="2"/>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425" w:type="dxa"/>
            <w:gridSpan w:val="3"/>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424" w:type="dxa"/>
            <w:gridSpan w:val="2"/>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snapToGrid/>
                <w:sz w:val="22"/>
                <w:szCs w:val="22"/>
              </w:rPr>
            </w:pPr>
          </w:p>
        </w:tc>
      </w:tr>
      <w:tr w:rsidR="00835B68" w:rsidRPr="00471805" w:rsidTr="00471805">
        <w:trPr>
          <w:gridBefore w:val="1"/>
          <w:gridAfter w:val="2"/>
          <w:wBefore w:w="34" w:type="dxa"/>
          <w:wAfter w:w="3332" w:type="dxa"/>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 </w:t>
            </w:r>
            <w:proofErr w:type="spellStart"/>
            <w:r w:rsidRPr="00471805">
              <w:rPr>
                <w:snapToGrid/>
                <w:sz w:val="22"/>
                <w:szCs w:val="22"/>
              </w:rPr>
              <w:t>пп</w:t>
            </w:r>
            <w:proofErr w:type="spellEnd"/>
          </w:p>
        </w:tc>
        <w:tc>
          <w:tcPr>
            <w:tcW w:w="19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Номера сметных расчетов и смет</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35B68" w:rsidRPr="00471805" w:rsidRDefault="00835B68" w:rsidP="00835B68">
            <w:pPr>
              <w:spacing w:line="240" w:lineRule="auto"/>
              <w:ind w:firstLineChars="100" w:firstLine="220"/>
              <w:jc w:val="left"/>
              <w:rPr>
                <w:snapToGrid/>
                <w:sz w:val="22"/>
                <w:szCs w:val="22"/>
              </w:rPr>
            </w:pPr>
            <w:r w:rsidRPr="00471805">
              <w:rPr>
                <w:snapToGrid/>
                <w:sz w:val="22"/>
                <w:szCs w:val="22"/>
              </w:rPr>
              <w:t>Наименование глав, объектов, работ и затрат</w:t>
            </w:r>
          </w:p>
        </w:tc>
        <w:tc>
          <w:tcPr>
            <w:tcW w:w="6953" w:type="dxa"/>
            <w:gridSpan w:val="11"/>
            <w:tcBorders>
              <w:top w:val="single" w:sz="4" w:space="0" w:color="auto"/>
              <w:left w:val="nil"/>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Chars="1500" w:firstLine="3300"/>
              <w:jc w:val="left"/>
              <w:rPr>
                <w:snapToGrid/>
                <w:sz w:val="22"/>
                <w:szCs w:val="22"/>
              </w:rPr>
            </w:pPr>
            <w:r w:rsidRPr="00471805">
              <w:rPr>
                <w:snapToGrid/>
                <w:sz w:val="22"/>
                <w:szCs w:val="22"/>
              </w:rPr>
              <w:t>Сметная стоимость</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35B68" w:rsidRPr="00471805" w:rsidRDefault="00835B68" w:rsidP="00835B68">
            <w:pPr>
              <w:spacing w:line="240" w:lineRule="auto"/>
              <w:ind w:firstLineChars="100" w:firstLine="220"/>
              <w:jc w:val="left"/>
              <w:rPr>
                <w:snapToGrid/>
                <w:sz w:val="22"/>
                <w:szCs w:val="22"/>
              </w:rPr>
            </w:pPr>
            <w:r w:rsidRPr="00471805">
              <w:rPr>
                <w:snapToGrid/>
                <w:sz w:val="22"/>
                <w:szCs w:val="22"/>
              </w:rPr>
              <w:t>Общая сметная стоимость</w:t>
            </w:r>
          </w:p>
        </w:tc>
      </w:tr>
      <w:tr w:rsidR="00835B68" w:rsidRPr="00471805" w:rsidTr="00471805">
        <w:trPr>
          <w:gridBefore w:val="1"/>
          <w:gridAfter w:val="2"/>
          <w:wBefore w:w="34" w:type="dxa"/>
          <w:wAfter w:w="3332" w:type="dxa"/>
          <w:trHeight w:val="40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35B68" w:rsidRPr="00471805" w:rsidRDefault="00835B68" w:rsidP="00835B68">
            <w:pPr>
              <w:spacing w:line="240" w:lineRule="auto"/>
              <w:ind w:firstLine="0"/>
              <w:jc w:val="left"/>
              <w:rPr>
                <w:snapToGrid/>
                <w:sz w:val="22"/>
                <w:szCs w:val="22"/>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835B68" w:rsidRPr="00471805" w:rsidRDefault="00835B68" w:rsidP="00835B68">
            <w:pPr>
              <w:spacing w:line="240" w:lineRule="auto"/>
              <w:ind w:firstLine="0"/>
              <w:jc w:val="left"/>
              <w:rPr>
                <w:snapToGrid/>
                <w:sz w:val="22"/>
                <w:szCs w:val="22"/>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835B68" w:rsidRPr="00471805" w:rsidRDefault="00835B68" w:rsidP="00835B68">
            <w:pPr>
              <w:spacing w:line="240" w:lineRule="auto"/>
              <w:ind w:firstLine="0"/>
              <w:jc w:val="left"/>
              <w:rPr>
                <w:snapToGrid/>
                <w:sz w:val="22"/>
                <w:szCs w:val="22"/>
              </w:rPr>
            </w:pPr>
          </w:p>
        </w:tc>
        <w:tc>
          <w:tcPr>
            <w:tcW w:w="2021" w:type="dxa"/>
            <w:gridSpan w:val="2"/>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center"/>
              <w:rPr>
                <w:snapToGrid/>
                <w:sz w:val="22"/>
                <w:szCs w:val="22"/>
              </w:rPr>
            </w:pPr>
            <w:r w:rsidRPr="00471805">
              <w:rPr>
                <w:snapToGrid/>
                <w:sz w:val="22"/>
                <w:szCs w:val="22"/>
              </w:rPr>
              <w:t>строительных</w:t>
            </w:r>
            <w:r w:rsidRPr="00471805">
              <w:rPr>
                <w:snapToGrid/>
                <w:sz w:val="22"/>
                <w:szCs w:val="22"/>
              </w:rPr>
              <w:br/>
              <w:t xml:space="preserve"> работ</w:t>
            </w:r>
          </w:p>
        </w:tc>
        <w:tc>
          <w:tcPr>
            <w:tcW w:w="1858" w:type="dxa"/>
            <w:gridSpan w:val="4"/>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center"/>
              <w:rPr>
                <w:snapToGrid/>
                <w:sz w:val="22"/>
                <w:szCs w:val="22"/>
              </w:rPr>
            </w:pPr>
            <w:r w:rsidRPr="00471805">
              <w:rPr>
                <w:snapToGrid/>
                <w:sz w:val="22"/>
                <w:szCs w:val="22"/>
              </w:rPr>
              <w:t xml:space="preserve">монтажных </w:t>
            </w:r>
            <w:r w:rsidRPr="00471805">
              <w:rPr>
                <w:snapToGrid/>
                <w:sz w:val="22"/>
                <w:szCs w:val="22"/>
              </w:rPr>
              <w:br/>
              <w:t>работ</w:t>
            </w:r>
          </w:p>
        </w:tc>
        <w:tc>
          <w:tcPr>
            <w:tcW w:w="1649" w:type="dxa"/>
            <w:gridSpan w:val="2"/>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snapToGrid/>
                <w:sz w:val="22"/>
                <w:szCs w:val="22"/>
              </w:rPr>
            </w:pPr>
            <w:r w:rsidRPr="00471805">
              <w:rPr>
                <w:snapToGrid/>
                <w:sz w:val="22"/>
                <w:szCs w:val="22"/>
              </w:rPr>
              <w:t>оборудования, мебели, инвентаря</w:t>
            </w:r>
          </w:p>
        </w:tc>
        <w:tc>
          <w:tcPr>
            <w:tcW w:w="1425" w:type="dxa"/>
            <w:gridSpan w:val="3"/>
            <w:tcBorders>
              <w:top w:val="nil"/>
              <w:left w:val="nil"/>
              <w:bottom w:val="single" w:sz="4" w:space="0" w:color="auto"/>
              <w:right w:val="single" w:sz="4" w:space="0" w:color="auto"/>
            </w:tcBorders>
            <w:shd w:val="clear" w:color="auto" w:fill="auto"/>
            <w:noWrap/>
            <w:vAlign w:val="center"/>
            <w:hideMark/>
          </w:tcPr>
          <w:p w:rsidR="00835B68" w:rsidRPr="00471805" w:rsidRDefault="00835B68" w:rsidP="00835B68">
            <w:pPr>
              <w:spacing w:line="240" w:lineRule="auto"/>
              <w:ind w:firstLine="0"/>
              <w:jc w:val="center"/>
              <w:rPr>
                <w:snapToGrid/>
                <w:sz w:val="22"/>
                <w:szCs w:val="22"/>
              </w:rPr>
            </w:pPr>
            <w:r w:rsidRPr="00471805">
              <w:rPr>
                <w:snapToGrid/>
                <w:sz w:val="22"/>
                <w:szCs w:val="22"/>
              </w:rPr>
              <w:t>прочих</w:t>
            </w: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835B68" w:rsidRPr="00471805" w:rsidRDefault="00835B68" w:rsidP="00835B68">
            <w:pPr>
              <w:spacing w:line="240" w:lineRule="auto"/>
              <w:ind w:firstLine="0"/>
              <w:jc w:val="left"/>
              <w:rPr>
                <w:snapToGrid/>
                <w:sz w:val="22"/>
                <w:szCs w:val="22"/>
              </w:rPr>
            </w:pP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7</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8</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1. Подготовка территории строительства</w:t>
            </w:r>
          </w:p>
        </w:tc>
      </w:tr>
      <w:tr w:rsidR="00835B68" w:rsidRPr="00471805" w:rsidTr="00471805">
        <w:trPr>
          <w:gridBefore w:val="1"/>
          <w:gridAfter w:val="2"/>
          <w:wBefore w:w="34" w:type="dxa"/>
          <w:wAfter w:w="3332" w:type="dxa"/>
          <w:trHeight w:val="293"/>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01-01.</w:t>
            </w:r>
          </w:p>
        </w:tc>
        <w:tc>
          <w:tcPr>
            <w:tcW w:w="4678" w:type="dxa"/>
            <w:tcBorders>
              <w:top w:val="nil"/>
              <w:left w:val="nil"/>
              <w:bottom w:val="single" w:sz="4" w:space="0" w:color="auto"/>
              <w:right w:val="single" w:sz="4" w:space="0" w:color="auto"/>
            </w:tcBorders>
            <w:shd w:val="clear" w:color="000000" w:fill="FFFFFF"/>
            <w:hideMark/>
          </w:tcPr>
          <w:p w:rsidR="00835B68" w:rsidRPr="00471805" w:rsidRDefault="00835B68" w:rsidP="00835B68">
            <w:pPr>
              <w:spacing w:line="240" w:lineRule="auto"/>
              <w:ind w:firstLine="0"/>
              <w:jc w:val="left"/>
              <w:rPr>
                <w:snapToGrid/>
                <w:sz w:val="22"/>
                <w:szCs w:val="22"/>
              </w:rPr>
            </w:pPr>
            <w:r w:rsidRPr="00471805">
              <w:rPr>
                <w:snapToGrid/>
                <w:sz w:val="22"/>
                <w:szCs w:val="22"/>
              </w:rPr>
              <w:t>Перенос сетей  электроснабжения.</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11812,72</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4568,36</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16381,08</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color w:val="000000"/>
                <w:sz w:val="22"/>
                <w:szCs w:val="22"/>
              </w:rPr>
            </w:pPr>
            <w:r w:rsidRPr="00471805">
              <w:rPr>
                <w:snapToGrid/>
                <w:color w:val="000000"/>
                <w:sz w:val="22"/>
                <w:szCs w:val="22"/>
              </w:rPr>
              <w:t> </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по Главе 1. "Подготовка территории строительства"</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11812,72</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4568,36</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16381,08</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2. Основные объекты строительства</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02-01.</w:t>
            </w:r>
          </w:p>
        </w:tc>
        <w:tc>
          <w:tcPr>
            <w:tcW w:w="4678" w:type="dxa"/>
            <w:tcBorders>
              <w:top w:val="nil"/>
              <w:left w:val="nil"/>
              <w:bottom w:val="single" w:sz="4" w:space="0" w:color="auto"/>
              <w:right w:val="single" w:sz="4" w:space="0" w:color="auto"/>
            </w:tcBorders>
            <w:shd w:val="clear" w:color="000000" w:fill="FFFFFF"/>
            <w:hideMark/>
          </w:tcPr>
          <w:p w:rsidR="00835B68" w:rsidRPr="00471805" w:rsidRDefault="00835B68" w:rsidP="00835B68">
            <w:pPr>
              <w:spacing w:line="240" w:lineRule="auto"/>
              <w:ind w:firstLine="0"/>
              <w:jc w:val="left"/>
              <w:rPr>
                <w:snapToGrid/>
                <w:sz w:val="22"/>
                <w:szCs w:val="22"/>
              </w:rPr>
            </w:pPr>
            <w:r w:rsidRPr="00471805">
              <w:rPr>
                <w:snapToGrid/>
                <w:sz w:val="22"/>
                <w:szCs w:val="22"/>
              </w:rPr>
              <w:t>Общестроительные работы</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1621865,97</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1621865,97</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02-02.</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Электроосвещение  </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13948,00</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56704,02</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70652,02</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02-03.</w:t>
            </w:r>
          </w:p>
        </w:tc>
        <w:tc>
          <w:tcPr>
            <w:tcW w:w="4678" w:type="dxa"/>
            <w:tcBorders>
              <w:top w:val="nil"/>
              <w:left w:val="nil"/>
              <w:bottom w:val="single" w:sz="4" w:space="0" w:color="auto"/>
              <w:right w:val="single" w:sz="4" w:space="0" w:color="auto"/>
            </w:tcBorders>
            <w:shd w:val="clear" w:color="000000" w:fill="FFFFFF"/>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 Водопровод и Канализация </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102965,08</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2002,50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104967,58</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02-04.</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Отопление и Вентиляция</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116608,50</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21202,37</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305,99</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138116,85</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02-05.</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Охранно-пожарная сигнализация</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25002,43</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48159,21</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73161,64</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по Главе 2. "Основные объекты строительства"</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1880389,97</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128068,10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305,99</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2008764,06</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4. Объекты энергетического хозяйства</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7</w:t>
            </w:r>
          </w:p>
        </w:tc>
        <w:tc>
          <w:tcPr>
            <w:tcW w:w="1924"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04-01</w:t>
            </w:r>
          </w:p>
        </w:tc>
        <w:tc>
          <w:tcPr>
            <w:tcW w:w="4678" w:type="dxa"/>
            <w:tcBorders>
              <w:top w:val="nil"/>
              <w:left w:val="nil"/>
              <w:bottom w:val="single" w:sz="4" w:space="0" w:color="auto"/>
              <w:right w:val="single" w:sz="4" w:space="0" w:color="auto"/>
            </w:tcBorders>
            <w:shd w:val="clear" w:color="000000" w:fill="FFFFFF"/>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Электроснабжение  </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1992,82</w:t>
            </w:r>
          </w:p>
        </w:tc>
        <w:tc>
          <w:tcPr>
            <w:tcW w:w="1858" w:type="dxa"/>
            <w:gridSpan w:val="4"/>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2375,54</w:t>
            </w:r>
          </w:p>
        </w:tc>
        <w:tc>
          <w:tcPr>
            <w:tcW w:w="1649"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4368,36</w:t>
            </w:r>
          </w:p>
        </w:tc>
      </w:tr>
      <w:tr w:rsidR="00835B68" w:rsidRPr="00471805" w:rsidTr="00471805">
        <w:trPr>
          <w:gridBefore w:val="1"/>
          <w:gridAfter w:val="2"/>
          <w:wBefore w:w="34" w:type="dxa"/>
          <w:wAfter w:w="3332" w:type="dxa"/>
          <w:trHeight w:val="51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4678" w:type="dxa"/>
            <w:tcBorders>
              <w:top w:val="single" w:sz="4" w:space="0" w:color="auto"/>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по Главе 4. "Объекты энергетического хозяйства"</w:t>
            </w:r>
          </w:p>
          <w:p w:rsidR="00835B68" w:rsidRPr="00471805" w:rsidRDefault="00835B68" w:rsidP="00835B68">
            <w:pPr>
              <w:spacing w:line="240" w:lineRule="auto"/>
              <w:ind w:firstLine="0"/>
              <w:jc w:val="left"/>
              <w:rPr>
                <w:b/>
                <w:bCs/>
                <w:snapToGrid/>
                <w:sz w:val="22"/>
                <w:szCs w:val="22"/>
              </w:rPr>
            </w:pPr>
          </w:p>
        </w:tc>
        <w:tc>
          <w:tcPr>
            <w:tcW w:w="2021"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1992,82</w:t>
            </w:r>
          </w:p>
        </w:tc>
        <w:tc>
          <w:tcPr>
            <w:tcW w:w="1858" w:type="dxa"/>
            <w:gridSpan w:val="4"/>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2375,54</w:t>
            </w:r>
          </w:p>
        </w:tc>
        <w:tc>
          <w:tcPr>
            <w:tcW w:w="1649"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0,00</w:t>
            </w:r>
          </w:p>
        </w:tc>
        <w:tc>
          <w:tcPr>
            <w:tcW w:w="1425" w:type="dxa"/>
            <w:gridSpan w:val="3"/>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4"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4368,36</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6. Наружные сети и сооружения водоснабжения, водоотведения, теплоснабжения и газоснабжения</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nil"/>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lastRenderedPageBreak/>
              <w:t>8</w:t>
            </w:r>
          </w:p>
        </w:tc>
        <w:tc>
          <w:tcPr>
            <w:tcW w:w="1924"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06-01.</w:t>
            </w:r>
          </w:p>
        </w:tc>
        <w:tc>
          <w:tcPr>
            <w:tcW w:w="4678" w:type="dxa"/>
            <w:tcBorders>
              <w:top w:val="nil"/>
              <w:left w:val="nil"/>
              <w:bottom w:val="single" w:sz="4" w:space="0" w:color="auto"/>
              <w:right w:val="nil"/>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Наружные сети водоснабжения  </w:t>
            </w:r>
          </w:p>
        </w:tc>
        <w:tc>
          <w:tcPr>
            <w:tcW w:w="2021" w:type="dxa"/>
            <w:gridSpan w:val="2"/>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10909,87</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10909,87</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nil"/>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9</w:t>
            </w:r>
          </w:p>
        </w:tc>
        <w:tc>
          <w:tcPr>
            <w:tcW w:w="1924"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06-02.</w:t>
            </w:r>
          </w:p>
        </w:tc>
        <w:tc>
          <w:tcPr>
            <w:tcW w:w="4678" w:type="dxa"/>
            <w:tcBorders>
              <w:top w:val="nil"/>
              <w:left w:val="nil"/>
              <w:bottom w:val="single" w:sz="4" w:space="0" w:color="auto"/>
              <w:right w:val="nil"/>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Наружные сети канализации  </w:t>
            </w:r>
          </w:p>
        </w:tc>
        <w:tc>
          <w:tcPr>
            <w:tcW w:w="2021" w:type="dxa"/>
            <w:gridSpan w:val="2"/>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65303,35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65303,35</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nil"/>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10</w:t>
            </w:r>
          </w:p>
        </w:tc>
        <w:tc>
          <w:tcPr>
            <w:tcW w:w="1924" w:type="dxa"/>
            <w:tcBorders>
              <w:top w:val="nil"/>
              <w:left w:val="single" w:sz="4" w:space="0" w:color="auto"/>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06-03.</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Газоснабжение </w:t>
            </w:r>
          </w:p>
        </w:tc>
        <w:tc>
          <w:tcPr>
            <w:tcW w:w="2021" w:type="dxa"/>
            <w:gridSpan w:val="2"/>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132561,43</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132561,43</w:t>
            </w:r>
          </w:p>
        </w:tc>
      </w:tr>
      <w:tr w:rsidR="00835B68" w:rsidRPr="00471805" w:rsidTr="00471805">
        <w:trPr>
          <w:gridBefore w:val="1"/>
          <w:gridAfter w:val="2"/>
          <w:wBefore w:w="34" w:type="dxa"/>
          <w:wAfter w:w="3332" w:type="dxa"/>
          <w:trHeight w:val="765"/>
        </w:trPr>
        <w:tc>
          <w:tcPr>
            <w:tcW w:w="486" w:type="dxa"/>
            <w:tcBorders>
              <w:top w:val="nil"/>
              <w:left w:val="single" w:sz="4" w:space="0" w:color="auto"/>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4678" w:type="dxa"/>
            <w:tcBorders>
              <w:top w:val="nil"/>
              <w:left w:val="nil"/>
              <w:bottom w:val="nil"/>
              <w:right w:val="single" w:sz="4" w:space="0" w:color="auto"/>
            </w:tcBorders>
            <w:shd w:val="clear" w:color="auto" w:fill="auto"/>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по Главе 6. "Наружные сети и сооружения водоснабжения, водоотведения, теплоснабжения и газоснабжения"</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208774,65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208774,65</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7. Благоустройство и озеленение территории</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11</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07-01</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Благоустройство</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119823,14</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119823,14</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righ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nil"/>
              <w:right w:val="single" w:sz="4" w:space="0" w:color="auto"/>
            </w:tcBorders>
            <w:shd w:val="clear" w:color="auto" w:fill="auto"/>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xml:space="preserve">Итого по Главе 7. "Благоустройство и </w:t>
            </w:r>
            <w:r w:rsidRPr="00471805">
              <w:rPr>
                <w:b/>
                <w:bCs/>
                <w:snapToGrid/>
                <w:sz w:val="22"/>
                <w:szCs w:val="22"/>
              </w:rPr>
              <w:br/>
              <w:t>озеленение территории"</w:t>
            </w:r>
          </w:p>
        </w:tc>
        <w:tc>
          <w:tcPr>
            <w:tcW w:w="2021"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119823,14</w:t>
            </w:r>
          </w:p>
        </w:tc>
        <w:tc>
          <w:tcPr>
            <w:tcW w:w="1858" w:type="dxa"/>
            <w:gridSpan w:val="4"/>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649"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4"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119823,14</w:t>
            </w:r>
          </w:p>
        </w:tc>
      </w:tr>
      <w:tr w:rsidR="00835B68" w:rsidRPr="00471805" w:rsidTr="00471805">
        <w:trPr>
          <w:gridBefore w:val="1"/>
          <w:gridAfter w:val="2"/>
          <w:wBefore w:w="34" w:type="dxa"/>
          <w:wAfter w:w="3332" w:type="dxa"/>
          <w:trHeight w:val="27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Chars="600" w:firstLine="1325"/>
              <w:jc w:val="left"/>
              <w:rPr>
                <w:b/>
                <w:bCs/>
                <w:i/>
                <w:iCs/>
                <w:snapToGrid/>
                <w:sz w:val="22"/>
                <w:szCs w:val="22"/>
              </w:rPr>
            </w:pPr>
            <w:r w:rsidRPr="00471805">
              <w:rPr>
                <w:b/>
                <w:bCs/>
                <w:i/>
                <w:iCs/>
                <w:snapToGrid/>
                <w:sz w:val="22"/>
                <w:szCs w:val="22"/>
              </w:rPr>
              <w:t>Итого по Главам 1-7</w:t>
            </w:r>
          </w:p>
        </w:tc>
        <w:tc>
          <w:tcPr>
            <w:tcW w:w="2021"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2222793,31</w:t>
            </w:r>
          </w:p>
        </w:tc>
        <w:tc>
          <w:tcPr>
            <w:tcW w:w="1858" w:type="dxa"/>
            <w:gridSpan w:val="4"/>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135012,00</w:t>
            </w:r>
          </w:p>
        </w:tc>
        <w:tc>
          <w:tcPr>
            <w:tcW w:w="1649"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w:t>
            </w:r>
          </w:p>
        </w:tc>
        <w:tc>
          <w:tcPr>
            <w:tcW w:w="1425" w:type="dxa"/>
            <w:gridSpan w:val="3"/>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305,99</w:t>
            </w:r>
          </w:p>
        </w:tc>
        <w:tc>
          <w:tcPr>
            <w:tcW w:w="1424"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2358111,30</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8. Временные здания и сооружения</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12</w:t>
            </w:r>
          </w:p>
        </w:tc>
        <w:tc>
          <w:tcPr>
            <w:tcW w:w="1924"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snapToGrid/>
                <w:sz w:val="22"/>
                <w:szCs w:val="22"/>
              </w:rPr>
            </w:pPr>
            <w:r w:rsidRPr="00471805">
              <w:rPr>
                <w:snapToGrid/>
                <w:sz w:val="22"/>
                <w:szCs w:val="22"/>
              </w:rPr>
              <w:t>ГСН-81-05-01-2001 п.5,8</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Временные здания и сооружения - 1,4%</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31 119,11</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1 890,17</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33 009,27</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Итого по Главе 8. "Временные здания и сооружения"</w:t>
            </w:r>
          </w:p>
        </w:tc>
        <w:tc>
          <w:tcPr>
            <w:tcW w:w="2021"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31 119,11</w:t>
            </w:r>
          </w:p>
        </w:tc>
        <w:tc>
          <w:tcPr>
            <w:tcW w:w="1858" w:type="dxa"/>
            <w:gridSpan w:val="4"/>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1 890,17</w:t>
            </w:r>
          </w:p>
        </w:tc>
        <w:tc>
          <w:tcPr>
            <w:tcW w:w="1649"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425" w:type="dxa"/>
            <w:gridSpan w:val="3"/>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424"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33 009,27</w:t>
            </w:r>
          </w:p>
        </w:tc>
      </w:tr>
      <w:tr w:rsidR="00835B68" w:rsidRPr="00471805" w:rsidTr="00471805">
        <w:trPr>
          <w:gridBefore w:val="1"/>
          <w:gridAfter w:val="2"/>
          <w:wBefore w:w="34" w:type="dxa"/>
          <w:wAfter w:w="3332" w:type="dxa"/>
          <w:trHeight w:val="27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Chars="600" w:firstLine="1325"/>
              <w:jc w:val="left"/>
              <w:rPr>
                <w:b/>
                <w:bCs/>
                <w:i/>
                <w:iCs/>
                <w:snapToGrid/>
                <w:sz w:val="22"/>
                <w:szCs w:val="22"/>
              </w:rPr>
            </w:pPr>
            <w:r w:rsidRPr="00471805">
              <w:rPr>
                <w:b/>
                <w:bCs/>
                <w:i/>
                <w:iCs/>
                <w:snapToGrid/>
                <w:sz w:val="22"/>
                <w:szCs w:val="22"/>
              </w:rPr>
              <w:t>Итого по Главам 1-8</w:t>
            </w:r>
          </w:p>
        </w:tc>
        <w:tc>
          <w:tcPr>
            <w:tcW w:w="2021"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2 253 912,41</w:t>
            </w:r>
          </w:p>
        </w:tc>
        <w:tc>
          <w:tcPr>
            <w:tcW w:w="1858" w:type="dxa"/>
            <w:gridSpan w:val="4"/>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136 902,17</w:t>
            </w:r>
          </w:p>
        </w:tc>
        <w:tc>
          <w:tcPr>
            <w:tcW w:w="1649"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425" w:type="dxa"/>
            <w:gridSpan w:val="3"/>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305,99</w:t>
            </w:r>
          </w:p>
        </w:tc>
        <w:tc>
          <w:tcPr>
            <w:tcW w:w="1424" w:type="dxa"/>
            <w:gridSpan w:val="2"/>
            <w:tcBorders>
              <w:top w:val="single" w:sz="4" w:space="0" w:color="auto"/>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2391120,57</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9. Прочие работы и затраты</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13</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ГСН-81-05-02-2007</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Производство работ в зимнее время - 1,2%</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27 046,95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1 642,83</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28 689,77</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000000" w:fill="FFFFFF"/>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Итого по Главе 9. "Прочие работы и затраты"</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27 046,95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1 642,83</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28 689,77</w:t>
            </w:r>
          </w:p>
        </w:tc>
      </w:tr>
      <w:tr w:rsidR="00835B68" w:rsidRPr="00471805" w:rsidTr="00471805">
        <w:trPr>
          <w:gridBefore w:val="1"/>
          <w:gridAfter w:val="2"/>
          <w:wBefore w:w="34" w:type="dxa"/>
          <w:wAfter w:w="3332" w:type="dxa"/>
          <w:trHeight w:val="27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Chars="600" w:firstLine="1325"/>
              <w:jc w:val="left"/>
              <w:rPr>
                <w:b/>
                <w:bCs/>
                <w:i/>
                <w:iCs/>
                <w:snapToGrid/>
                <w:sz w:val="22"/>
                <w:szCs w:val="22"/>
              </w:rPr>
            </w:pPr>
            <w:r w:rsidRPr="00471805">
              <w:rPr>
                <w:b/>
                <w:bCs/>
                <w:i/>
                <w:iCs/>
                <w:snapToGrid/>
                <w:sz w:val="22"/>
                <w:szCs w:val="22"/>
              </w:rPr>
              <w:t>Итого по Главам 1-9</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2 280 959,36</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138 545,00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305,99</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2419810,35</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10. Содержание службы заказчика. Строительный контроль</w:t>
            </w:r>
          </w:p>
        </w:tc>
      </w:tr>
      <w:tr w:rsidR="00835B68" w:rsidRPr="00471805" w:rsidTr="00471805">
        <w:trPr>
          <w:gridBefore w:val="1"/>
          <w:gridAfter w:val="2"/>
          <w:wBefore w:w="34" w:type="dxa"/>
          <w:wAfter w:w="3332" w:type="dxa"/>
          <w:trHeight w:val="102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14</w:t>
            </w:r>
          </w:p>
        </w:tc>
        <w:tc>
          <w:tcPr>
            <w:tcW w:w="1924" w:type="dxa"/>
            <w:tcBorders>
              <w:top w:val="nil"/>
              <w:left w:val="nil"/>
              <w:bottom w:val="single" w:sz="4" w:space="0" w:color="auto"/>
              <w:right w:val="single" w:sz="4" w:space="0" w:color="auto"/>
            </w:tcBorders>
            <w:shd w:val="clear" w:color="auto" w:fill="auto"/>
            <w:hideMark/>
          </w:tcPr>
          <w:p w:rsidR="00835B68" w:rsidRPr="00471805" w:rsidRDefault="00835B68" w:rsidP="00471805">
            <w:pPr>
              <w:spacing w:line="240" w:lineRule="auto"/>
              <w:ind w:firstLine="0"/>
              <w:jc w:val="left"/>
              <w:rPr>
                <w:snapToGrid/>
                <w:sz w:val="22"/>
                <w:szCs w:val="22"/>
              </w:rPr>
            </w:pPr>
            <w:proofErr w:type="spellStart"/>
            <w:r w:rsidRPr="00471805">
              <w:rPr>
                <w:snapToGrid/>
                <w:sz w:val="22"/>
                <w:szCs w:val="22"/>
              </w:rPr>
              <w:t>постан</w:t>
            </w:r>
            <w:proofErr w:type="spellEnd"/>
            <w:r w:rsidRPr="00471805">
              <w:rPr>
                <w:snapToGrid/>
                <w:sz w:val="22"/>
                <w:szCs w:val="22"/>
              </w:rPr>
              <w:t>. Правительства РФ от 21.06.2010 г. № 468</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Затраты на строительный контроль 1,2 %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27371,5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27371,5</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15</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МДС 18-35.2004</w:t>
            </w:r>
          </w:p>
        </w:tc>
        <w:tc>
          <w:tcPr>
            <w:tcW w:w="4678"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Авторский надзор 0,2%</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4561,92</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4561,92</w:t>
            </w:r>
          </w:p>
        </w:tc>
      </w:tr>
      <w:tr w:rsidR="00835B68" w:rsidRPr="00471805" w:rsidTr="00471805">
        <w:trPr>
          <w:gridBefore w:val="1"/>
          <w:gridAfter w:val="2"/>
          <w:wBefore w:w="34" w:type="dxa"/>
          <w:wAfter w:w="3332" w:type="dxa"/>
          <w:trHeight w:val="465"/>
        </w:trPr>
        <w:tc>
          <w:tcPr>
            <w:tcW w:w="486" w:type="dxa"/>
            <w:tcBorders>
              <w:top w:val="nil"/>
              <w:left w:val="single" w:sz="4" w:space="0" w:color="auto"/>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Итого по Главе 10. "Содержание службы заказчика. Строительный контроль"</w:t>
            </w:r>
          </w:p>
        </w:tc>
        <w:tc>
          <w:tcPr>
            <w:tcW w:w="2021"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nil"/>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31933,4</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Глава 12. Публичный технологический и ценовой аудит, проектные и изыскательские работы</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СМЕТА 1</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Проведение инженерно-геодезических изысканий</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17071,36</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17071,3581</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17</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СМЕТА 2</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Проведение инженерно-геологических изысканий</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67533,82</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67533,8159</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18</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СМЕТА 3</w:t>
            </w:r>
          </w:p>
        </w:tc>
        <w:tc>
          <w:tcPr>
            <w:tcW w:w="4678" w:type="dxa"/>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Проведение инженерно-гидрометеорологических изысканий</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24134,83</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24134,82609</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lastRenderedPageBreak/>
              <w:t>19</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СМЕТА 4</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Проведение инженерно-экологических изысканий</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55390,37</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55390,37084</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20</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СМЕТА 5</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Разработка рабочей документации</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166836</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166836</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21</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 xml:space="preserve">Экспертиза  проектной документации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vAlign w:val="center"/>
            <w:hideMark/>
          </w:tcPr>
          <w:p w:rsidR="00835B68" w:rsidRPr="00471805" w:rsidRDefault="00835B68" w:rsidP="00835B68">
            <w:pPr>
              <w:spacing w:line="240" w:lineRule="auto"/>
              <w:ind w:firstLine="0"/>
              <w:jc w:val="center"/>
              <w:rPr>
                <w:snapToGrid/>
                <w:sz w:val="22"/>
                <w:szCs w:val="22"/>
              </w:rPr>
            </w:pPr>
            <w:r w:rsidRPr="00471805">
              <w:rPr>
                <w:snapToGrid/>
                <w:sz w:val="22"/>
                <w:szCs w:val="22"/>
              </w:rPr>
              <w:t>233333</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233333</w:t>
            </w:r>
          </w:p>
        </w:tc>
      </w:tr>
      <w:tr w:rsidR="00835B68" w:rsidRPr="00471805" w:rsidTr="00471805">
        <w:trPr>
          <w:gridBefore w:val="1"/>
          <w:gridAfter w:val="2"/>
          <w:wBefore w:w="34" w:type="dxa"/>
          <w:wAfter w:w="3332" w:type="dxa"/>
          <w:trHeight w:val="76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Итого по Главе 12. "Публичный технологический и ценовой аудит, проектные и изыскательские работы"</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564299,37</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564299,371</w:t>
            </w:r>
          </w:p>
        </w:tc>
      </w:tr>
      <w:tr w:rsidR="00835B68" w:rsidRPr="00471805" w:rsidTr="00471805">
        <w:trPr>
          <w:gridBefore w:val="1"/>
          <w:gridAfter w:val="2"/>
          <w:wBefore w:w="34" w:type="dxa"/>
          <w:wAfter w:w="3332" w:type="dxa"/>
          <w:trHeight w:val="27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Chars="500" w:firstLine="1104"/>
              <w:jc w:val="left"/>
              <w:rPr>
                <w:b/>
                <w:bCs/>
                <w:i/>
                <w:iCs/>
                <w:snapToGrid/>
                <w:sz w:val="22"/>
                <w:szCs w:val="22"/>
              </w:rPr>
            </w:pPr>
            <w:r w:rsidRPr="00471805">
              <w:rPr>
                <w:b/>
                <w:bCs/>
                <w:i/>
                <w:iCs/>
                <w:snapToGrid/>
                <w:sz w:val="22"/>
                <w:szCs w:val="22"/>
              </w:rPr>
              <w:t>Итого по Главам 1-12</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2 280 959,36</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138 545,00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564605,36</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3016043,15</w:t>
            </w:r>
          </w:p>
        </w:tc>
      </w:tr>
      <w:tr w:rsidR="00835B68" w:rsidRPr="00471805" w:rsidTr="00471805">
        <w:trPr>
          <w:gridBefore w:val="1"/>
          <w:gridAfter w:val="2"/>
          <w:wBefore w:w="34" w:type="dxa"/>
          <w:wAfter w:w="3332" w:type="dxa"/>
          <w:trHeight w:val="27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Chars="500" w:firstLine="1104"/>
              <w:jc w:val="left"/>
              <w:rPr>
                <w:b/>
                <w:bCs/>
                <w:i/>
                <w:iCs/>
                <w:snapToGrid/>
                <w:sz w:val="22"/>
                <w:szCs w:val="22"/>
              </w:rPr>
            </w:pPr>
            <w:r w:rsidRPr="00471805">
              <w:rPr>
                <w:b/>
                <w:bCs/>
                <w:i/>
                <w:iCs/>
                <w:snapToGrid/>
                <w:sz w:val="22"/>
                <w:szCs w:val="22"/>
              </w:rPr>
              <w:t>Итого за вычетом ПИР</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2 280 953,36</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138 545,00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305,99</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2419810,35</w:t>
            </w:r>
          </w:p>
        </w:tc>
      </w:tr>
      <w:tr w:rsidR="00835B68" w:rsidRPr="00471805" w:rsidTr="00471805">
        <w:trPr>
          <w:gridBefore w:val="1"/>
          <w:gridAfter w:val="2"/>
          <w:wBefore w:w="34" w:type="dxa"/>
          <w:wAfter w:w="3332" w:type="dxa"/>
          <w:trHeight w:val="58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22</w:t>
            </w:r>
          </w:p>
        </w:tc>
        <w:tc>
          <w:tcPr>
            <w:tcW w:w="1924"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snapToGrid/>
                <w:sz w:val="22"/>
                <w:szCs w:val="22"/>
              </w:rPr>
            </w:pPr>
            <w:r w:rsidRPr="00471805">
              <w:rPr>
                <w:snapToGrid/>
                <w:sz w:val="22"/>
                <w:szCs w:val="22"/>
              </w:rPr>
              <w:t>МДС 81-35.2004 п.4.96</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Непредвиденные затраты - 2%</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45 619,19</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2 770,90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0,00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6,12</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48 396,21</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"Непредвиденные затраты"</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2 326 578,55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141 315,90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312,11</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2468206,56</w:t>
            </w:r>
          </w:p>
        </w:tc>
      </w:tr>
      <w:tr w:rsidR="00835B68" w:rsidRPr="00471805" w:rsidTr="00471805">
        <w:trPr>
          <w:gridBefore w:val="1"/>
          <w:gridAfter w:val="2"/>
          <w:wBefore w:w="34" w:type="dxa"/>
          <w:wAfter w:w="3332" w:type="dxa"/>
          <w:trHeight w:val="36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i/>
                <w:iCs/>
                <w:snapToGrid/>
                <w:sz w:val="22"/>
                <w:szCs w:val="22"/>
              </w:rPr>
            </w:pPr>
            <w:r w:rsidRPr="00471805">
              <w:rPr>
                <w:b/>
                <w:bCs/>
                <w:i/>
                <w:iCs/>
                <w:snapToGrid/>
                <w:sz w:val="22"/>
                <w:szCs w:val="22"/>
              </w:rPr>
              <w:t>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 </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Итого в ценах на 1 кв. 2021 г. СМР=8,92</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20753080,65</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1260537,80</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2784,02</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22016402,49</w:t>
            </w:r>
          </w:p>
        </w:tc>
      </w:tr>
      <w:tr w:rsidR="00835B68" w:rsidRPr="00471805" w:rsidTr="00471805">
        <w:trPr>
          <w:gridBefore w:val="1"/>
          <w:gridAfter w:val="2"/>
          <w:wBefore w:w="34" w:type="dxa"/>
          <w:wAfter w:w="3332" w:type="dxa"/>
          <w:trHeight w:val="157"/>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 </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 </w:t>
            </w:r>
          </w:p>
        </w:tc>
      </w:tr>
      <w:tr w:rsidR="00835B68" w:rsidRPr="00471805" w:rsidTr="00471805">
        <w:trPr>
          <w:gridBefore w:val="1"/>
          <w:gridAfter w:val="1"/>
          <w:wBefore w:w="34" w:type="dxa"/>
          <w:wAfter w:w="3324" w:type="dxa"/>
          <w:trHeight w:val="255"/>
        </w:trPr>
        <w:tc>
          <w:tcPr>
            <w:tcW w:w="15473" w:type="dxa"/>
            <w:gridSpan w:val="17"/>
            <w:tcBorders>
              <w:top w:val="single" w:sz="4" w:space="0" w:color="auto"/>
              <w:left w:val="single" w:sz="4" w:space="0" w:color="auto"/>
              <w:bottom w:val="single" w:sz="4" w:space="0" w:color="auto"/>
              <w:right w:val="single" w:sz="4" w:space="0" w:color="000000"/>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Налоги и обязательные платежи</w:t>
            </w:r>
          </w:p>
        </w:tc>
      </w:tr>
      <w:tr w:rsidR="00835B68" w:rsidRPr="00471805" w:rsidTr="00471805">
        <w:trPr>
          <w:gridBefore w:val="1"/>
          <w:gridAfter w:val="2"/>
          <w:wBefore w:w="34" w:type="dxa"/>
          <w:wAfter w:w="3332" w:type="dxa"/>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23</w:t>
            </w:r>
          </w:p>
        </w:tc>
        <w:tc>
          <w:tcPr>
            <w:tcW w:w="1924" w:type="dxa"/>
            <w:tcBorders>
              <w:top w:val="nil"/>
              <w:left w:val="nil"/>
              <w:bottom w:val="single" w:sz="4" w:space="0" w:color="auto"/>
              <w:right w:val="single" w:sz="4" w:space="0" w:color="auto"/>
            </w:tcBorders>
            <w:shd w:val="clear" w:color="auto" w:fill="auto"/>
            <w:vAlign w:val="center"/>
            <w:hideMark/>
          </w:tcPr>
          <w:p w:rsidR="00835B68" w:rsidRPr="00471805" w:rsidRDefault="00835B68" w:rsidP="00835B68">
            <w:pPr>
              <w:spacing w:line="240" w:lineRule="auto"/>
              <w:ind w:firstLine="0"/>
              <w:jc w:val="left"/>
              <w:rPr>
                <w:snapToGrid/>
                <w:sz w:val="22"/>
                <w:szCs w:val="22"/>
              </w:rPr>
            </w:pPr>
            <w:r w:rsidRPr="00471805">
              <w:rPr>
                <w:snapToGrid/>
                <w:sz w:val="22"/>
                <w:szCs w:val="22"/>
              </w:rPr>
              <w:t>МДС 81-35.2004 п.4.100</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НДС - 20%</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4150616,13</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252107,56</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0,00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556,80</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r w:rsidRPr="00471805">
              <w:rPr>
                <w:snapToGrid/>
                <w:sz w:val="22"/>
                <w:szCs w:val="22"/>
              </w:rPr>
              <w:t>4403280,50</w:t>
            </w:r>
          </w:p>
        </w:tc>
      </w:tr>
      <w:tr w:rsidR="00835B68" w:rsidRPr="00471805" w:rsidTr="00471805">
        <w:trPr>
          <w:gridBefore w:val="1"/>
          <w:gridAfter w:val="2"/>
          <w:wBefore w:w="34" w:type="dxa"/>
          <w:wAfter w:w="3332" w:type="dxa"/>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right"/>
              <w:rPr>
                <w:snapToGrid/>
                <w:sz w:val="22"/>
                <w:szCs w:val="22"/>
              </w:rPr>
            </w:pPr>
            <w:r w:rsidRPr="00471805">
              <w:rPr>
                <w:snapToGrid/>
                <w:sz w:val="22"/>
                <w:szCs w:val="22"/>
              </w:rPr>
              <w:t> </w:t>
            </w:r>
          </w:p>
        </w:tc>
        <w:tc>
          <w:tcPr>
            <w:tcW w:w="1924"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r w:rsidRPr="00471805">
              <w:rPr>
                <w:snapToGrid/>
                <w:sz w:val="22"/>
                <w:szCs w:val="22"/>
              </w:rPr>
              <w:t> </w:t>
            </w:r>
          </w:p>
        </w:tc>
        <w:tc>
          <w:tcPr>
            <w:tcW w:w="4678" w:type="dxa"/>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b/>
                <w:bCs/>
                <w:snapToGrid/>
                <w:sz w:val="22"/>
                <w:szCs w:val="22"/>
              </w:rPr>
            </w:pPr>
            <w:r w:rsidRPr="00471805">
              <w:rPr>
                <w:b/>
                <w:bCs/>
                <w:snapToGrid/>
                <w:sz w:val="22"/>
                <w:szCs w:val="22"/>
              </w:rPr>
              <w:t>Всего по сводному расчету</w:t>
            </w:r>
          </w:p>
        </w:tc>
        <w:tc>
          <w:tcPr>
            <w:tcW w:w="2021"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24903696,78</w:t>
            </w:r>
          </w:p>
        </w:tc>
        <w:tc>
          <w:tcPr>
            <w:tcW w:w="1858" w:type="dxa"/>
            <w:gridSpan w:val="4"/>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1512645,36</w:t>
            </w:r>
          </w:p>
        </w:tc>
        <w:tc>
          <w:tcPr>
            <w:tcW w:w="1649"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0,00</w:t>
            </w:r>
          </w:p>
        </w:tc>
        <w:tc>
          <w:tcPr>
            <w:tcW w:w="1425" w:type="dxa"/>
            <w:gridSpan w:val="3"/>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3340,82</w:t>
            </w:r>
          </w:p>
        </w:tc>
        <w:tc>
          <w:tcPr>
            <w:tcW w:w="1424" w:type="dxa"/>
            <w:gridSpan w:val="2"/>
            <w:tcBorders>
              <w:top w:val="nil"/>
              <w:left w:val="nil"/>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b/>
                <w:bCs/>
                <w:snapToGrid/>
                <w:sz w:val="22"/>
                <w:szCs w:val="22"/>
              </w:rPr>
            </w:pPr>
            <w:r w:rsidRPr="00471805">
              <w:rPr>
                <w:b/>
                <w:bCs/>
                <w:snapToGrid/>
                <w:sz w:val="22"/>
                <w:szCs w:val="22"/>
              </w:rPr>
              <w:t>26419682,99</w:t>
            </w:r>
          </w:p>
        </w:tc>
      </w:tr>
      <w:tr w:rsidR="00835B68" w:rsidRPr="00471805" w:rsidTr="00471805">
        <w:trPr>
          <w:gridBefore w:val="1"/>
          <w:gridAfter w:val="2"/>
          <w:wBefore w:w="34" w:type="dxa"/>
          <w:wAfter w:w="3332" w:type="dxa"/>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right"/>
              <w:rPr>
                <w:snapToGrid/>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left"/>
              <w:rPr>
                <w:snapToGrid/>
                <w:sz w:val="22"/>
                <w:szCs w:val="22"/>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35B68" w:rsidRPr="00471805" w:rsidRDefault="00835B68" w:rsidP="00835B68">
            <w:pPr>
              <w:spacing w:line="240" w:lineRule="auto"/>
              <w:ind w:firstLine="0"/>
              <w:jc w:val="center"/>
              <w:rPr>
                <w:snapToGrid/>
                <w:sz w:val="22"/>
                <w:szCs w:val="22"/>
              </w:rPr>
            </w:pPr>
          </w:p>
        </w:tc>
      </w:tr>
      <w:tr w:rsidR="00835B68" w:rsidRPr="00471805" w:rsidTr="00471805">
        <w:trPr>
          <w:gridBefore w:val="1"/>
          <w:gridAfter w:val="2"/>
          <w:wBefore w:w="34" w:type="dxa"/>
          <w:wAfter w:w="3332" w:type="dxa"/>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right"/>
              <w:rPr>
                <w:snapToGrid/>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roofErr w:type="spellStart"/>
            <w:r w:rsidRPr="00471805">
              <w:rPr>
                <w:snapToGrid/>
                <w:sz w:val="22"/>
                <w:szCs w:val="22"/>
              </w:rPr>
              <w:t>Коэф</w:t>
            </w:r>
            <w:proofErr w:type="spellEnd"/>
            <w:r w:rsidRPr="00471805">
              <w:rPr>
                <w:snapToGrid/>
                <w:sz w:val="22"/>
                <w:szCs w:val="22"/>
              </w:rPr>
              <w:t xml:space="preserve">. Снижения </w:t>
            </w:r>
          </w:p>
        </w:tc>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r>
      <w:tr w:rsidR="00835B68" w:rsidRPr="00471805" w:rsidTr="00471805">
        <w:trPr>
          <w:gridBefore w:val="1"/>
          <w:gridAfter w:val="2"/>
          <w:wBefore w:w="34" w:type="dxa"/>
          <w:wAfter w:w="3332" w:type="dxa"/>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right"/>
              <w:rPr>
                <w:snapToGrid/>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r w:rsidRPr="00471805">
              <w:rPr>
                <w:snapToGrid/>
                <w:sz w:val="22"/>
                <w:szCs w:val="22"/>
              </w:rPr>
              <w:t>Стоимость работ без НДС, предложенная подрядчиком</w:t>
            </w:r>
          </w:p>
        </w:tc>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r>
      <w:tr w:rsidR="00835B68" w:rsidRPr="00471805" w:rsidTr="00471805">
        <w:trPr>
          <w:gridBefore w:val="1"/>
          <w:gridAfter w:val="2"/>
          <w:wBefore w:w="34" w:type="dxa"/>
          <w:wAfter w:w="3332" w:type="dxa"/>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right"/>
              <w:rPr>
                <w:snapToGrid/>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r w:rsidRPr="00471805">
              <w:rPr>
                <w:snapToGrid/>
                <w:sz w:val="22"/>
                <w:szCs w:val="22"/>
              </w:rPr>
              <w:t>НДС 20%</w:t>
            </w:r>
          </w:p>
        </w:tc>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r>
      <w:tr w:rsidR="00835B68" w:rsidRPr="00471805" w:rsidTr="00471805">
        <w:trPr>
          <w:gridBefore w:val="1"/>
          <w:gridAfter w:val="2"/>
          <w:wBefore w:w="34" w:type="dxa"/>
          <w:wAfter w:w="3332" w:type="dxa"/>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right"/>
              <w:rPr>
                <w:snapToGrid/>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r w:rsidRPr="00471805">
              <w:rPr>
                <w:snapToGrid/>
                <w:sz w:val="22"/>
                <w:szCs w:val="22"/>
              </w:rPr>
              <w:t>Стоимость работ с НДС, предложенная подрядчиком по результатам запроса предложений</w:t>
            </w:r>
          </w:p>
        </w:tc>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left"/>
              <w:rPr>
                <w:snapToGrid/>
                <w:sz w:val="22"/>
                <w:szCs w:val="22"/>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noWrap/>
          </w:tcPr>
          <w:p w:rsidR="00835B68" w:rsidRPr="00471805" w:rsidRDefault="00835B68" w:rsidP="00835B68">
            <w:pPr>
              <w:spacing w:line="240" w:lineRule="auto"/>
              <w:ind w:firstLine="0"/>
              <w:jc w:val="center"/>
              <w:rPr>
                <w:snapToGrid/>
                <w:sz w:val="22"/>
                <w:szCs w:val="22"/>
              </w:rPr>
            </w:pPr>
          </w:p>
        </w:tc>
      </w:tr>
      <w:tr w:rsidR="00835B68" w:rsidRPr="00471805" w:rsidTr="00471805">
        <w:trPr>
          <w:gridBefore w:val="1"/>
          <w:gridAfter w:val="5"/>
          <w:wBefore w:w="34" w:type="dxa"/>
          <w:wAfter w:w="5954" w:type="dxa"/>
          <w:trHeight w:val="390"/>
        </w:trPr>
        <w:tc>
          <w:tcPr>
            <w:tcW w:w="486" w:type="dxa"/>
            <w:tcBorders>
              <w:top w:val="nil"/>
              <w:left w:val="nil"/>
              <w:bottom w:val="nil"/>
              <w:right w:val="nil"/>
            </w:tcBorders>
            <w:shd w:val="clear" w:color="auto" w:fill="auto"/>
            <w:noWrap/>
            <w:hideMark/>
          </w:tcPr>
          <w:p w:rsidR="00835B68" w:rsidRPr="00471805" w:rsidRDefault="00835B68" w:rsidP="00835B68">
            <w:pPr>
              <w:spacing w:line="240" w:lineRule="auto"/>
              <w:ind w:firstLine="0"/>
              <w:jc w:val="left"/>
              <w:rPr>
                <w:rFonts w:ascii="Arial" w:hAnsi="Arial" w:cs="Arial"/>
                <w:snapToGrid/>
                <w:color w:val="000000"/>
                <w:sz w:val="22"/>
                <w:szCs w:val="22"/>
              </w:rPr>
            </w:pPr>
          </w:p>
        </w:tc>
        <w:tc>
          <w:tcPr>
            <w:tcW w:w="1924" w:type="dxa"/>
            <w:tcBorders>
              <w:top w:val="nil"/>
              <w:left w:val="nil"/>
              <w:bottom w:val="nil"/>
              <w:right w:val="nil"/>
            </w:tcBorders>
            <w:shd w:val="clear" w:color="auto" w:fill="auto"/>
            <w:vAlign w:val="bottom"/>
            <w:hideMark/>
          </w:tcPr>
          <w:p w:rsidR="00835B68" w:rsidRPr="00471805" w:rsidRDefault="00835B68" w:rsidP="00835B68">
            <w:pPr>
              <w:spacing w:line="240" w:lineRule="auto"/>
              <w:ind w:firstLine="0"/>
              <w:jc w:val="left"/>
              <w:rPr>
                <w:snapToGrid/>
                <w:sz w:val="22"/>
                <w:szCs w:val="22"/>
              </w:rPr>
            </w:pPr>
          </w:p>
        </w:tc>
        <w:tc>
          <w:tcPr>
            <w:tcW w:w="6923" w:type="dxa"/>
            <w:gridSpan w:val="6"/>
            <w:tcBorders>
              <w:top w:val="nil"/>
              <w:left w:val="nil"/>
              <w:bottom w:val="nil"/>
              <w:right w:val="nil"/>
            </w:tcBorders>
            <w:shd w:val="clear" w:color="auto" w:fill="auto"/>
            <w:vAlign w:val="bottom"/>
            <w:hideMark/>
          </w:tcPr>
          <w:p w:rsidR="00835B68" w:rsidRPr="00471805" w:rsidRDefault="00835B68" w:rsidP="00835B68">
            <w:pPr>
              <w:spacing w:line="240" w:lineRule="auto"/>
              <w:ind w:firstLine="0"/>
              <w:jc w:val="left"/>
              <w:rPr>
                <w:snapToGrid/>
                <w:color w:val="000000"/>
                <w:sz w:val="22"/>
                <w:szCs w:val="22"/>
              </w:rPr>
            </w:pPr>
            <w:r w:rsidRPr="00471805">
              <w:rPr>
                <w:snapToGrid/>
                <w:color w:val="000000"/>
                <w:sz w:val="22"/>
                <w:szCs w:val="22"/>
              </w:rPr>
              <w:t xml:space="preserve">Заказчик:  начальник </w:t>
            </w:r>
            <w:proofErr w:type="spellStart"/>
            <w:r w:rsidRPr="00471805">
              <w:rPr>
                <w:snapToGrid/>
                <w:color w:val="000000"/>
                <w:sz w:val="22"/>
                <w:szCs w:val="22"/>
              </w:rPr>
              <w:t>ОКСа</w:t>
            </w:r>
            <w:proofErr w:type="spellEnd"/>
            <w:r w:rsidRPr="00471805">
              <w:rPr>
                <w:snapToGrid/>
                <w:color w:val="000000"/>
                <w:sz w:val="22"/>
                <w:szCs w:val="22"/>
              </w:rPr>
              <w:t xml:space="preserve"> АО "ЦМКБ "Алмаз"</w:t>
            </w:r>
          </w:p>
        </w:tc>
        <w:tc>
          <w:tcPr>
            <w:tcW w:w="3510" w:type="dxa"/>
            <w:gridSpan w:val="5"/>
            <w:tcBorders>
              <w:top w:val="nil"/>
              <w:left w:val="nil"/>
              <w:bottom w:val="nil"/>
              <w:right w:val="nil"/>
            </w:tcBorders>
            <w:shd w:val="clear" w:color="auto" w:fill="auto"/>
            <w:vAlign w:val="bottom"/>
            <w:hideMark/>
          </w:tcPr>
          <w:p w:rsidR="00835B68" w:rsidRPr="00471805" w:rsidRDefault="00835B68" w:rsidP="00835B68">
            <w:pPr>
              <w:spacing w:line="240" w:lineRule="auto"/>
              <w:ind w:firstLine="0"/>
              <w:jc w:val="right"/>
              <w:rPr>
                <w:rFonts w:ascii="Arial" w:hAnsi="Arial" w:cs="Arial"/>
                <w:snapToGrid/>
                <w:color w:val="000000"/>
                <w:sz w:val="22"/>
                <w:szCs w:val="22"/>
              </w:rPr>
            </w:pPr>
            <w:r w:rsidRPr="00471805">
              <w:rPr>
                <w:rFonts w:ascii="Arial" w:hAnsi="Arial" w:cs="Arial"/>
                <w:snapToGrid/>
                <w:color w:val="000000"/>
                <w:sz w:val="22"/>
                <w:szCs w:val="22"/>
              </w:rPr>
              <w:t>_____________________</w:t>
            </w:r>
          </w:p>
        </w:tc>
      </w:tr>
      <w:tr w:rsidR="00755065" w:rsidRPr="00471805" w:rsidTr="00471805">
        <w:tblPrEx>
          <w:tblLook w:val="01E0" w:firstRow="1" w:lastRow="1" w:firstColumn="1" w:lastColumn="1" w:noHBand="0" w:noVBand="0"/>
        </w:tblPrEx>
        <w:tc>
          <w:tcPr>
            <w:tcW w:w="9256" w:type="dxa"/>
            <w:gridSpan w:val="8"/>
          </w:tcPr>
          <w:p w:rsidR="00755065" w:rsidRPr="00471805" w:rsidRDefault="00755065" w:rsidP="00471805">
            <w:pPr>
              <w:spacing w:before="120" w:line="240" w:lineRule="auto"/>
              <w:ind w:firstLine="0"/>
              <w:rPr>
                <w:snapToGrid/>
                <w:sz w:val="23"/>
                <w:szCs w:val="22"/>
              </w:rPr>
            </w:pPr>
            <w:r w:rsidRPr="00471805">
              <w:rPr>
                <w:snapToGrid/>
                <w:sz w:val="23"/>
                <w:szCs w:val="22"/>
              </w:rPr>
              <w:t>От Заказчика:</w:t>
            </w:r>
          </w:p>
          <w:p w:rsidR="00755065" w:rsidRPr="00471805" w:rsidRDefault="00755065" w:rsidP="00471805">
            <w:pPr>
              <w:spacing w:before="120" w:line="240" w:lineRule="auto"/>
              <w:ind w:firstLine="0"/>
              <w:rPr>
                <w:snapToGrid/>
                <w:sz w:val="23"/>
                <w:szCs w:val="22"/>
              </w:rPr>
            </w:pPr>
            <w:r w:rsidRPr="00471805">
              <w:rPr>
                <w:snapToGrid/>
                <w:sz w:val="23"/>
                <w:szCs w:val="22"/>
              </w:rPr>
              <w:t>___________________  __________________</w:t>
            </w:r>
          </w:p>
          <w:p w:rsidR="00755065" w:rsidRPr="00471805" w:rsidRDefault="00755065" w:rsidP="00D42140">
            <w:pPr>
              <w:spacing w:before="120" w:after="120" w:line="240" w:lineRule="auto"/>
              <w:ind w:firstLine="0"/>
              <w:rPr>
                <w:i/>
                <w:snapToGrid/>
                <w:sz w:val="20"/>
              </w:rPr>
            </w:pPr>
            <w:r w:rsidRPr="00471805">
              <w:rPr>
                <w:i/>
                <w:snapToGrid/>
                <w:sz w:val="20"/>
              </w:rPr>
              <w:t>Подпись                                Фамилия, инициалы</w:t>
            </w:r>
          </w:p>
          <w:p w:rsidR="00755065" w:rsidRPr="00471805" w:rsidRDefault="00755065" w:rsidP="00D42140">
            <w:pPr>
              <w:spacing w:before="120" w:after="120" w:line="240" w:lineRule="auto"/>
              <w:ind w:firstLine="0"/>
              <w:rPr>
                <w:snapToGrid/>
                <w:sz w:val="23"/>
                <w:szCs w:val="22"/>
              </w:rPr>
            </w:pPr>
            <w:r w:rsidRPr="00471805">
              <w:rPr>
                <w:snapToGrid/>
                <w:sz w:val="23"/>
                <w:szCs w:val="22"/>
              </w:rPr>
              <w:t>М.П.</w:t>
            </w:r>
          </w:p>
        </w:tc>
        <w:tc>
          <w:tcPr>
            <w:tcW w:w="9575" w:type="dxa"/>
            <w:gridSpan w:val="11"/>
          </w:tcPr>
          <w:p w:rsidR="00755065" w:rsidRPr="00471805" w:rsidRDefault="00755065" w:rsidP="00D42140">
            <w:pPr>
              <w:spacing w:before="120" w:after="120" w:line="240" w:lineRule="auto"/>
              <w:ind w:firstLine="0"/>
              <w:rPr>
                <w:snapToGrid/>
                <w:sz w:val="23"/>
                <w:szCs w:val="22"/>
              </w:rPr>
            </w:pPr>
            <w:r w:rsidRPr="00471805">
              <w:rPr>
                <w:snapToGrid/>
                <w:sz w:val="23"/>
                <w:szCs w:val="22"/>
              </w:rPr>
              <w:t>От Подрядчика:</w:t>
            </w:r>
          </w:p>
          <w:p w:rsidR="00755065" w:rsidRPr="00471805" w:rsidRDefault="00755065" w:rsidP="00D42140">
            <w:pPr>
              <w:spacing w:before="120" w:after="120" w:line="240" w:lineRule="auto"/>
              <w:ind w:firstLine="0"/>
              <w:rPr>
                <w:snapToGrid/>
                <w:sz w:val="23"/>
                <w:szCs w:val="22"/>
              </w:rPr>
            </w:pPr>
            <w:r w:rsidRPr="00471805">
              <w:rPr>
                <w:snapToGrid/>
                <w:sz w:val="23"/>
                <w:szCs w:val="22"/>
              </w:rPr>
              <w:t>__________________  _________________</w:t>
            </w:r>
          </w:p>
          <w:p w:rsidR="00755065" w:rsidRPr="00471805" w:rsidRDefault="00755065" w:rsidP="00D42140">
            <w:pPr>
              <w:spacing w:before="120" w:after="120" w:line="240" w:lineRule="auto"/>
              <w:ind w:firstLine="0"/>
              <w:rPr>
                <w:i/>
                <w:snapToGrid/>
                <w:sz w:val="20"/>
              </w:rPr>
            </w:pPr>
            <w:r w:rsidRPr="00471805">
              <w:rPr>
                <w:i/>
                <w:snapToGrid/>
                <w:sz w:val="20"/>
              </w:rPr>
              <w:t>Подпись                           Фамилия, инициалы</w:t>
            </w:r>
          </w:p>
          <w:p w:rsidR="00755065" w:rsidRPr="00471805" w:rsidRDefault="00755065" w:rsidP="00D42140">
            <w:pPr>
              <w:spacing w:before="120" w:after="120" w:line="240" w:lineRule="auto"/>
              <w:ind w:firstLine="0"/>
              <w:rPr>
                <w:snapToGrid/>
                <w:sz w:val="23"/>
                <w:szCs w:val="22"/>
              </w:rPr>
            </w:pPr>
            <w:r w:rsidRPr="00471805">
              <w:rPr>
                <w:snapToGrid/>
                <w:sz w:val="23"/>
                <w:szCs w:val="22"/>
              </w:rPr>
              <w:t>М.П.</w:t>
            </w:r>
          </w:p>
        </w:tc>
      </w:tr>
    </w:tbl>
    <w:p w:rsidR="00F401C5" w:rsidRPr="00471805" w:rsidRDefault="00F401C5" w:rsidP="002117BA">
      <w:pPr>
        <w:spacing w:before="120" w:after="120" w:line="240" w:lineRule="auto"/>
        <w:jc w:val="center"/>
        <w:rPr>
          <w:snapToGrid/>
          <w:sz w:val="23"/>
          <w:szCs w:val="22"/>
          <w:lang w:eastAsia="zh-CN"/>
        </w:rPr>
      </w:pPr>
    </w:p>
    <w:p w:rsidR="00835B68" w:rsidRPr="00471805" w:rsidRDefault="00835B68" w:rsidP="00E05550">
      <w:pPr>
        <w:spacing w:before="120" w:after="120" w:line="240" w:lineRule="auto"/>
        <w:rPr>
          <w:snapToGrid/>
          <w:sz w:val="23"/>
          <w:szCs w:val="24"/>
          <w:lang w:eastAsia="zh-CN"/>
        </w:rPr>
        <w:sectPr w:rsidR="00835B68" w:rsidRPr="00471805" w:rsidSect="00471805">
          <w:pgSz w:w="16838" w:h="11906" w:orient="landscape"/>
          <w:pgMar w:top="851" w:right="567" w:bottom="426" w:left="567" w:header="709" w:footer="465" w:gutter="0"/>
          <w:cols w:space="708"/>
          <w:docGrid w:linePitch="360"/>
        </w:sectPr>
      </w:pPr>
    </w:p>
    <w:p w:rsidR="00F401C5" w:rsidRPr="00471805" w:rsidRDefault="00F401C5" w:rsidP="002117BA">
      <w:pPr>
        <w:spacing w:before="120" w:after="120" w:line="240" w:lineRule="auto"/>
        <w:jc w:val="right"/>
        <w:rPr>
          <w:snapToGrid/>
          <w:sz w:val="23"/>
          <w:szCs w:val="22"/>
        </w:rPr>
      </w:pPr>
      <w:r w:rsidRPr="00471805">
        <w:rPr>
          <w:snapToGrid/>
          <w:sz w:val="23"/>
          <w:szCs w:val="22"/>
        </w:rPr>
        <w:lastRenderedPageBreak/>
        <w:t xml:space="preserve">Приложение № </w:t>
      </w:r>
      <w:r w:rsidR="00B81F47" w:rsidRPr="00471805">
        <w:rPr>
          <w:snapToGrid/>
          <w:sz w:val="23"/>
          <w:szCs w:val="22"/>
        </w:rPr>
        <w:t>4</w:t>
      </w:r>
      <w:r w:rsidRPr="00471805">
        <w:rPr>
          <w:snapToGrid/>
          <w:sz w:val="23"/>
          <w:szCs w:val="22"/>
        </w:rPr>
        <w:t xml:space="preserve"> к Договору № ___________________</w:t>
      </w:r>
      <w:r w:rsidR="002C632C" w:rsidRPr="00471805">
        <w:rPr>
          <w:snapToGrid/>
          <w:sz w:val="23"/>
          <w:szCs w:val="22"/>
        </w:rPr>
        <w:t>____________2021</w:t>
      </w:r>
      <w:r w:rsidRPr="00471805">
        <w:rPr>
          <w:snapToGrid/>
          <w:sz w:val="23"/>
          <w:szCs w:val="22"/>
        </w:rPr>
        <w:t xml:space="preserve"> г.</w:t>
      </w:r>
    </w:p>
    <w:p w:rsidR="00F401C5" w:rsidRPr="00471805" w:rsidRDefault="00F401C5" w:rsidP="002117BA">
      <w:pPr>
        <w:spacing w:before="120" w:after="120" w:line="240" w:lineRule="auto"/>
        <w:jc w:val="right"/>
        <w:rPr>
          <w:snapToGrid/>
          <w:sz w:val="23"/>
        </w:rPr>
      </w:pPr>
      <w:r w:rsidRPr="00471805">
        <w:rPr>
          <w:snapToGrid/>
          <w:sz w:val="23"/>
        </w:rPr>
        <w:t>(форма)</w:t>
      </w:r>
    </w:p>
    <w:p w:rsidR="00F401C5" w:rsidRPr="00471805" w:rsidRDefault="00F401C5" w:rsidP="00E05550">
      <w:pPr>
        <w:spacing w:before="120" w:after="120" w:line="240" w:lineRule="auto"/>
        <w:rPr>
          <w:snapToGrid/>
          <w:sz w:val="23"/>
        </w:rPr>
      </w:pPr>
    </w:p>
    <w:p w:rsidR="002117BA" w:rsidRPr="00471805" w:rsidRDefault="002117BA" w:rsidP="002117BA">
      <w:pPr>
        <w:spacing w:before="120" w:after="120" w:line="240" w:lineRule="auto"/>
        <w:jc w:val="center"/>
        <w:rPr>
          <w:b/>
          <w:bCs/>
          <w:snapToGrid/>
          <w:sz w:val="23"/>
        </w:rPr>
      </w:pPr>
      <w:r w:rsidRPr="00471805">
        <w:rPr>
          <w:b/>
          <w:bCs/>
          <w:snapToGrid/>
          <w:sz w:val="23"/>
        </w:rPr>
        <w:t>Календарный план</w:t>
      </w:r>
    </w:p>
    <w:p w:rsidR="00471805" w:rsidRDefault="002117BA" w:rsidP="00471805">
      <w:pPr>
        <w:spacing w:line="240" w:lineRule="auto"/>
        <w:jc w:val="center"/>
        <w:rPr>
          <w:b/>
          <w:sz w:val="23"/>
        </w:rPr>
      </w:pPr>
      <w:r w:rsidRPr="00471805">
        <w:rPr>
          <w:b/>
          <w:bCs/>
          <w:snapToGrid/>
          <w:sz w:val="23"/>
        </w:rPr>
        <w:t xml:space="preserve">Выполнения работ </w:t>
      </w:r>
      <w:r w:rsidR="000502DD" w:rsidRPr="00471805">
        <w:rPr>
          <w:b/>
          <w:bCs/>
          <w:snapToGrid/>
          <w:sz w:val="23"/>
        </w:rPr>
        <w:t>по с</w:t>
      </w:r>
      <w:r w:rsidR="005229FE" w:rsidRPr="00471805">
        <w:rPr>
          <w:b/>
          <w:sz w:val="23"/>
        </w:rPr>
        <w:t>троительств</w:t>
      </w:r>
      <w:r w:rsidR="000502DD" w:rsidRPr="00471805">
        <w:rPr>
          <w:b/>
          <w:sz w:val="23"/>
        </w:rPr>
        <w:t>у</w:t>
      </w:r>
      <w:r w:rsidR="005229FE" w:rsidRPr="00471805">
        <w:rPr>
          <w:b/>
          <w:sz w:val="23"/>
        </w:rPr>
        <w:t xml:space="preserve"> административно-рекреационного здания по адресу: Ленинградская область, </w:t>
      </w:r>
      <w:proofErr w:type="spellStart"/>
      <w:r w:rsidR="005229FE" w:rsidRPr="00471805">
        <w:rPr>
          <w:b/>
          <w:sz w:val="23"/>
        </w:rPr>
        <w:t>Приозерский</w:t>
      </w:r>
      <w:proofErr w:type="spellEnd"/>
      <w:r w:rsidR="005229FE" w:rsidRPr="00471805">
        <w:rPr>
          <w:b/>
          <w:sz w:val="23"/>
        </w:rPr>
        <w:t xml:space="preserve"> р-н, МО «</w:t>
      </w:r>
      <w:proofErr w:type="spellStart"/>
      <w:r w:rsidR="005229FE" w:rsidRPr="00471805">
        <w:rPr>
          <w:b/>
          <w:sz w:val="23"/>
        </w:rPr>
        <w:t>Громовское</w:t>
      </w:r>
      <w:proofErr w:type="spellEnd"/>
      <w:r w:rsidR="005229FE" w:rsidRPr="00471805">
        <w:rPr>
          <w:b/>
          <w:sz w:val="23"/>
        </w:rPr>
        <w:t xml:space="preserve"> сельское поселение</w:t>
      </w:r>
      <w:proofErr w:type="gramStart"/>
      <w:r w:rsidR="005229FE" w:rsidRPr="00471805">
        <w:rPr>
          <w:b/>
          <w:sz w:val="23"/>
        </w:rPr>
        <w:t>»,</w:t>
      </w:r>
      <w:proofErr w:type="spellStart"/>
      <w:r w:rsidR="005229FE" w:rsidRPr="00471805">
        <w:rPr>
          <w:b/>
          <w:sz w:val="23"/>
        </w:rPr>
        <w:t>пос</w:t>
      </w:r>
      <w:proofErr w:type="spellEnd"/>
      <w:r w:rsidR="005229FE" w:rsidRPr="00471805">
        <w:rPr>
          <w:b/>
          <w:sz w:val="23"/>
        </w:rPr>
        <w:t>.</w:t>
      </w:r>
      <w:proofErr w:type="gramEnd"/>
      <w:r w:rsidR="005229FE" w:rsidRPr="00471805">
        <w:rPr>
          <w:b/>
          <w:sz w:val="23"/>
        </w:rPr>
        <w:t xml:space="preserve"> </w:t>
      </w:r>
      <w:proofErr w:type="spellStart"/>
      <w:r w:rsidR="005229FE" w:rsidRPr="00471805">
        <w:rPr>
          <w:b/>
          <w:sz w:val="23"/>
        </w:rPr>
        <w:t>Приладожское</w:t>
      </w:r>
      <w:proofErr w:type="spellEnd"/>
      <w:r w:rsidR="005229FE" w:rsidRPr="00471805">
        <w:rPr>
          <w:b/>
          <w:sz w:val="23"/>
        </w:rPr>
        <w:t xml:space="preserve">, урочище </w:t>
      </w:r>
      <w:proofErr w:type="spellStart"/>
      <w:r w:rsidR="005229FE" w:rsidRPr="00471805">
        <w:rPr>
          <w:b/>
          <w:sz w:val="23"/>
        </w:rPr>
        <w:t>Приладожское</w:t>
      </w:r>
      <w:proofErr w:type="spellEnd"/>
      <w:r w:rsidR="005229FE" w:rsidRPr="00471805">
        <w:rPr>
          <w:b/>
          <w:sz w:val="23"/>
        </w:rPr>
        <w:t xml:space="preserve">, участок № 6, </w:t>
      </w:r>
    </w:p>
    <w:p w:rsidR="00F401C5" w:rsidRPr="00471805" w:rsidRDefault="005229FE" w:rsidP="00471805">
      <w:pPr>
        <w:spacing w:line="240" w:lineRule="auto"/>
        <w:jc w:val="center"/>
        <w:rPr>
          <w:b/>
          <w:snapToGrid/>
          <w:sz w:val="23"/>
        </w:rPr>
      </w:pPr>
      <w:r w:rsidRPr="00471805">
        <w:rPr>
          <w:b/>
          <w:sz w:val="23"/>
        </w:rPr>
        <w:t>база рыбака и охотника «Гусиное озеро»</w:t>
      </w:r>
    </w:p>
    <w:p w:rsidR="00F401C5" w:rsidRPr="00471805" w:rsidRDefault="00471805" w:rsidP="00B62811">
      <w:pPr>
        <w:spacing w:before="120" w:after="120" w:line="240" w:lineRule="auto"/>
        <w:ind w:firstLine="0"/>
        <w:rPr>
          <w:bCs/>
          <w:snapToGrid/>
          <w:sz w:val="23"/>
        </w:rPr>
      </w:pPr>
      <w:r>
        <w:rPr>
          <w:bCs/>
          <w:snapToGrid/>
          <w:sz w:val="23"/>
        </w:rPr>
        <w:t xml:space="preserve">  начало</w:t>
      </w:r>
      <w:r w:rsidR="002117BA" w:rsidRPr="00471805">
        <w:rPr>
          <w:bCs/>
          <w:snapToGrid/>
          <w:sz w:val="23"/>
        </w:rPr>
        <w:t>: со дня заключения договора</w:t>
      </w:r>
      <w:r>
        <w:rPr>
          <w:bCs/>
          <w:snapToGrid/>
          <w:sz w:val="23"/>
        </w:rPr>
        <w:tab/>
      </w:r>
      <w:r>
        <w:rPr>
          <w:bCs/>
          <w:snapToGrid/>
          <w:sz w:val="23"/>
        </w:rPr>
        <w:tab/>
      </w:r>
      <w:r>
        <w:rPr>
          <w:bCs/>
          <w:snapToGrid/>
          <w:sz w:val="23"/>
        </w:rPr>
        <w:tab/>
      </w:r>
      <w:r w:rsidR="00F401C5" w:rsidRPr="00471805">
        <w:rPr>
          <w:bCs/>
          <w:snapToGrid/>
          <w:sz w:val="23"/>
        </w:rPr>
        <w:t>окончание</w:t>
      </w:r>
      <w:r w:rsidR="002117BA" w:rsidRPr="00471805">
        <w:rPr>
          <w:bCs/>
          <w:snapToGrid/>
          <w:sz w:val="23"/>
        </w:rPr>
        <w:t>: не позднее 01.10.2022 г.</w:t>
      </w:r>
    </w:p>
    <w:tbl>
      <w:tblPr>
        <w:tblW w:w="10064" w:type="dxa"/>
        <w:tblInd w:w="-289" w:type="dxa"/>
        <w:tblLayout w:type="fixed"/>
        <w:tblLook w:val="04A0" w:firstRow="1" w:lastRow="0" w:firstColumn="1" w:lastColumn="0" w:noHBand="0" w:noVBand="1"/>
      </w:tblPr>
      <w:tblGrid>
        <w:gridCol w:w="250"/>
        <w:gridCol w:w="176"/>
        <w:gridCol w:w="2126"/>
        <w:gridCol w:w="425"/>
        <w:gridCol w:w="397"/>
        <w:gridCol w:w="360"/>
        <w:gridCol w:w="491"/>
        <w:gridCol w:w="491"/>
        <w:gridCol w:w="492"/>
        <w:gridCol w:w="247"/>
        <w:gridCol w:w="187"/>
        <w:gridCol w:w="312"/>
        <w:gridCol w:w="425"/>
        <w:gridCol w:w="425"/>
        <w:gridCol w:w="284"/>
        <w:gridCol w:w="492"/>
        <w:gridCol w:w="492"/>
        <w:gridCol w:w="492"/>
        <w:gridCol w:w="492"/>
        <w:gridCol w:w="492"/>
        <w:gridCol w:w="487"/>
        <w:gridCol w:w="29"/>
      </w:tblGrid>
      <w:tr w:rsidR="00324EE0" w:rsidRPr="00471805" w:rsidTr="00471805">
        <w:trPr>
          <w:trHeight w:val="375"/>
        </w:trPr>
        <w:tc>
          <w:tcPr>
            <w:tcW w:w="426" w:type="dxa"/>
            <w:gridSpan w:val="2"/>
            <w:vMerge w:val="restart"/>
            <w:tcBorders>
              <w:top w:val="single" w:sz="4" w:space="0" w:color="auto"/>
              <w:left w:val="single" w:sz="4" w:space="0" w:color="auto"/>
              <w:right w:val="single" w:sz="4" w:space="0" w:color="auto"/>
            </w:tcBorders>
            <w:shd w:val="clear" w:color="auto" w:fill="auto"/>
            <w:vAlign w:val="center"/>
            <w:hideMark/>
          </w:tcPr>
          <w:p w:rsidR="00324EE0" w:rsidRPr="00471805" w:rsidRDefault="00324EE0" w:rsidP="002117BA">
            <w:pPr>
              <w:keepNext/>
              <w:spacing w:line="240" w:lineRule="auto"/>
              <w:ind w:left="-13" w:firstLine="0"/>
              <w:rPr>
                <w:snapToGrid/>
                <w:sz w:val="20"/>
              </w:rPr>
            </w:pPr>
            <w:r w:rsidRPr="00471805">
              <w:rPr>
                <w:snapToGrid/>
                <w:sz w:val="20"/>
              </w:rPr>
              <w:t>№№</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4EE0" w:rsidRPr="00471805" w:rsidRDefault="00324EE0" w:rsidP="00006FFE">
            <w:pPr>
              <w:keepNext/>
              <w:spacing w:line="240" w:lineRule="auto"/>
              <w:ind w:right="57" w:firstLine="18"/>
              <w:rPr>
                <w:snapToGrid/>
                <w:sz w:val="20"/>
              </w:rPr>
            </w:pPr>
            <w:r w:rsidRPr="00471805">
              <w:rPr>
                <w:snapToGrid/>
                <w:sz w:val="20"/>
              </w:rPr>
              <w:t>Основные работы (этапы)</w:t>
            </w:r>
          </w:p>
        </w:tc>
        <w:tc>
          <w:tcPr>
            <w:tcW w:w="3090" w:type="dxa"/>
            <w:gridSpan w:val="8"/>
            <w:tcBorders>
              <w:top w:val="single" w:sz="4" w:space="0" w:color="auto"/>
              <w:left w:val="single" w:sz="4" w:space="0" w:color="auto"/>
              <w:bottom w:val="single" w:sz="4" w:space="0" w:color="auto"/>
              <w:right w:val="single" w:sz="4" w:space="0" w:color="000000"/>
            </w:tcBorders>
            <w:shd w:val="clear" w:color="auto" w:fill="auto"/>
          </w:tcPr>
          <w:p w:rsidR="00324EE0" w:rsidRPr="00471805" w:rsidRDefault="00324EE0" w:rsidP="00324EE0">
            <w:pPr>
              <w:keepNext/>
              <w:spacing w:line="240" w:lineRule="auto"/>
              <w:ind w:left="57" w:right="57" w:firstLine="0"/>
              <w:jc w:val="center"/>
              <w:rPr>
                <w:snapToGrid/>
                <w:sz w:val="20"/>
              </w:rPr>
            </w:pPr>
            <w:r w:rsidRPr="00471805">
              <w:rPr>
                <w:snapToGrid/>
                <w:sz w:val="20"/>
              </w:rPr>
              <w:t>1 этап - 2021 г. (мес.)</w:t>
            </w:r>
          </w:p>
        </w:tc>
        <w:tc>
          <w:tcPr>
            <w:tcW w:w="4422" w:type="dxa"/>
            <w:gridSpan w:val="11"/>
            <w:tcBorders>
              <w:top w:val="single" w:sz="4" w:space="0" w:color="auto"/>
              <w:left w:val="nil"/>
              <w:bottom w:val="single" w:sz="4" w:space="0" w:color="auto"/>
              <w:right w:val="single" w:sz="4" w:space="0" w:color="000000"/>
            </w:tcBorders>
            <w:shd w:val="clear" w:color="auto" w:fill="auto"/>
            <w:noWrap/>
            <w:hideMark/>
          </w:tcPr>
          <w:p w:rsidR="00324EE0" w:rsidRPr="00471805" w:rsidRDefault="00324EE0" w:rsidP="00324EE0">
            <w:pPr>
              <w:spacing w:line="240" w:lineRule="auto"/>
              <w:ind w:firstLine="0"/>
              <w:jc w:val="center"/>
              <w:rPr>
                <w:snapToGrid/>
                <w:sz w:val="20"/>
              </w:rPr>
            </w:pPr>
            <w:r w:rsidRPr="00471805">
              <w:rPr>
                <w:snapToGrid/>
                <w:sz w:val="20"/>
              </w:rPr>
              <w:t>2  этап - 2022 г. (мес.)</w:t>
            </w:r>
          </w:p>
        </w:tc>
      </w:tr>
      <w:tr w:rsidR="00324EE0" w:rsidRPr="00471805" w:rsidTr="00471805">
        <w:trPr>
          <w:trHeight w:val="330"/>
        </w:trPr>
        <w:tc>
          <w:tcPr>
            <w:tcW w:w="426" w:type="dxa"/>
            <w:gridSpan w:val="2"/>
            <w:vMerge/>
            <w:tcBorders>
              <w:left w:val="single" w:sz="4" w:space="0" w:color="auto"/>
              <w:bottom w:val="single" w:sz="4" w:space="0" w:color="auto"/>
              <w:right w:val="single" w:sz="4" w:space="0" w:color="auto"/>
            </w:tcBorders>
            <w:shd w:val="clear" w:color="auto" w:fill="auto"/>
            <w:vAlign w:val="center"/>
            <w:hideMark/>
          </w:tcPr>
          <w:p w:rsidR="00324EE0" w:rsidRPr="00471805" w:rsidRDefault="00324EE0" w:rsidP="002117BA">
            <w:pPr>
              <w:keepNext/>
              <w:spacing w:line="240" w:lineRule="auto"/>
              <w:ind w:left="-13" w:firstLine="0"/>
              <w:rPr>
                <w:snapToGrid/>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324EE0" w:rsidRPr="00471805" w:rsidRDefault="00324EE0" w:rsidP="00006FFE">
            <w:pPr>
              <w:keepNext/>
              <w:spacing w:line="240" w:lineRule="auto"/>
              <w:ind w:right="57" w:firstLine="18"/>
              <w:rPr>
                <w:snapToGrid/>
                <w:sz w:val="20"/>
              </w:rPr>
            </w:pPr>
          </w:p>
        </w:tc>
        <w:tc>
          <w:tcPr>
            <w:tcW w:w="425" w:type="dxa"/>
            <w:tcBorders>
              <w:top w:val="nil"/>
              <w:left w:val="nil"/>
              <w:bottom w:val="nil"/>
              <w:right w:val="single" w:sz="4" w:space="0" w:color="auto"/>
            </w:tcBorders>
            <w:shd w:val="clear" w:color="auto" w:fill="auto"/>
            <w:noWrap/>
            <w:vAlign w:val="center"/>
            <w:hideMark/>
          </w:tcPr>
          <w:p w:rsidR="00324EE0" w:rsidRPr="00471805" w:rsidRDefault="00324EE0" w:rsidP="00324EE0">
            <w:pPr>
              <w:keepNext/>
              <w:spacing w:line="240" w:lineRule="auto"/>
              <w:ind w:firstLine="0"/>
              <w:rPr>
                <w:snapToGrid/>
                <w:sz w:val="20"/>
              </w:rPr>
            </w:pPr>
            <w:r w:rsidRPr="00471805">
              <w:rPr>
                <w:snapToGrid/>
                <w:sz w:val="20"/>
              </w:rPr>
              <w:t>6</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keepNext/>
              <w:spacing w:line="240" w:lineRule="auto"/>
              <w:ind w:firstLine="0"/>
              <w:rPr>
                <w:snapToGrid/>
                <w:sz w:val="20"/>
              </w:rPr>
            </w:pPr>
            <w:r w:rsidRPr="00471805">
              <w:rPr>
                <w:snapToGrid/>
                <w:sz w:val="20"/>
              </w:rPr>
              <w:t>7</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keepNext/>
              <w:spacing w:line="240" w:lineRule="auto"/>
              <w:ind w:firstLine="0"/>
              <w:rPr>
                <w:snapToGrid/>
                <w:sz w:val="20"/>
              </w:rPr>
            </w:pPr>
            <w:r w:rsidRPr="00471805">
              <w:rPr>
                <w:snapToGrid/>
                <w:sz w:val="20"/>
              </w:rPr>
              <w:t>8</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line="240" w:lineRule="auto"/>
              <w:ind w:firstLine="0"/>
              <w:rPr>
                <w:snapToGrid/>
                <w:sz w:val="20"/>
              </w:rPr>
            </w:pPr>
            <w:r w:rsidRPr="00471805">
              <w:rPr>
                <w:snapToGrid/>
                <w:sz w:val="20"/>
              </w:rPr>
              <w:t>9</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line="240" w:lineRule="auto"/>
              <w:ind w:firstLine="0"/>
              <w:rPr>
                <w:snapToGrid/>
                <w:sz w:val="20"/>
              </w:rPr>
            </w:pPr>
            <w:r w:rsidRPr="00471805">
              <w:rPr>
                <w:snapToGrid/>
                <w:sz w:val="20"/>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line="240" w:lineRule="auto"/>
              <w:ind w:firstLine="0"/>
              <w:rPr>
                <w:snapToGrid/>
                <w:sz w:val="20"/>
              </w:rPr>
            </w:pPr>
            <w:r w:rsidRPr="00471805">
              <w:rPr>
                <w:snapToGrid/>
                <w:sz w:val="20"/>
              </w:rPr>
              <w:t>11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line="240" w:lineRule="auto"/>
              <w:ind w:firstLine="0"/>
              <w:rPr>
                <w:snapToGrid/>
                <w:sz w:val="20"/>
              </w:rPr>
            </w:pPr>
            <w:r w:rsidRPr="00471805">
              <w:rPr>
                <w:snapToGrid/>
                <w:sz w:val="20"/>
              </w:rPr>
              <w:t>12</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line="240" w:lineRule="auto"/>
              <w:ind w:firstLine="0"/>
              <w:rPr>
                <w:snapToGrid/>
                <w:sz w:val="20"/>
              </w:rPr>
            </w:pPr>
            <w:r w:rsidRPr="00471805">
              <w:rPr>
                <w:snapToGrid/>
                <w:sz w:val="20"/>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0"/>
              </w:rPr>
            </w:pPr>
            <w:r w:rsidRPr="00471805">
              <w:rPr>
                <w:snapToGrid/>
                <w:sz w:val="20"/>
              </w:rPr>
              <w:t>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3"/>
              </w:rPr>
            </w:pPr>
            <w:r w:rsidRPr="00471805">
              <w:rPr>
                <w:snapToGrid/>
                <w:sz w:val="23"/>
              </w:rPr>
              <w:t>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324EE0" w:rsidRPr="00471805" w:rsidRDefault="00324EE0" w:rsidP="00324EE0">
            <w:pPr>
              <w:spacing w:before="120" w:after="120" w:line="240" w:lineRule="auto"/>
              <w:ind w:firstLine="0"/>
              <w:rPr>
                <w:snapToGrid/>
                <w:sz w:val="23"/>
              </w:rPr>
            </w:pPr>
            <w:r w:rsidRPr="00471805">
              <w:rPr>
                <w:snapToGrid/>
                <w:sz w:val="23"/>
              </w:rPr>
              <w:t>9</w:t>
            </w:r>
          </w:p>
        </w:tc>
        <w:tc>
          <w:tcPr>
            <w:tcW w:w="516" w:type="dxa"/>
            <w:gridSpan w:val="2"/>
            <w:tcBorders>
              <w:top w:val="single" w:sz="4" w:space="0" w:color="auto"/>
              <w:left w:val="nil"/>
              <w:bottom w:val="single" w:sz="4" w:space="0" w:color="auto"/>
              <w:right w:val="single" w:sz="4" w:space="0" w:color="auto"/>
            </w:tcBorders>
            <w:vAlign w:val="center"/>
          </w:tcPr>
          <w:p w:rsidR="00324EE0" w:rsidRPr="00471805" w:rsidRDefault="00324EE0" w:rsidP="00324EE0">
            <w:pPr>
              <w:spacing w:before="120" w:after="120" w:line="240" w:lineRule="auto"/>
              <w:ind w:firstLine="0"/>
              <w:rPr>
                <w:snapToGrid/>
                <w:sz w:val="23"/>
              </w:rPr>
            </w:pPr>
            <w:r w:rsidRPr="00471805">
              <w:rPr>
                <w:snapToGrid/>
                <w:sz w:val="23"/>
              </w:rPr>
              <w:t>10</w:t>
            </w:r>
          </w:p>
        </w:tc>
      </w:tr>
      <w:tr w:rsidR="00006FFE" w:rsidRPr="00471805" w:rsidTr="00471805">
        <w:trPr>
          <w:trHeight w:val="343"/>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FFE" w:rsidRPr="00471805" w:rsidRDefault="00006FFE" w:rsidP="002117BA">
            <w:pPr>
              <w:keepNext/>
              <w:spacing w:line="240" w:lineRule="auto"/>
              <w:ind w:left="-13" w:firstLine="0"/>
              <w:rPr>
                <w:snapToGrid/>
                <w:sz w:val="20"/>
              </w:rPr>
            </w:pPr>
            <w:r w:rsidRPr="00471805">
              <w:rPr>
                <w:snapToGrid/>
                <w:sz w:val="20"/>
              </w:rPr>
              <w:t>1</w:t>
            </w:r>
          </w:p>
        </w:tc>
        <w:tc>
          <w:tcPr>
            <w:tcW w:w="2126" w:type="dxa"/>
            <w:tcBorders>
              <w:top w:val="nil"/>
              <w:left w:val="nil"/>
              <w:bottom w:val="single" w:sz="4" w:space="0" w:color="auto"/>
              <w:right w:val="single" w:sz="4" w:space="0" w:color="auto"/>
            </w:tcBorders>
            <w:shd w:val="clear" w:color="auto" w:fill="auto"/>
            <w:vAlign w:val="center"/>
          </w:tcPr>
          <w:p w:rsidR="00006FFE" w:rsidRPr="00471805" w:rsidRDefault="00006FFE" w:rsidP="00006FFE">
            <w:pPr>
              <w:keepNext/>
              <w:spacing w:line="240" w:lineRule="auto"/>
              <w:ind w:right="57" w:firstLine="18"/>
              <w:rPr>
                <w:snapToGrid/>
                <w:sz w:val="20"/>
              </w:rPr>
            </w:pPr>
            <w:r w:rsidRPr="00471805">
              <w:rPr>
                <w:snapToGrid/>
                <w:sz w:val="20"/>
              </w:rPr>
              <w:t xml:space="preserve">Работы подготовительного периода (в </w:t>
            </w:r>
            <w:proofErr w:type="spellStart"/>
            <w:r w:rsidRPr="00471805">
              <w:rPr>
                <w:snapToGrid/>
                <w:sz w:val="20"/>
              </w:rPr>
              <w:t>т.ч</w:t>
            </w:r>
            <w:proofErr w:type="spellEnd"/>
            <w:r w:rsidRPr="00471805">
              <w:rPr>
                <w:snapToGrid/>
                <w:sz w:val="20"/>
              </w:rPr>
              <w:t>. разработка ППР)</w:t>
            </w:r>
          </w:p>
        </w:tc>
        <w:tc>
          <w:tcPr>
            <w:tcW w:w="425" w:type="dxa"/>
            <w:tcBorders>
              <w:top w:val="nil"/>
              <w:left w:val="nil"/>
              <w:bottom w:val="single" w:sz="4" w:space="0" w:color="auto"/>
              <w:right w:val="single" w:sz="4" w:space="0" w:color="auto"/>
            </w:tcBorders>
            <w:shd w:val="clear" w:color="000000" w:fill="FFFFFF"/>
            <w:noWrap/>
          </w:tcPr>
          <w:p w:rsidR="00006FFE" w:rsidRPr="00471805" w:rsidRDefault="00006FFE"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tcPr>
          <w:p w:rsidR="00006FFE" w:rsidRPr="00471805" w:rsidRDefault="00006FFE"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tcPr>
          <w:p w:rsidR="00006FFE" w:rsidRPr="00471805" w:rsidRDefault="00006FFE"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tcPr>
          <w:p w:rsidR="00006FFE" w:rsidRPr="00471805" w:rsidRDefault="00006FFE"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tcPr>
          <w:p w:rsidR="00006FFE" w:rsidRPr="00471805" w:rsidRDefault="00006FFE"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tcPr>
          <w:p w:rsidR="00006FFE" w:rsidRPr="00471805" w:rsidRDefault="00006FFE"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tcPr>
          <w:p w:rsidR="00006FFE" w:rsidRPr="00471805" w:rsidRDefault="00006FFE"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006FFE" w:rsidRPr="00471805" w:rsidRDefault="00006FFE" w:rsidP="002117BA">
            <w:pPr>
              <w:spacing w:before="120" w:after="120" w:line="240" w:lineRule="auto"/>
              <w:ind w:left="-1036"/>
              <w:rPr>
                <w:snapToGrid/>
                <w:sz w:val="23"/>
              </w:rPr>
            </w:pPr>
          </w:p>
        </w:tc>
      </w:tr>
      <w:tr w:rsidR="00324EE0" w:rsidRPr="00471805" w:rsidTr="00471805">
        <w:trPr>
          <w:trHeight w:val="343"/>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EE0" w:rsidRPr="00471805" w:rsidRDefault="00006FFE" w:rsidP="00006FFE">
            <w:pPr>
              <w:keepNext/>
              <w:spacing w:line="240" w:lineRule="auto"/>
              <w:ind w:left="-13" w:firstLine="0"/>
              <w:rPr>
                <w:snapToGrid/>
                <w:sz w:val="20"/>
              </w:rPr>
            </w:pPr>
            <w:r w:rsidRPr="00471805">
              <w:rPr>
                <w:snapToGrid/>
                <w:sz w:val="20"/>
              </w:rPr>
              <w:t>2</w:t>
            </w:r>
          </w:p>
        </w:tc>
        <w:tc>
          <w:tcPr>
            <w:tcW w:w="2126" w:type="dxa"/>
            <w:tcBorders>
              <w:top w:val="nil"/>
              <w:left w:val="nil"/>
              <w:bottom w:val="single" w:sz="4" w:space="0" w:color="auto"/>
              <w:right w:val="single" w:sz="4" w:space="0" w:color="auto"/>
            </w:tcBorders>
            <w:shd w:val="clear" w:color="auto" w:fill="auto"/>
            <w:vAlign w:val="center"/>
            <w:hideMark/>
          </w:tcPr>
          <w:p w:rsidR="00324EE0" w:rsidRPr="00471805" w:rsidRDefault="00006FFE" w:rsidP="00006FFE">
            <w:pPr>
              <w:keepNext/>
              <w:spacing w:line="240" w:lineRule="auto"/>
              <w:ind w:right="57" w:firstLine="18"/>
              <w:rPr>
                <w:snapToGrid/>
                <w:sz w:val="20"/>
              </w:rPr>
            </w:pPr>
            <w:r w:rsidRPr="00471805">
              <w:rPr>
                <w:snapToGrid/>
                <w:sz w:val="20"/>
              </w:rPr>
              <w:t>Работы нулевого</w:t>
            </w:r>
            <w:r w:rsidR="00324EE0" w:rsidRPr="00471805">
              <w:rPr>
                <w:snapToGrid/>
                <w:sz w:val="20"/>
              </w:rPr>
              <w:t xml:space="preserve"> цикл</w:t>
            </w:r>
            <w:r w:rsidRPr="00471805">
              <w:rPr>
                <w:snapToGrid/>
                <w:sz w:val="20"/>
              </w:rPr>
              <w:t>а (устройство фундаментов)</w:t>
            </w: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324EE0" w:rsidRPr="00471805" w:rsidRDefault="00324EE0" w:rsidP="002117BA">
            <w:pPr>
              <w:spacing w:before="120" w:after="120" w:line="240" w:lineRule="auto"/>
              <w:ind w:left="-1036"/>
              <w:rPr>
                <w:snapToGrid/>
                <w:sz w:val="23"/>
              </w:rPr>
            </w:pPr>
          </w:p>
        </w:tc>
      </w:tr>
      <w:tr w:rsidR="00324EE0" w:rsidRPr="00471805" w:rsidTr="00471805">
        <w:trPr>
          <w:trHeight w:val="27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24EE0" w:rsidRPr="00471805" w:rsidRDefault="00006FFE" w:rsidP="002117BA">
            <w:pPr>
              <w:keepNext/>
              <w:spacing w:line="240" w:lineRule="auto"/>
              <w:ind w:left="-13" w:firstLine="0"/>
              <w:rPr>
                <w:snapToGrid/>
                <w:sz w:val="20"/>
              </w:rPr>
            </w:pPr>
            <w:r w:rsidRPr="00471805">
              <w:rPr>
                <w:snapToGrid/>
                <w:sz w:val="20"/>
              </w:rPr>
              <w:t>3</w:t>
            </w:r>
          </w:p>
        </w:tc>
        <w:tc>
          <w:tcPr>
            <w:tcW w:w="2126" w:type="dxa"/>
            <w:tcBorders>
              <w:top w:val="nil"/>
              <w:left w:val="nil"/>
              <w:bottom w:val="single" w:sz="4" w:space="0" w:color="auto"/>
              <w:right w:val="single" w:sz="4" w:space="0" w:color="auto"/>
            </w:tcBorders>
            <w:shd w:val="clear" w:color="auto" w:fill="auto"/>
            <w:vAlign w:val="center"/>
            <w:hideMark/>
          </w:tcPr>
          <w:p w:rsidR="00324EE0" w:rsidRPr="00471805" w:rsidRDefault="00006FFE" w:rsidP="00006FFE">
            <w:pPr>
              <w:keepNext/>
              <w:spacing w:line="240" w:lineRule="auto"/>
              <w:ind w:right="57" w:firstLine="18"/>
              <w:rPr>
                <w:snapToGrid/>
                <w:sz w:val="20"/>
              </w:rPr>
            </w:pPr>
            <w:r w:rsidRPr="00471805">
              <w:rPr>
                <w:snapToGrid/>
                <w:sz w:val="20"/>
              </w:rPr>
              <w:t xml:space="preserve">Работы по возведению надземной части здания (в </w:t>
            </w:r>
            <w:proofErr w:type="spellStart"/>
            <w:r w:rsidRPr="00471805">
              <w:rPr>
                <w:snapToGrid/>
                <w:sz w:val="20"/>
              </w:rPr>
              <w:t>т.ч</w:t>
            </w:r>
            <w:proofErr w:type="spellEnd"/>
            <w:r w:rsidRPr="00471805">
              <w:rPr>
                <w:snapToGrid/>
                <w:sz w:val="20"/>
              </w:rPr>
              <w:t>. Кровля))</w:t>
            </w: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324EE0" w:rsidRPr="00471805" w:rsidRDefault="00324EE0" w:rsidP="002117BA">
            <w:pPr>
              <w:spacing w:before="120" w:after="120" w:line="240" w:lineRule="auto"/>
              <w:ind w:left="-1036"/>
              <w:rPr>
                <w:snapToGrid/>
                <w:sz w:val="23"/>
              </w:rPr>
            </w:pPr>
          </w:p>
        </w:tc>
      </w:tr>
      <w:tr w:rsidR="00324EE0" w:rsidRPr="00471805" w:rsidTr="00471805">
        <w:trPr>
          <w:trHeight w:val="5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24EE0" w:rsidRPr="00471805" w:rsidRDefault="00006FFE" w:rsidP="002117BA">
            <w:pPr>
              <w:keepNext/>
              <w:spacing w:line="240" w:lineRule="auto"/>
              <w:ind w:left="-13" w:firstLine="0"/>
              <w:rPr>
                <w:snapToGrid/>
                <w:sz w:val="20"/>
              </w:rPr>
            </w:pPr>
            <w:r w:rsidRPr="00471805">
              <w:rPr>
                <w:snapToGrid/>
                <w:sz w:val="20"/>
              </w:rPr>
              <w:t>4</w:t>
            </w:r>
          </w:p>
        </w:tc>
        <w:tc>
          <w:tcPr>
            <w:tcW w:w="2126" w:type="dxa"/>
            <w:tcBorders>
              <w:top w:val="nil"/>
              <w:left w:val="nil"/>
              <w:bottom w:val="single" w:sz="4" w:space="0" w:color="auto"/>
              <w:right w:val="single" w:sz="4" w:space="0" w:color="auto"/>
            </w:tcBorders>
            <w:shd w:val="clear" w:color="auto" w:fill="auto"/>
            <w:vAlign w:val="center"/>
            <w:hideMark/>
          </w:tcPr>
          <w:p w:rsidR="00324EE0" w:rsidRPr="00471805" w:rsidRDefault="00006FFE" w:rsidP="00006FFE">
            <w:pPr>
              <w:keepNext/>
              <w:spacing w:line="240" w:lineRule="auto"/>
              <w:ind w:right="57" w:firstLine="18"/>
              <w:rPr>
                <w:snapToGrid/>
                <w:sz w:val="20"/>
              </w:rPr>
            </w:pPr>
            <w:r w:rsidRPr="00471805">
              <w:rPr>
                <w:snapToGrid/>
                <w:sz w:val="20"/>
              </w:rPr>
              <w:t xml:space="preserve">Прокладка </w:t>
            </w:r>
            <w:r w:rsidR="00324EE0" w:rsidRPr="00471805">
              <w:rPr>
                <w:snapToGrid/>
                <w:sz w:val="20"/>
              </w:rPr>
              <w:t>наружных и внутренних инженерных сетей</w:t>
            </w:r>
            <w:r w:rsidRPr="00471805">
              <w:rPr>
                <w:snapToGrid/>
                <w:sz w:val="20"/>
              </w:rPr>
              <w:t xml:space="preserve"> (в </w:t>
            </w:r>
            <w:proofErr w:type="spellStart"/>
            <w:r w:rsidRPr="00471805">
              <w:rPr>
                <w:snapToGrid/>
                <w:sz w:val="20"/>
              </w:rPr>
              <w:t>т.ч</w:t>
            </w:r>
            <w:proofErr w:type="spellEnd"/>
            <w:r w:rsidRPr="00471805">
              <w:rPr>
                <w:snapToGrid/>
                <w:sz w:val="20"/>
              </w:rPr>
              <w:t>. пусконаладочные работы)</w:t>
            </w: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324EE0" w:rsidRPr="00471805" w:rsidRDefault="00324EE0" w:rsidP="002117BA">
            <w:pPr>
              <w:spacing w:before="120" w:after="120" w:line="240" w:lineRule="auto"/>
              <w:ind w:left="-1036"/>
              <w:rPr>
                <w:snapToGrid/>
                <w:sz w:val="23"/>
              </w:rPr>
            </w:pPr>
          </w:p>
        </w:tc>
      </w:tr>
      <w:tr w:rsidR="00324EE0" w:rsidRPr="00471805" w:rsidTr="00471805">
        <w:trPr>
          <w:trHeight w:val="54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24EE0" w:rsidRPr="00471805" w:rsidRDefault="00006FFE" w:rsidP="002117BA">
            <w:pPr>
              <w:keepNext/>
              <w:spacing w:line="240" w:lineRule="auto"/>
              <w:ind w:left="-13" w:firstLine="0"/>
              <w:rPr>
                <w:snapToGrid/>
                <w:sz w:val="20"/>
              </w:rPr>
            </w:pPr>
            <w:r w:rsidRPr="00471805">
              <w:rPr>
                <w:snapToGrid/>
                <w:sz w:val="20"/>
              </w:rPr>
              <w:t>5</w:t>
            </w:r>
          </w:p>
        </w:tc>
        <w:tc>
          <w:tcPr>
            <w:tcW w:w="2126" w:type="dxa"/>
            <w:tcBorders>
              <w:top w:val="nil"/>
              <w:left w:val="nil"/>
              <w:bottom w:val="single" w:sz="4" w:space="0" w:color="auto"/>
              <w:right w:val="single" w:sz="4" w:space="0" w:color="auto"/>
            </w:tcBorders>
            <w:shd w:val="clear" w:color="auto" w:fill="auto"/>
            <w:vAlign w:val="center"/>
            <w:hideMark/>
          </w:tcPr>
          <w:p w:rsidR="00324EE0" w:rsidRPr="00471805" w:rsidRDefault="00006FFE" w:rsidP="00006FFE">
            <w:pPr>
              <w:keepNext/>
              <w:spacing w:line="240" w:lineRule="auto"/>
              <w:ind w:right="57" w:firstLine="18"/>
              <w:rPr>
                <w:snapToGrid/>
                <w:sz w:val="20"/>
              </w:rPr>
            </w:pPr>
            <w:r w:rsidRPr="00471805">
              <w:rPr>
                <w:snapToGrid/>
                <w:sz w:val="20"/>
              </w:rPr>
              <w:t>Б</w:t>
            </w:r>
            <w:r w:rsidR="00324EE0" w:rsidRPr="00471805">
              <w:rPr>
                <w:snapToGrid/>
                <w:sz w:val="20"/>
              </w:rPr>
              <w:t>лагоустройство территории</w:t>
            </w: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324EE0" w:rsidRPr="00471805" w:rsidRDefault="00324EE0" w:rsidP="002117BA">
            <w:pPr>
              <w:spacing w:before="120" w:after="120" w:line="240" w:lineRule="auto"/>
              <w:ind w:left="-1036"/>
              <w:rPr>
                <w:snapToGrid/>
                <w:sz w:val="23"/>
              </w:rPr>
            </w:pPr>
          </w:p>
        </w:tc>
      </w:tr>
      <w:tr w:rsidR="00324EE0" w:rsidRPr="00471805" w:rsidTr="00471805">
        <w:trPr>
          <w:trHeight w:val="585"/>
        </w:trPr>
        <w:tc>
          <w:tcPr>
            <w:tcW w:w="426" w:type="dxa"/>
            <w:gridSpan w:val="2"/>
            <w:tcBorders>
              <w:top w:val="nil"/>
              <w:left w:val="single" w:sz="4" w:space="0" w:color="auto"/>
              <w:bottom w:val="single" w:sz="4" w:space="0" w:color="auto"/>
              <w:right w:val="single" w:sz="4" w:space="0" w:color="auto"/>
            </w:tcBorders>
            <w:shd w:val="clear" w:color="auto" w:fill="auto"/>
            <w:hideMark/>
          </w:tcPr>
          <w:p w:rsidR="00324EE0" w:rsidRPr="00471805" w:rsidRDefault="00324EE0" w:rsidP="002117BA">
            <w:pPr>
              <w:keepNext/>
              <w:spacing w:line="240" w:lineRule="auto"/>
              <w:ind w:left="-13" w:firstLine="0"/>
              <w:rPr>
                <w:snapToGrid/>
                <w:sz w:val="20"/>
              </w:rPr>
            </w:pPr>
            <w:r w:rsidRPr="00471805">
              <w:rPr>
                <w:snapToGrid/>
                <w:sz w:val="20"/>
              </w:rPr>
              <w:t> </w:t>
            </w:r>
          </w:p>
        </w:tc>
        <w:tc>
          <w:tcPr>
            <w:tcW w:w="2126" w:type="dxa"/>
            <w:tcBorders>
              <w:top w:val="nil"/>
              <w:left w:val="nil"/>
              <w:bottom w:val="single" w:sz="4" w:space="0" w:color="auto"/>
              <w:right w:val="single" w:sz="4" w:space="0" w:color="auto"/>
            </w:tcBorders>
            <w:shd w:val="clear" w:color="auto" w:fill="auto"/>
            <w:hideMark/>
          </w:tcPr>
          <w:p w:rsidR="00324EE0" w:rsidRPr="00471805" w:rsidRDefault="000502DD" w:rsidP="00006FFE">
            <w:pPr>
              <w:keepNext/>
              <w:spacing w:line="240" w:lineRule="auto"/>
              <w:ind w:right="57" w:firstLine="18"/>
              <w:rPr>
                <w:snapToGrid/>
                <w:sz w:val="20"/>
              </w:rPr>
            </w:pPr>
            <w:r w:rsidRPr="00471805">
              <w:rPr>
                <w:snapToGrid/>
                <w:sz w:val="20"/>
              </w:rPr>
              <w:t>Прочие неучтенные работы (окна, двери, внутренние и наружные отделочные работы)</w:t>
            </w: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97"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360"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keepNext/>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1"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324EE0">
            <w:pPr>
              <w:spacing w:line="240" w:lineRule="auto"/>
              <w:ind w:firstLine="0"/>
              <w:rPr>
                <w:snapToGrid/>
                <w:sz w:val="20"/>
              </w:rPr>
            </w:pPr>
          </w:p>
        </w:tc>
        <w:tc>
          <w:tcPr>
            <w:tcW w:w="434" w:type="dxa"/>
            <w:gridSpan w:val="2"/>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31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25"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284"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0"/>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492" w:type="dxa"/>
            <w:tcBorders>
              <w:top w:val="nil"/>
              <w:left w:val="nil"/>
              <w:bottom w:val="single" w:sz="4" w:space="0" w:color="auto"/>
              <w:right w:val="single" w:sz="4" w:space="0" w:color="auto"/>
            </w:tcBorders>
            <w:shd w:val="clear" w:color="000000" w:fill="FFFFFF"/>
            <w:noWrap/>
            <w:hideMark/>
          </w:tcPr>
          <w:p w:rsidR="00324EE0" w:rsidRPr="00471805" w:rsidRDefault="00324EE0" w:rsidP="002117BA">
            <w:pPr>
              <w:spacing w:before="120" w:after="120" w:line="240" w:lineRule="auto"/>
              <w:ind w:left="-1036"/>
              <w:rPr>
                <w:snapToGrid/>
                <w:sz w:val="23"/>
              </w:rPr>
            </w:pPr>
          </w:p>
        </w:tc>
        <w:tc>
          <w:tcPr>
            <w:tcW w:w="516" w:type="dxa"/>
            <w:gridSpan w:val="2"/>
            <w:tcBorders>
              <w:top w:val="nil"/>
              <w:left w:val="nil"/>
              <w:bottom w:val="single" w:sz="4" w:space="0" w:color="auto"/>
              <w:right w:val="single" w:sz="4" w:space="0" w:color="auto"/>
            </w:tcBorders>
            <w:shd w:val="clear" w:color="000000" w:fill="FFFFFF"/>
          </w:tcPr>
          <w:p w:rsidR="00324EE0" w:rsidRPr="00471805" w:rsidRDefault="00324EE0" w:rsidP="002117BA">
            <w:pPr>
              <w:spacing w:before="120" w:after="120" w:line="240" w:lineRule="auto"/>
              <w:ind w:left="-1036"/>
              <w:rPr>
                <w:snapToGrid/>
                <w:sz w:val="23"/>
              </w:rPr>
            </w:pPr>
          </w:p>
        </w:tc>
      </w:tr>
      <w:tr w:rsidR="000502DD" w:rsidRPr="00471805" w:rsidTr="00471805">
        <w:tblPrEx>
          <w:tblLook w:val="01E0" w:firstRow="1" w:lastRow="1" w:firstColumn="1" w:lastColumn="1" w:noHBand="0" w:noVBand="0"/>
        </w:tblPrEx>
        <w:trPr>
          <w:gridBefore w:val="1"/>
          <w:gridAfter w:val="1"/>
          <w:wBefore w:w="250" w:type="dxa"/>
          <w:wAfter w:w="29" w:type="dxa"/>
        </w:trPr>
        <w:tc>
          <w:tcPr>
            <w:tcW w:w="5205" w:type="dxa"/>
            <w:gridSpan w:val="9"/>
          </w:tcPr>
          <w:p w:rsidR="000502DD" w:rsidRDefault="000502DD" w:rsidP="00471805">
            <w:pPr>
              <w:spacing w:line="240" w:lineRule="auto"/>
              <w:ind w:firstLine="0"/>
              <w:rPr>
                <w:rFonts w:eastAsia="Calibri"/>
                <w:i/>
                <w:snapToGrid/>
                <w:sz w:val="23"/>
                <w:lang w:eastAsia="en-US"/>
              </w:rPr>
            </w:pPr>
            <w:r w:rsidRPr="00471805">
              <w:rPr>
                <w:rFonts w:eastAsia="Calibri"/>
                <w:i/>
                <w:snapToGrid/>
                <w:sz w:val="23"/>
                <w:lang w:eastAsia="en-US"/>
              </w:rPr>
              <w:t xml:space="preserve">             </w:t>
            </w:r>
          </w:p>
          <w:p w:rsidR="00471805" w:rsidRPr="00471805" w:rsidRDefault="00471805" w:rsidP="00471805">
            <w:pPr>
              <w:spacing w:line="240" w:lineRule="auto"/>
              <w:ind w:firstLine="0"/>
              <w:rPr>
                <w:snapToGrid/>
                <w:sz w:val="23"/>
                <w:szCs w:val="22"/>
              </w:rPr>
            </w:pPr>
          </w:p>
          <w:p w:rsidR="000502DD" w:rsidRPr="00471805" w:rsidRDefault="000502DD" w:rsidP="00471805">
            <w:pPr>
              <w:spacing w:line="240" w:lineRule="auto"/>
              <w:ind w:firstLine="0"/>
              <w:rPr>
                <w:snapToGrid/>
                <w:sz w:val="23"/>
                <w:szCs w:val="22"/>
              </w:rPr>
            </w:pPr>
            <w:r w:rsidRPr="00471805">
              <w:rPr>
                <w:snapToGrid/>
                <w:sz w:val="23"/>
                <w:szCs w:val="22"/>
              </w:rPr>
              <w:t>От Заказчика:</w:t>
            </w:r>
          </w:p>
          <w:p w:rsidR="000502DD" w:rsidRPr="00471805" w:rsidRDefault="000502DD" w:rsidP="00471805">
            <w:pPr>
              <w:spacing w:line="240" w:lineRule="auto"/>
              <w:ind w:firstLine="0"/>
              <w:rPr>
                <w:snapToGrid/>
                <w:sz w:val="23"/>
                <w:szCs w:val="22"/>
              </w:rPr>
            </w:pPr>
          </w:p>
          <w:p w:rsidR="000502DD" w:rsidRPr="00471805" w:rsidRDefault="000502DD" w:rsidP="00471805">
            <w:pPr>
              <w:spacing w:line="240" w:lineRule="auto"/>
              <w:ind w:firstLine="0"/>
              <w:rPr>
                <w:snapToGrid/>
                <w:sz w:val="23"/>
                <w:szCs w:val="22"/>
              </w:rPr>
            </w:pPr>
            <w:r w:rsidRPr="00471805">
              <w:rPr>
                <w:snapToGrid/>
                <w:sz w:val="23"/>
                <w:szCs w:val="22"/>
              </w:rPr>
              <w:t>___________________  __________________</w:t>
            </w:r>
          </w:p>
          <w:p w:rsidR="000502DD" w:rsidRPr="00471805" w:rsidRDefault="000502DD" w:rsidP="00471805">
            <w:pPr>
              <w:spacing w:line="240" w:lineRule="auto"/>
              <w:ind w:firstLine="0"/>
              <w:rPr>
                <w:i/>
                <w:snapToGrid/>
                <w:sz w:val="23"/>
              </w:rPr>
            </w:pPr>
            <w:r w:rsidRPr="00471805">
              <w:rPr>
                <w:i/>
                <w:snapToGrid/>
                <w:sz w:val="23"/>
              </w:rPr>
              <w:t>Подпись                                Фамилия, инициалы</w:t>
            </w:r>
          </w:p>
          <w:p w:rsidR="000502DD" w:rsidRPr="00471805" w:rsidRDefault="000502DD" w:rsidP="00471805">
            <w:pPr>
              <w:spacing w:line="240" w:lineRule="auto"/>
              <w:ind w:firstLine="0"/>
              <w:rPr>
                <w:snapToGrid/>
                <w:sz w:val="23"/>
                <w:szCs w:val="22"/>
              </w:rPr>
            </w:pPr>
            <w:r w:rsidRPr="00471805">
              <w:rPr>
                <w:snapToGrid/>
                <w:sz w:val="23"/>
                <w:szCs w:val="22"/>
              </w:rPr>
              <w:t>М.П.</w:t>
            </w:r>
          </w:p>
        </w:tc>
        <w:tc>
          <w:tcPr>
            <w:tcW w:w="4580" w:type="dxa"/>
            <w:gridSpan w:val="11"/>
          </w:tcPr>
          <w:p w:rsidR="000502DD" w:rsidRDefault="000502DD" w:rsidP="00471805">
            <w:pPr>
              <w:spacing w:line="240" w:lineRule="auto"/>
              <w:ind w:firstLine="0"/>
              <w:rPr>
                <w:snapToGrid/>
                <w:sz w:val="23"/>
                <w:szCs w:val="22"/>
              </w:rPr>
            </w:pPr>
          </w:p>
          <w:p w:rsidR="00471805" w:rsidRPr="00471805" w:rsidRDefault="00471805" w:rsidP="00471805">
            <w:pPr>
              <w:spacing w:line="240" w:lineRule="auto"/>
              <w:ind w:firstLine="0"/>
              <w:rPr>
                <w:snapToGrid/>
                <w:sz w:val="23"/>
                <w:szCs w:val="22"/>
              </w:rPr>
            </w:pPr>
          </w:p>
          <w:p w:rsidR="000502DD" w:rsidRPr="00471805" w:rsidRDefault="000502DD" w:rsidP="00471805">
            <w:pPr>
              <w:spacing w:line="240" w:lineRule="auto"/>
              <w:ind w:firstLine="0"/>
              <w:rPr>
                <w:snapToGrid/>
                <w:sz w:val="23"/>
                <w:szCs w:val="22"/>
              </w:rPr>
            </w:pPr>
            <w:r w:rsidRPr="00471805">
              <w:rPr>
                <w:snapToGrid/>
                <w:sz w:val="23"/>
                <w:szCs w:val="22"/>
              </w:rPr>
              <w:t>От Подрядчика:</w:t>
            </w:r>
          </w:p>
          <w:p w:rsidR="000502DD" w:rsidRPr="00471805" w:rsidRDefault="000502DD" w:rsidP="00471805">
            <w:pPr>
              <w:spacing w:line="240" w:lineRule="auto"/>
              <w:ind w:firstLine="0"/>
              <w:rPr>
                <w:snapToGrid/>
                <w:sz w:val="23"/>
                <w:szCs w:val="22"/>
              </w:rPr>
            </w:pPr>
          </w:p>
          <w:p w:rsidR="000502DD" w:rsidRPr="00471805" w:rsidRDefault="000502DD" w:rsidP="00471805">
            <w:pPr>
              <w:spacing w:line="240" w:lineRule="auto"/>
              <w:ind w:firstLine="0"/>
              <w:rPr>
                <w:snapToGrid/>
                <w:sz w:val="23"/>
                <w:szCs w:val="22"/>
              </w:rPr>
            </w:pPr>
            <w:r w:rsidRPr="00471805">
              <w:rPr>
                <w:snapToGrid/>
                <w:sz w:val="23"/>
                <w:szCs w:val="22"/>
              </w:rPr>
              <w:t>__________________  _________________</w:t>
            </w:r>
          </w:p>
          <w:p w:rsidR="000502DD" w:rsidRPr="00471805" w:rsidRDefault="000502DD" w:rsidP="00471805">
            <w:pPr>
              <w:spacing w:line="240" w:lineRule="auto"/>
              <w:ind w:firstLine="0"/>
              <w:rPr>
                <w:i/>
                <w:snapToGrid/>
                <w:sz w:val="23"/>
              </w:rPr>
            </w:pPr>
            <w:r w:rsidRPr="00471805">
              <w:rPr>
                <w:i/>
                <w:snapToGrid/>
                <w:sz w:val="23"/>
              </w:rPr>
              <w:t>Подпись                           Фамилия, инициалы</w:t>
            </w:r>
          </w:p>
          <w:p w:rsidR="000502DD" w:rsidRPr="00471805" w:rsidRDefault="000502DD" w:rsidP="00471805">
            <w:pPr>
              <w:spacing w:line="240" w:lineRule="auto"/>
              <w:ind w:firstLine="0"/>
              <w:rPr>
                <w:snapToGrid/>
                <w:sz w:val="23"/>
                <w:szCs w:val="22"/>
              </w:rPr>
            </w:pPr>
            <w:r w:rsidRPr="00471805">
              <w:rPr>
                <w:snapToGrid/>
                <w:sz w:val="23"/>
                <w:szCs w:val="22"/>
              </w:rPr>
              <w:t>М.П.</w:t>
            </w:r>
          </w:p>
        </w:tc>
      </w:tr>
    </w:tbl>
    <w:p w:rsidR="00324EE0" w:rsidRPr="00471805" w:rsidRDefault="00324EE0" w:rsidP="00E05550">
      <w:pPr>
        <w:spacing w:before="120" w:after="120" w:line="240" w:lineRule="auto"/>
        <w:rPr>
          <w:rFonts w:eastAsia="Calibri"/>
          <w:snapToGrid/>
          <w:sz w:val="23"/>
          <w:szCs w:val="24"/>
          <w:lang w:eastAsia="en-US"/>
        </w:rPr>
      </w:pPr>
    </w:p>
    <w:sectPr w:rsidR="00324EE0" w:rsidRPr="00471805" w:rsidSect="00C12923">
      <w:pgSz w:w="11906" w:h="16838"/>
      <w:pgMar w:top="567" w:right="850" w:bottom="567" w:left="1276" w:header="708" w:footer="4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83" w:rsidRDefault="005E7C83" w:rsidP="00F401C5">
      <w:pPr>
        <w:spacing w:line="240" w:lineRule="auto"/>
      </w:pPr>
      <w:r>
        <w:separator/>
      </w:r>
    </w:p>
  </w:endnote>
  <w:endnote w:type="continuationSeparator" w:id="0">
    <w:p w:rsidR="005E7C83" w:rsidRDefault="005E7C83"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42453"/>
      <w:docPartObj>
        <w:docPartGallery w:val="Page Numbers (Bottom of Page)"/>
        <w:docPartUnique/>
      </w:docPartObj>
    </w:sdtPr>
    <w:sdtEndPr/>
    <w:sdtContent>
      <w:p w:rsidR="00AA687F" w:rsidRPr="00B44223" w:rsidRDefault="00AA687F" w:rsidP="00B44223">
        <w:pPr>
          <w:pStyle w:val="ad"/>
          <w:spacing w:before="120"/>
          <w:jc w:val="center"/>
        </w:pPr>
        <w:r>
          <w:fldChar w:fldCharType="begin"/>
        </w:r>
        <w:r>
          <w:instrText>PAGE   \* MERGEFORMAT</w:instrText>
        </w:r>
        <w:r>
          <w:fldChar w:fldCharType="separate"/>
        </w:r>
        <w:r w:rsidR="00B06593">
          <w:rPr>
            <w:noProof/>
          </w:rPr>
          <w:t>21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7F" w:rsidRDefault="00AA687F">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83" w:rsidRDefault="005E7C83" w:rsidP="00F401C5">
      <w:pPr>
        <w:spacing w:line="240" w:lineRule="auto"/>
      </w:pPr>
      <w:r>
        <w:separator/>
      </w:r>
    </w:p>
  </w:footnote>
  <w:footnote w:type="continuationSeparator" w:id="0">
    <w:p w:rsidR="005E7C83" w:rsidRDefault="005E7C83" w:rsidP="00F401C5">
      <w:pPr>
        <w:spacing w:line="240" w:lineRule="auto"/>
      </w:pPr>
      <w:r>
        <w:continuationSeparator/>
      </w:r>
    </w:p>
  </w:footnote>
  <w:footnote w:id="1">
    <w:p w:rsidR="00AA687F" w:rsidRPr="00EE2188" w:rsidRDefault="00AA687F" w:rsidP="00843CC1">
      <w:pPr>
        <w:pStyle w:val="af6"/>
      </w:pPr>
      <w:r w:rsidRPr="001D6789">
        <w:rPr>
          <w:rStyle w:val="af0"/>
        </w:rPr>
        <w:footnoteRef/>
      </w:r>
      <w:r w:rsidRPr="001D6789">
        <w:t xml:space="preserve"> Указываются данные протокола комиссии Заказчика</w:t>
      </w:r>
    </w:p>
  </w:footnote>
  <w:footnote w:id="2">
    <w:p w:rsidR="00AA687F" w:rsidRDefault="00AA687F" w:rsidP="00F401C5">
      <w:pPr>
        <w:pStyle w:val="af6"/>
      </w:pPr>
      <w:r>
        <w:rPr>
          <w:rStyle w:val="af0"/>
        </w:rPr>
        <w:footnoteRef/>
      </w:r>
      <w:r>
        <w:t xml:space="preserve"> Указываются реквизиты документа </w:t>
      </w:r>
    </w:p>
  </w:footnote>
  <w:footnote w:id="3">
    <w:p w:rsidR="00AA687F" w:rsidRDefault="00AA687F" w:rsidP="00F401C5">
      <w:pPr>
        <w:pStyle w:val="af6"/>
      </w:pPr>
      <w:r>
        <w:rPr>
          <w:rStyle w:val="af0"/>
        </w:rPr>
        <w:footnoteRef/>
      </w:r>
      <w:r>
        <w:t xml:space="preserve"> </w:t>
      </w:r>
      <w:r w:rsidRPr="00E6790D">
        <w:rPr>
          <w:i/>
          <w:color w:val="000000"/>
        </w:rPr>
        <w:t xml:space="preserve">либо </w:t>
      </w:r>
      <w:r w:rsidRPr="00E6790D">
        <w:rPr>
          <w:color w:val="000000"/>
        </w:rPr>
        <w:t>без НДС</w:t>
      </w:r>
      <w:r w:rsidRPr="00E6790D">
        <w:rPr>
          <w:i/>
          <w:color w:val="000000"/>
        </w:rPr>
        <w:t xml:space="preserve"> при условии наличия подтверждающих документов о льготном налогообложении).</w:t>
      </w:r>
    </w:p>
  </w:footnote>
  <w:footnote w:id="4">
    <w:p w:rsidR="00AA687F" w:rsidRDefault="00AA687F" w:rsidP="00B90586">
      <w:pPr>
        <w:pStyle w:val="af6"/>
      </w:pPr>
      <w:r>
        <w:rPr>
          <w:rStyle w:val="af0"/>
        </w:rPr>
        <w:footnoteRef/>
      </w:r>
      <w:r>
        <w:t xml:space="preserve"> </w:t>
      </w:r>
      <w:r w:rsidRPr="00E6790D">
        <w:rPr>
          <w:i/>
          <w:color w:val="000000"/>
        </w:rPr>
        <w:t xml:space="preserve">либо </w:t>
      </w:r>
      <w:r w:rsidRPr="00E6790D">
        <w:rPr>
          <w:color w:val="000000"/>
        </w:rPr>
        <w:t>без НДС</w:t>
      </w:r>
      <w:r w:rsidRPr="00E6790D">
        <w:rPr>
          <w:i/>
          <w:color w:val="000000"/>
        </w:rPr>
        <w:t xml:space="preserve"> при условии наличия подтверждающих документов о льготном налогообложении).</w:t>
      </w:r>
    </w:p>
  </w:footnote>
  <w:footnote w:id="5">
    <w:p w:rsidR="00AA687F" w:rsidRDefault="00AA687F" w:rsidP="00B90586">
      <w:pPr>
        <w:pStyle w:val="af6"/>
      </w:pPr>
      <w:r>
        <w:rPr>
          <w:rStyle w:val="af0"/>
        </w:rPr>
        <w:footnoteRef/>
      </w:r>
      <w:r>
        <w:t xml:space="preserve"> </w:t>
      </w:r>
      <w:r w:rsidRPr="00E6790D">
        <w:rPr>
          <w:i/>
          <w:color w:val="000000"/>
        </w:rPr>
        <w:t xml:space="preserve">либо </w:t>
      </w:r>
      <w:r w:rsidRPr="00E6790D">
        <w:rPr>
          <w:color w:val="000000"/>
        </w:rPr>
        <w:t>без НДС</w:t>
      </w:r>
      <w:r w:rsidRPr="00E6790D">
        <w:rPr>
          <w:i/>
          <w:color w:val="000000"/>
        </w:rPr>
        <w:t xml:space="preserve"> при условии наличия подтверждающих документов о льготном налогообложении).</w:t>
      </w:r>
    </w:p>
  </w:footnote>
  <w:footnote w:id="6">
    <w:p w:rsidR="00AA687F" w:rsidRDefault="00AA687F" w:rsidP="00F401C5">
      <w:pPr>
        <w:pStyle w:val="af6"/>
      </w:pPr>
      <w:r>
        <w:rPr>
          <w:rStyle w:val="af0"/>
        </w:rPr>
        <w:footnoteRef/>
      </w:r>
      <w:r>
        <w:t xml:space="preserve"> Указывается при заключении договора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338F6"/>
    <w:rsid w:val="000502DD"/>
    <w:rsid w:val="00080EF1"/>
    <w:rsid w:val="0008261D"/>
    <w:rsid w:val="00090C70"/>
    <w:rsid w:val="000936D9"/>
    <w:rsid w:val="000A35EB"/>
    <w:rsid w:val="000D57C8"/>
    <w:rsid w:val="000D6217"/>
    <w:rsid w:val="000E765C"/>
    <w:rsid w:val="00101715"/>
    <w:rsid w:val="0010285C"/>
    <w:rsid w:val="001042D3"/>
    <w:rsid w:val="0012672D"/>
    <w:rsid w:val="0015166B"/>
    <w:rsid w:val="001A2255"/>
    <w:rsid w:val="001B161F"/>
    <w:rsid w:val="001C6F1E"/>
    <w:rsid w:val="001D28BB"/>
    <w:rsid w:val="001E0779"/>
    <w:rsid w:val="001E29D3"/>
    <w:rsid w:val="001E428A"/>
    <w:rsid w:val="002117BA"/>
    <w:rsid w:val="00213DD7"/>
    <w:rsid w:val="00225C39"/>
    <w:rsid w:val="002518BB"/>
    <w:rsid w:val="00254971"/>
    <w:rsid w:val="00275454"/>
    <w:rsid w:val="00295140"/>
    <w:rsid w:val="002B0710"/>
    <w:rsid w:val="002C632C"/>
    <w:rsid w:val="002F41F5"/>
    <w:rsid w:val="00304C49"/>
    <w:rsid w:val="00314320"/>
    <w:rsid w:val="00324507"/>
    <w:rsid w:val="00324EE0"/>
    <w:rsid w:val="00353C4D"/>
    <w:rsid w:val="003671E6"/>
    <w:rsid w:val="003823EC"/>
    <w:rsid w:val="0039025B"/>
    <w:rsid w:val="003A4869"/>
    <w:rsid w:val="003B36B5"/>
    <w:rsid w:val="003B4D06"/>
    <w:rsid w:val="003D5B19"/>
    <w:rsid w:val="003E3EDB"/>
    <w:rsid w:val="004022B5"/>
    <w:rsid w:val="00430602"/>
    <w:rsid w:val="00433F75"/>
    <w:rsid w:val="00451830"/>
    <w:rsid w:val="00471805"/>
    <w:rsid w:val="00483ED1"/>
    <w:rsid w:val="00495210"/>
    <w:rsid w:val="004B391E"/>
    <w:rsid w:val="004C0B85"/>
    <w:rsid w:val="004D3B20"/>
    <w:rsid w:val="004D44DB"/>
    <w:rsid w:val="004D49C4"/>
    <w:rsid w:val="005229FE"/>
    <w:rsid w:val="00541093"/>
    <w:rsid w:val="00561980"/>
    <w:rsid w:val="005817DC"/>
    <w:rsid w:val="005962F3"/>
    <w:rsid w:val="005A2B8B"/>
    <w:rsid w:val="005A2F09"/>
    <w:rsid w:val="005A6031"/>
    <w:rsid w:val="005B41D8"/>
    <w:rsid w:val="005E48F4"/>
    <w:rsid w:val="005E7C83"/>
    <w:rsid w:val="00606244"/>
    <w:rsid w:val="006269ED"/>
    <w:rsid w:val="00631EB4"/>
    <w:rsid w:val="006504B2"/>
    <w:rsid w:val="006635F7"/>
    <w:rsid w:val="00664292"/>
    <w:rsid w:val="006868B8"/>
    <w:rsid w:val="00692F85"/>
    <w:rsid w:val="006D054A"/>
    <w:rsid w:val="006D4DF2"/>
    <w:rsid w:val="00710B7D"/>
    <w:rsid w:val="00755065"/>
    <w:rsid w:val="00796EDD"/>
    <w:rsid w:val="007C64B4"/>
    <w:rsid w:val="007E5C28"/>
    <w:rsid w:val="007E648D"/>
    <w:rsid w:val="00825F39"/>
    <w:rsid w:val="008342DA"/>
    <w:rsid w:val="00835B68"/>
    <w:rsid w:val="00843CC1"/>
    <w:rsid w:val="00872A72"/>
    <w:rsid w:val="008C7BA0"/>
    <w:rsid w:val="008D4368"/>
    <w:rsid w:val="008E11C9"/>
    <w:rsid w:val="008E3FC9"/>
    <w:rsid w:val="0090292C"/>
    <w:rsid w:val="00902A3C"/>
    <w:rsid w:val="00904F10"/>
    <w:rsid w:val="00921598"/>
    <w:rsid w:val="009256ED"/>
    <w:rsid w:val="0093439C"/>
    <w:rsid w:val="009366EB"/>
    <w:rsid w:val="009508D8"/>
    <w:rsid w:val="0095700B"/>
    <w:rsid w:val="0095704A"/>
    <w:rsid w:val="00984707"/>
    <w:rsid w:val="009978BA"/>
    <w:rsid w:val="009C6E68"/>
    <w:rsid w:val="009D2B2A"/>
    <w:rsid w:val="009E2522"/>
    <w:rsid w:val="009E6139"/>
    <w:rsid w:val="00A14C93"/>
    <w:rsid w:val="00A51753"/>
    <w:rsid w:val="00A60099"/>
    <w:rsid w:val="00A70687"/>
    <w:rsid w:val="00A97243"/>
    <w:rsid w:val="00AA11D8"/>
    <w:rsid w:val="00AA687F"/>
    <w:rsid w:val="00AB2283"/>
    <w:rsid w:val="00AD3B18"/>
    <w:rsid w:val="00AD6F9C"/>
    <w:rsid w:val="00B06593"/>
    <w:rsid w:val="00B06971"/>
    <w:rsid w:val="00B07F3A"/>
    <w:rsid w:val="00B21A5A"/>
    <w:rsid w:val="00B22613"/>
    <w:rsid w:val="00B234F9"/>
    <w:rsid w:val="00B24BA9"/>
    <w:rsid w:val="00B340BA"/>
    <w:rsid w:val="00B4342F"/>
    <w:rsid w:val="00B44223"/>
    <w:rsid w:val="00B504AF"/>
    <w:rsid w:val="00B510BC"/>
    <w:rsid w:val="00B52E96"/>
    <w:rsid w:val="00B62811"/>
    <w:rsid w:val="00B70AEF"/>
    <w:rsid w:val="00B7114A"/>
    <w:rsid w:val="00B81F47"/>
    <w:rsid w:val="00B90586"/>
    <w:rsid w:val="00BB24DF"/>
    <w:rsid w:val="00BD492C"/>
    <w:rsid w:val="00C04E5B"/>
    <w:rsid w:val="00C11490"/>
    <w:rsid w:val="00C1286B"/>
    <w:rsid w:val="00C12923"/>
    <w:rsid w:val="00C35A0F"/>
    <w:rsid w:val="00C40789"/>
    <w:rsid w:val="00C52D46"/>
    <w:rsid w:val="00C665F0"/>
    <w:rsid w:val="00CC659C"/>
    <w:rsid w:val="00CD63FC"/>
    <w:rsid w:val="00CD68B7"/>
    <w:rsid w:val="00D049DC"/>
    <w:rsid w:val="00D3291A"/>
    <w:rsid w:val="00D42140"/>
    <w:rsid w:val="00D504EE"/>
    <w:rsid w:val="00D53650"/>
    <w:rsid w:val="00D924BD"/>
    <w:rsid w:val="00D95A0D"/>
    <w:rsid w:val="00DA21F8"/>
    <w:rsid w:val="00DE2A2F"/>
    <w:rsid w:val="00DE64E2"/>
    <w:rsid w:val="00E05550"/>
    <w:rsid w:val="00E454C7"/>
    <w:rsid w:val="00E53D0F"/>
    <w:rsid w:val="00E5644C"/>
    <w:rsid w:val="00E67D93"/>
    <w:rsid w:val="00E82E78"/>
    <w:rsid w:val="00E9023A"/>
    <w:rsid w:val="00E93737"/>
    <w:rsid w:val="00E941EF"/>
    <w:rsid w:val="00E97ACD"/>
    <w:rsid w:val="00EB3472"/>
    <w:rsid w:val="00EC7C5C"/>
    <w:rsid w:val="00ED00BA"/>
    <w:rsid w:val="00ED170D"/>
    <w:rsid w:val="00F070D0"/>
    <w:rsid w:val="00F16480"/>
    <w:rsid w:val="00F401C5"/>
    <w:rsid w:val="00F530BC"/>
    <w:rsid w:val="00F55D79"/>
    <w:rsid w:val="00F56D52"/>
    <w:rsid w:val="00F56E4E"/>
    <w:rsid w:val="00F61051"/>
    <w:rsid w:val="00F61834"/>
    <w:rsid w:val="00F64F28"/>
    <w:rsid w:val="00F949E5"/>
    <w:rsid w:val="00FA27F8"/>
    <w:rsid w:val="00FA6D43"/>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B1412"/>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29F76F30BD85011A3779D611C88B05A2CC55F7C4FA1C9D21D14453A3934B94E44AF5E180623977Dt6lDO" TargetMode="External"/><Relationship Id="rId4" Type="http://schemas.openxmlformats.org/officeDocument/2006/relationships/settings" Target="settings.xml"/><Relationship Id="rId9" Type="http://schemas.openxmlformats.org/officeDocument/2006/relationships/hyperlink" Target="https://login.consultant.ru/link/?rnd=F768AC6E9B3970F11B8ED2B80D5DF585&amp;req=doc&amp;base=LAW&amp;n=340325&amp;REFFIELD=134&amp;REFDST=100055&amp;REFDOC=346324&amp;REFBASE=LAW&amp;stat=refcode%3D16876%3Bindex%3D92&amp;date=23.03.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4191-3DBA-4286-9AEE-558AD4B6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32</Pages>
  <Words>15264</Words>
  <Characters>87011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102071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2021-04-15T10:01:00Z</cp:lastPrinted>
  <dcterms:created xsi:type="dcterms:W3CDTF">2021-04-05T10:20:00Z</dcterms:created>
  <dcterms:modified xsi:type="dcterms:W3CDTF">2021-04-16T11:06:00Z</dcterms:modified>
</cp:coreProperties>
</file>