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520" w:rsidRPr="008B6E07" w:rsidRDefault="00DD7E5A" w:rsidP="00197473">
      <w:pPr>
        <w:keepNext/>
        <w:shd w:val="clear" w:color="auto" w:fill="FBD4B4" w:themeFill="accent6" w:themeFillTint="66"/>
        <w:ind w:firstLine="0"/>
        <w:jc w:val="right"/>
        <w:rPr>
          <w:b/>
          <w:i/>
          <w:sz w:val="22"/>
          <w:szCs w:val="22"/>
          <w:u w:val="single"/>
        </w:rPr>
      </w:pPr>
      <w:r w:rsidRPr="008B6E07">
        <w:rPr>
          <w:b/>
          <w:i/>
          <w:sz w:val="22"/>
          <w:szCs w:val="22"/>
          <w:u w:val="single"/>
        </w:rPr>
        <w:t xml:space="preserve"> </w:t>
      </w:r>
      <w:r w:rsidR="00DB12B7" w:rsidRPr="008B6E07">
        <w:rPr>
          <w:b/>
          <w:i/>
          <w:sz w:val="22"/>
          <w:szCs w:val="22"/>
          <w:u w:val="single"/>
        </w:rPr>
        <w:t xml:space="preserve"> </w:t>
      </w:r>
      <w:r w:rsidR="00FF744E" w:rsidRPr="008B6E07">
        <w:rPr>
          <w:b/>
          <w:i/>
          <w:sz w:val="22"/>
          <w:szCs w:val="22"/>
          <w:u w:val="single"/>
        </w:rPr>
        <w:t xml:space="preserve"> </w:t>
      </w:r>
      <w:r w:rsidR="005B34B3" w:rsidRPr="008B6E07">
        <w:rPr>
          <w:b/>
          <w:i/>
          <w:sz w:val="22"/>
          <w:szCs w:val="22"/>
          <w:u w:val="single"/>
        </w:rPr>
        <w:t>Приложение №</w:t>
      </w:r>
      <w:r w:rsidR="000349AC" w:rsidRPr="008B6E07">
        <w:rPr>
          <w:b/>
          <w:i/>
          <w:sz w:val="22"/>
          <w:szCs w:val="22"/>
          <w:u w:val="single"/>
        </w:rPr>
        <w:t xml:space="preserve"> </w:t>
      </w:r>
      <w:r w:rsidR="005B34B3" w:rsidRPr="008B6E07">
        <w:rPr>
          <w:b/>
          <w:i/>
          <w:sz w:val="22"/>
          <w:szCs w:val="22"/>
          <w:u w:val="single"/>
        </w:rPr>
        <w:t>2 к документации</w:t>
      </w:r>
      <w:r w:rsidR="000349AC" w:rsidRPr="008B6E07">
        <w:rPr>
          <w:b/>
          <w:i/>
          <w:sz w:val="22"/>
          <w:szCs w:val="22"/>
          <w:u w:val="single"/>
        </w:rPr>
        <w:t xml:space="preserve"> о закупке</w:t>
      </w:r>
      <w:r w:rsidR="003A1B93" w:rsidRPr="008B6E07">
        <w:rPr>
          <w:b/>
          <w:i/>
          <w:sz w:val="22"/>
          <w:szCs w:val="22"/>
          <w:u w:val="single"/>
        </w:rPr>
        <w:t xml:space="preserve">- </w:t>
      </w:r>
    </w:p>
    <w:p w:rsidR="003F13EF" w:rsidRPr="008B6E07" w:rsidRDefault="00785520" w:rsidP="00197473">
      <w:pPr>
        <w:keepNext/>
        <w:shd w:val="clear" w:color="auto" w:fill="FBD4B4" w:themeFill="accent6" w:themeFillTint="66"/>
        <w:ind w:firstLine="0"/>
        <w:jc w:val="right"/>
        <w:rPr>
          <w:b/>
          <w:i/>
          <w:sz w:val="22"/>
          <w:szCs w:val="22"/>
          <w:u w:val="single"/>
        </w:rPr>
      </w:pPr>
      <w:r w:rsidRPr="008B6E07">
        <w:rPr>
          <w:b/>
          <w:i/>
          <w:sz w:val="22"/>
          <w:szCs w:val="22"/>
          <w:u w:val="single"/>
        </w:rPr>
        <w:t>Р</w:t>
      </w:r>
      <w:r w:rsidR="003A1B93" w:rsidRPr="008B6E07">
        <w:rPr>
          <w:b/>
          <w:i/>
          <w:sz w:val="22"/>
          <w:szCs w:val="22"/>
          <w:u w:val="single"/>
        </w:rPr>
        <w:t>аздел 7</w:t>
      </w:r>
      <w:r w:rsidRPr="008B6E07">
        <w:rPr>
          <w:b/>
          <w:i/>
          <w:sz w:val="22"/>
          <w:szCs w:val="22"/>
          <w:u w:val="single"/>
        </w:rPr>
        <w:t>. Техническое задание</w:t>
      </w:r>
    </w:p>
    <w:p w:rsidR="00785520" w:rsidRPr="008B6E07" w:rsidRDefault="00785520" w:rsidP="00197473">
      <w:pPr>
        <w:keepNext/>
        <w:spacing w:line="240" w:lineRule="auto"/>
        <w:ind w:firstLine="0"/>
        <w:rPr>
          <w:snapToGrid/>
          <w:color w:val="0000FF"/>
          <w:sz w:val="22"/>
          <w:szCs w:val="22"/>
        </w:rPr>
      </w:pPr>
    </w:p>
    <w:p w:rsidR="0027423F" w:rsidRDefault="0027423F" w:rsidP="00197473">
      <w:pPr>
        <w:keepNext/>
        <w:keepLines/>
        <w:spacing w:line="240" w:lineRule="auto"/>
        <w:ind w:firstLine="0"/>
        <w:jc w:val="center"/>
        <w:rPr>
          <w:b/>
          <w:sz w:val="22"/>
          <w:szCs w:val="22"/>
        </w:rPr>
      </w:pPr>
      <w:r>
        <w:rPr>
          <w:b/>
          <w:sz w:val="22"/>
          <w:szCs w:val="22"/>
        </w:rPr>
        <w:t>ТЕХНИЧЕСКОЕ ЗАДАНИЕ</w:t>
      </w:r>
    </w:p>
    <w:p w:rsidR="0027423F" w:rsidRDefault="0027423F" w:rsidP="00197473">
      <w:pPr>
        <w:keepNext/>
        <w:keepLines/>
        <w:spacing w:line="240" w:lineRule="auto"/>
        <w:ind w:firstLine="0"/>
        <w:jc w:val="center"/>
        <w:rPr>
          <w:b/>
          <w:sz w:val="22"/>
          <w:szCs w:val="22"/>
        </w:rPr>
      </w:pPr>
      <w:r>
        <w:rPr>
          <w:b/>
          <w:sz w:val="22"/>
          <w:szCs w:val="22"/>
        </w:rPr>
        <w:t>(ПРОГРАММА)</w:t>
      </w:r>
    </w:p>
    <w:p w:rsidR="0027423F" w:rsidRDefault="0027423F" w:rsidP="00197473">
      <w:pPr>
        <w:keepNext/>
        <w:keepLines/>
        <w:spacing w:line="240" w:lineRule="auto"/>
        <w:ind w:firstLine="0"/>
        <w:jc w:val="center"/>
        <w:rPr>
          <w:b/>
          <w:sz w:val="22"/>
          <w:szCs w:val="22"/>
        </w:rPr>
      </w:pPr>
    </w:p>
    <w:p w:rsidR="0027423F" w:rsidRPr="00FC0D0F" w:rsidRDefault="0027423F" w:rsidP="00197473">
      <w:pPr>
        <w:keepNext/>
        <w:keepLines/>
        <w:spacing w:line="240" w:lineRule="auto"/>
        <w:ind w:firstLine="0"/>
        <w:jc w:val="center"/>
        <w:rPr>
          <w:b/>
          <w:sz w:val="22"/>
          <w:szCs w:val="22"/>
        </w:rPr>
      </w:pPr>
      <w:r>
        <w:rPr>
          <w:b/>
          <w:sz w:val="22"/>
          <w:szCs w:val="22"/>
        </w:rPr>
        <w:t xml:space="preserve">По </w:t>
      </w:r>
      <w:r w:rsidRPr="00FC0D0F">
        <w:rPr>
          <w:b/>
          <w:sz w:val="22"/>
          <w:szCs w:val="22"/>
        </w:rPr>
        <w:t xml:space="preserve">добровольному медицинскому страхованию </w:t>
      </w:r>
    </w:p>
    <w:p w:rsidR="0027423F" w:rsidRPr="00FC0D0F" w:rsidRDefault="0027423F" w:rsidP="00197473">
      <w:pPr>
        <w:keepNext/>
        <w:keepLines/>
        <w:spacing w:line="240" w:lineRule="auto"/>
        <w:ind w:firstLine="0"/>
        <w:jc w:val="center"/>
        <w:rPr>
          <w:b/>
          <w:sz w:val="22"/>
          <w:szCs w:val="22"/>
        </w:rPr>
      </w:pPr>
      <w:r w:rsidRPr="00FC0D0F">
        <w:rPr>
          <w:b/>
          <w:sz w:val="22"/>
          <w:szCs w:val="22"/>
        </w:rPr>
        <w:t>работников АО «ЦМКБ «Алмаз»</w:t>
      </w:r>
    </w:p>
    <w:p w:rsidR="0027423F" w:rsidRPr="00FC0D0F" w:rsidRDefault="0027423F" w:rsidP="00197473">
      <w:pPr>
        <w:keepNext/>
        <w:keepLines/>
        <w:spacing w:line="240" w:lineRule="auto"/>
        <w:ind w:firstLine="0"/>
        <w:jc w:val="center"/>
        <w:rPr>
          <w:b/>
          <w:sz w:val="22"/>
          <w:szCs w:val="22"/>
        </w:rPr>
      </w:pPr>
    </w:p>
    <w:p w:rsidR="0027423F" w:rsidRPr="00FC0D0F" w:rsidRDefault="0027423F" w:rsidP="00197473">
      <w:pPr>
        <w:keepNext/>
        <w:keepLines/>
        <w:spacing w:line="240" w:lineRule="auto"/>
        <w:ind w:firstLine="0"/>
        <w:rPr>
          <w:b/>
          <w:i/>
          <w:sz w:val="22"/>
          <w:szCs w:val="22"/>
        </w:rPr>
      </w:pPr>
    </w:p>
    <w:p w:rsidR="00197473" w:rsidRDefault="00197473" w:rsidP="00197473">
      <w:pPr>
        <w:keepNext/>
        <w:keepLines/>
        <w:spacing w:line="240" w:lineRule="auto"/>
        <w:ind w:firstLine="0"/>
        <w:rPr>
          <w:b/>
          <w:sz w:val="22"/>
          <w:szCs w:val="22"/>
        </w:rPr>
      </w:pPr>
      <w:r>
        <w:rPr>
          <w:b/>
          <w:sz w:val="22"/>
          <w:szCs w:val="22"/>
        </w:rPr>
        <w:t>1. Общие сведения:</w:t>
      </w:r>
    </w:p>
    <w:p w:rsidR="0027423F" w:rsidRPr="00FC0D0F" w:rsidRDefault="00197473" w:rsidP="00197473">
      <w:pPr>
        <w:keepNext/>
        <w:keepLines/>
        <w:spacing w:line="240" w:lineRule="auto"/>
        <w:ind w:firstLine="0"/>
        <w:rPr>
          <w:sz w:val="22"/>
          <w:szCs w:val="22"/>
        </w:rPr>
      </w:pPr>
      <w:r>
        <w:rPr>
          <w:b/>
          <w:sz w:val="22"/>
          <w:szCs w:val="22"/>
        </w:rPr>
        <w:t xml:space="preserve">1.1. </w:t>
      </w:r>
      <w:r w:rsidR="0027423F" w:rsidRPr="00FC0D0F">
        <w:rPr>
          <w:b/>
          <w:sz w:val="22"/>
          <w:szCs w:val="22"/>
        </w:rPr>
        <w:t>Заказчик: АО «ЦМКБ «Алмаз».</w:t>
      </w:r>
    </w:p>
    <w:p w:rsidR="009A492F" w:rsidRPr="00A86975" w:rsidRDefault="009A492F" w:rsidP="00197473">
      <w:pPr>
        <w:keepNext/>
        <w:keepLines/>
        <w:spacing w:line="240" w:lineRule="auto"/>
        <w:ind w:firstLine="0"/>
        <w:rPr>
          <w:sz w:val="22"/>
          <w:szCs w:val="22"/>
        </w:rPr>
      </w:pPr>
    </w:p>
    <w:p w:rsidR="00A86975" w:rsidRPr="00A86975" w:rsidRDefault="00197473" w:rsidP="00197473">
      <w:pPr>
        <w:keepNext/>
        <w:keepLines/>
        <w:spacing w:line="240" w:lineRule="auto"/>
        <w:ind w:firstLine="0"/>
        <w:rPr>
          <w:sz w:val="22"/>
          <w:szCs w:val="22"/>
        </w:rPr>
      </w:pPr>
      <w:r>
        <w:rPr>
          <w:b/>
          <w:sz w:val="22"/>
          <w:szCs w:val="22"/>
        </w:rPr>
        <w:t xml:space="preserve">1.2. </w:t>
      </w:r>
      <w:r w:rsidR="00A86975" w:rsidRPr="00A86975">
        <w:rPr>
          <w:b/>
          <w:sz w:val="22"/>
          <w:szCs w:val="22"/>
        </w:rPr>
        <w:t xml:space="preserve">Место оказания услуг (адрес): </w:t>
      </w:r>
      <w:r w:rsidR="00A86975" w:rsidRPr="00A86975">
        <w:rPr>
          <w:color w:val="000000"/>
          <w:sz w:val="22"/>
          <w:szCs w:val="22"/>
        </w:rPr>
        <w:t>Российская Федерация, г. Санкт-Петербург, г.</w:t>
      </w:r>
      <w:r w:rsidR="00A86975" w:rsidRPr="00A86975">
        <w:rPr>
          <w:b/>
          <w:color w:val="000000"/>
          <w:sz w:val="22"/>
          <w:szCs w:val="22"/>
        </w:rPr>
        <w:t xml:space="preserve"> </w:t>
      </w:r>
      <w:r w:rsidR="00AC3A55">
        <w:rPr>
          <w:sz w:val="22"/>
          <w:szCs w:val="22"/>
        </w:rPr>
        <w:t>Москва,</w:t>
      </w:r>
      <w:r w:rsidR="00A86975" w:rsidRPr="00A86975">
        <w:rPr>
          <w:sz w:val="22"/>
          <w:szCs w:val="22"/>
        </w:rPr>
        <w:t xml:space="preserve"> г. Калининград, г. Комсомольск-на-Амуре, г. Северодвинск, г. Севастополь; лечебно-медицинские учреждения, обеспечивающие медицинское облуживание застрахованных лиц (по экстренной медицинской помощи при нахождении работников в командировках).</w:t>
      </w:r>
    </w:p>
    <w:p w:rsidR="00A86975" w:rsidRPr="00A86975" w:rsidRDefault="00A86975" w:rsidP="00197473">
      <w:pPr>
        <w:keepNext/>
        <w:keepLines/>
        <w:tabs>
          <w:tab w:val="left" w:pos="6893"/>
        </w:tabs>
        <w:spacing w:line="240" w:lineRule="auto"/>
        <w:ind w:firstLine="0"/>
        <w:rPr>
          <w:sz w:val="22"/>
          <w:szCs w:val="22"/>
        </w:rPr>
      </w:pPr>
    </w:p>
    <w:p w:rsidR="00A86975" w:rsidRPr="00A86975" w:rsidRDefault="00A86975" w:rsidP="00197473">
      <w:pPr>
        <w:keepNext/>
        <w:keepLines/>
        <w:spacing w:line="240" w:lineRule="auto"/>
        <w:ind w:firstLine="0"/>
        <w:rPr>
          <w:b/>
          <w:sz w:val="22"/>
          <w:szCs w:val="22"/>
        </w:rPr>
      </w:pPr>
      <w:r w:rsidRPr="00A86975">
        <w:rPr>
          <w:b/>
          <w:sz w:val="22"/>
          <w:szCs w:val="22"/>
        </w:rPr>
        <w:t>1.</w:t>
      </w:r>
      <w:r w:rsidR="00197473">
        <w:rPr>
          <w:b/>
          <w:sz w:val="22"/>
          <w:szCs w:val="22"/>
        </w:rPr>
        <w:t>3.</w:t>
      </w:r>
      <w:r w:rsidRPr="00A86975">
        <w:rPr>
          <w:b/>
          <w:sz w:val="22"/>
          <w:szCs w:val="22"/>
        </w:rPr>
        <w:t xml:space="preserve"> </w:t>
      </w:r>
      <w:r w:rsidR="00197473">
        <w:rPr>
          <w:b/>
          <w:sz w:val="22"/>
          <w:szCs w:val="22"/>
        </w:rPr>
        <w:t>С</w:t>
      </w:r>
      <w:r w:rsidRPr="00A86975">
        <w:rPr>
          <w:b/>
          <w:sz w:val="22"/>
          <w:szCs w:val="22"/>
        </w:rPr>
        <w:t>ведения</w:t>
      </w:r>
      <w:r w:rsidR="00197473">
        <w:rPr>
          <w:b/>
          <w:sz w:val="22"/>
          <w:szCs w:val="22"/>
        </w:rPr>
        <w:t xml:space="preserve"> о Программе страхования</w:t>
      </w:r>
    </w:p>
    <w:p w:rsidR="00A86975" w:rsidRPr="00A86975" w:rsidRDefault="00A86975" w:rsidP="00197473">
      <w:pPr>
        <w:keepNext/>
        <w:keepLines/>
        <w:shd w:val="clear" w:color="auto" w:fill="FFFFFF"/>
        <w:spacing w:line="240" w:lineRule="auto"/>
        <w:ind w:firstLine="0"/>
        <w:rPr>
          <w:sz w:val="22"/>
          <w:szCs w:val="22"/>
        </w:rPr>
      </w:pPr>
      <w:r w:rsidRPr="00A86975">
        <w:rPr>
          <w:sz w:val="22"/>
          <w:szCs w:val="22"/>
        </w:rPr>
        <w:t>1.1. Объектом страхования является страховой риск, связанный с затратами на оказание медицинских и иных услуг при возникновении страхового случая.</w:t>
      </w:r>
    </w:p>
    <w:p w:rsidR="00A86975" w:rsidRDefault="00A86975" w:rsidP="00197473">
      <w:pPr>
        <w:keepNext/>
        <w:keepLines/>
        <w:spacing w:line="240" w:lineRule="auto"/>
        <w:ind w:firstLine="0"/>
        <w:rPr>
          <w:sz w:val="22"/>
          <w:szCs w:val="22"/>
        </w:rPr>
      </w:pPr>
      <w:r w:rsidRPr="00A86975">
        <w:rPr>
          <w:sz w:val="22"/>
          <w:szCs w:val="22"/>
        </w:rPr>
        <w:t>1.2. Страховым случаем является документально подтвержденное обращение Застрахованного лица в соответствии с условиями Договора страхования и в период его действия в медицинское учреждение, сервисную компанию и/или иное учреждение, из числа предусмотренных Договором страхования или согласованных со Страховщиком, за медицинскими и/или иными услугами по поводу ухудшения состояния здоровья в результате острого заболевания, обострения хронического заболевания, травмы, отравления и иных состояний, требующих оказания медицинской помощи.</w:t>
      </w:r>
    </w:p>
    <w:p w:rsidR="00197473" w:rsidRPr="005D2740" w:rsidRDefault="00197473" w:rsidP="00197473">
      <w:pPr>
        <w:keepNext/>
        <w:keepLines/>
        <w:spacing w:line="240" w:lineRule="auto"/>
        <w:ind w:firstLine="0"/>
        <w:rPr>
          <w:snapToGrid/>
          <w:sz w:val="22"/>
          <w:szCs w:val="22"/>
          <w:lang w:eastAsia="en-US"/>
        </w:rPr>
      </w:pPr>
      <w:r>
        <w:rPr>
          <w:sz w:val="22"/>
          <w:szCs w:val="22"/>
        </w:rPr>
        <w:t>1.3.</w:t>
      </w:r>
      <w:r w:rsidRPr="00197473">
        <w:rPr>
          <w:snapToGrid/>
          <w:sz w:val="22"/>
          <w:szCs w:val="22"/>
          <w:lang w:eastAsia="en-US"/>
        </w:rPr>
        <w:t xml:space="preserve"> </w:t>
      </w:r>
      <w:r>
        <w:rPr>
          <w:snapToGrid/>
          <w:sz w:val="22"/>
          <w:szCs w:val="22"/>
          <w:lang w:eastAsia="en-US"/>
        </w:rPr>
        <w:t>В</w:t>
      </w:r>
      <w:r w:rsidRPr="005D2740">
        <w:rPr>
          <w:snapToGrid/>
          <w:sz w:val="22"/>
          <w:szCs w:val="22"/>
          <w:lang w:eastAsia="en-US"/>
        </w:rPr>
        <w:t>ид</w:t>
      </w:r>
      <w:r>
        <w:rPr>
          <w:snapToGrid/>
          <w:sz w:val="22"/>
          <w:szCs w:val="22"/>
          <w:lang w:eastAsia="en-US"/>
        </w:rPr>
        <w:t>ы</w:t>
      </w:r>
      <w:r w:rsidRPr="005D2740">
        <w:rPr>
          <w:snapToGrid/>
          <w:sz w:val="22"/>
          <w:szCs w:val="22"/>
          <w:lang w:eastAsia="en-US"/>
        </w:rPr>
        <w:t xml:space="preserve"> комплексной программы:</w:t>
      </w:r>
    </w:p>
    <w:p w:rsidR="00197473" w:rsidRPr="005D2740" w:rsidRDefault="00197473" w:rsidP="00197473">
      <w:pPr>
        <w:keepNext/>
        <w:keepLines/>
        <w:spacing w:line="240" w:lineRule="auto"/>
        <w:ind w:firstLine="0"/>
        <w:rPr>
          <w:snapToGrid/>
          <w:sz w:val="22"/>
          <w:szCs w:val="22"/>
          <w:lang w:eastAsia="en-US"/>
        </w:rPr>
      </w:pPr>
      <w:r w:rsidRPr="005D2740">
        <w:rPr>
          <w:snapToGrid/>
          <w:sz w:val="22"/>
          <w:szCs w:val="22"/>
          <w:lang w:eastAsia="en-US"/>
        </w:rPr>
        <w:t>1) Амбулаторно – поликлиническое обслуживание;</w:t>
      </w:r>
    </w:p>
    <w:p w:rsidR="00197473" w:rsidRPr="005D2740" w:rsidRDefault="00197473" w:rsidP="00197473">
      <w:pPr>
        <w:keepNext/>
        <w:keepLines/>
        <w:spacing w:line="240" w:lineRule="auto"/>
        <w:ind w:firstLine="0"/>
        <w:rPr>
          <w:snapToGrid/>
          <w:sz w:val="22"/>
          <w:szCs w:val="22"/>
          <w:lang w:eastAsia="en-US"/>
        </w:rPr>
      </w:pPr>
      <w:r w:rsidRPr="005D2740">
        <w:rPr>
          <w:snapToGrid/>
          <w:sz w:val="22"/>
          <w:szCs w:val="22"/>
          <w:lang w:eastAsia="en-US"/>
        </w:rPr>
        <w:t>2) Скорая и неотложная медицинская помощь;</w:t>
      </w:r>
    </w:p>
    <w:p w:rsidR="00197473" w:rsidRPr="005D2740" w:rsidRDefault="00197473" w:rsidP="00197473">
      <w:pPr>
        <w:keepNext/>
        <w:keepLines/>
        <w:spacing w:line="240" w:lineRule="auto"/>
        <w:ind w:firstLine="0"/>
        <w:rPr>
          <w:snapToGrid/>
          <w:sz w:val="22"/>
          <w:szCs w:val="22"/>
          <w:lang w:eastAsia="en-US"/>
        </w:rPr>
      </w:pPr>
      <w:r w:rsidRPr="005D2740">
        <w:rPr>
          <w:snapToGrid/>
          <w:sz w:val="22"/>
          <w:szCs w:val="22"/>
          <w:lang w:eastAsia="en-US"/>
        </w:rPr>
        <w:t>3) Стационарное обслуживание (экстренная и плановая госпитализация);</w:t>
      </w:r>
    </w:p>
    <w:p w:rsidR="00197473" w:rsidRPr="005D2740" w:rsidRDefault="00197473" w:rsidP="00197473">
      <w:pPr>
        <w:keepNext/>
        <w:keepLines/>
        <w:spacing w:line="240" w:lineRule="auto"/>
        <w:ind w:firstLine="0"/>
        <w:rPr>
          <w:snapToGrid/>
          <w:sz w:val="22"/>
          <w:szCs w:val="22"/>
          <w:lang w:eastAsia="en-US"/>
        </w:rPr>
      </w:pPr>
      <w:r w:rsidRPr="005D2740">
        <w:rPr>
          <w:snapToGrid/>
          <w:sz w:val="22"/>
          <w:szCs w:val="22"/>
          <w:lang w:eastAsia="en-US"/>
        </w:rPr>
        <w:t>4) Экстренная медицинская помощь на территории Российской Федерации;</w:t>
      </w:r>
    </w:p>
    <w:p w:rsidR="00197473" w:rsidRPr="005D2740" w:rsidRDefault="00197473" w:rsidP="00197473">
      <w:pPr>
        <w:keepNext/>
        <w:keepLines/>
        <w:spacing w:line="240" w:lineRule="auto"/>
        <w:ind w:firstLine="0"/>
        <w:rPr>
          <w:snapToGrid/>
          <w:sz w:val="22"/>
          <w:szCs w:val="22"/>
          <w:lang w:eastAsia="en-US"/>
        </w:rPr>
      </w:pPr>
      <w:r w:rsidRPr="005D2740">
        <w:rPr>
          <w:snapToGrid/>
          <w:sz w:val="22"/>
          <w:szCs w:val="22"/>
          <w:lang w:eastAsia="en-US"/>
        </w:rPr>
        <w:t>5) Помощь на дому (вызов врача на дом);</w:t>
      </w:r>
    </w:p>
    <w:p w:rsidR="00197473" w:rsidRPr="005D2740" w:rsidRDefault="00197473" w:rsidP="00197473">
      <w:pPr>
        <w:keepNext/>
        <w:keepLines/>
        <w:spacing w:line="240" w:lineRule="auto"/>
        <w:ind w:firstLine="0"/>
        <w:jc w:val="left"/>
        <w:rPr>
          <w:bCs/>
          <w:snapToGrid/>
          <w:sz w:val="22"/>
          <w:szCs w:val="22"/>
          <w:lang w:eastAsia="en-US"/>
        </w:rPr>
      </w:pPr>
      <w:r w:rsidRPr="005D2740">
        <w:rPr>
          <w:snapToGrid/>
          <w:sz w:val="22"/>
          <w:szCs w:val="22"/>
          <w:lang w:eastAsia="en-US"/>
        </w:rPr>
        <w:t xml:space="preserve">6) </w:t>
      </w:r>
      <w:r>
        <w:rPr>
          <w:snapToGrid/>
          <w:sz w:val="22"/>
          <w:szCs w:val="22"/>
          <w:lang w:eastAsia="en-US"/>
        </w:rPr>
        <w:t xml:space="preserve">Онкопомощь. </w:t>
      </w:r>
      <w:r w:rsidRPr="005D2740">
        <w:rPr>
          <w:bCs/>
          <w:snapToGrid/>
          <w:sz w:val="22"/>
          <w:szCs w:val="22"/>
          <w:lang w:eastAsia="en-US"/>
        </w:rPr>
        <w:t>Реабилитационно-восстановительное лечение</w:t>
      </w:r>
      <w:r>
        <w:rPr>
          <w:bCs/>
          <w:snapToGrid/>
          <w:sz w:val="22"/>
          <w:szCs w:val="22"/>
          <w:lang w:eastAsia="en-US"/>
        </w:rPr>
        <w:t xml:space="preserve">, </w:t>
      </w:r>
      <w:r w:rsidRPr="005D2740">
        <w:rPr>
          <w:snapToGrid/>
          <w:sz w:val="22"/>
          <w:szCs w:val="22"/>
          <w:lang w:eastAsia="en-US"/>
        </w:rPr>
        <w:t>в том числе санаторно-курортное лечение по медицинским показаниям</w:t>
      </w:r>
      <w:r w:rsidRPr="005D2740">
        <w:rPr>
          <w:bCs/>
          <w:snapToGrid/>
          <w:sz w:val="22"/>
          <w:szCs w:val="22"/>
          <w:lang w:eastAsia="en-US"/>
        </w:rPr>
        <w:t>.</w:t>
      </w:r>
    </w:p>
    <w:p w:rsidR="00197473" w:rsidRDefault="00197473" w:rsidP="00197473">
      <w:pPr>
        <w:keepNext/>
        <w:keepLines/>
        <w:shd w:val="clear" w:color="auto" w:fill="FFFFFF"/>
        <w:spacing w:line="240" w:lineRule="auto"/>
        <w:ind w:firstLine="0"/>
        <w:rPr>
          <w:sz w:val="22"/>
          <w:szCs w:val="22"/>
        </w:rPr>
      </w:pPr>
      <w:r>
        <w:rPr>
          <w:sz w:val="22"/>
          <w:szCs w:val="22"/>
        </w:rPr>
        <w:t>1.4</w:t>
      </w:r>
      <w:r w:rsidR="00A86975" w:rsidRPr="00A86975">
        <w:rPr>
          <w:sz w:val="22"/>
          <w:szCs w:val="22"/>
        </w:rPr>
        <w:t>. Количество лиц, подлежащих страхования, на дату заключения дого</w:t>
      </w:r>
      <w:r>
        <w:rPr>
          <w:sz w:val="22"/>
          <w:szCs w:val="22"/>
        </w:rPr>
        <w:t>вора – 819 человек, в том числе:</w:t>
      </w:r>
    </w:p>
    <w:p w:rsidR="00A86975" w:rsidRPr="00A86975" w:rsidRDefault="00197473" w:rsidP="00197473">
      <w:pPr>
        <w:keepNext/>
        <w:keepLines/>
        <w:shd w:val="clear" w:color="auto" w:fill="FFFFFF"/>
        <w:spacing w:line="240" w:lineRule="auto"/>
        <w:ind w:firstLine="0"/>
        <w:rPr>
          <w:sz w:val="22"/>
          <w:szCs w:val="22"/>
        </w:rPr>
      </w:pPr>
      <w:r>
        <w:rPr>
          <w:sz w:val="22"/>
          <w:szCs w:val="22"/>
        </w:rPr>
        <w:t xml:space="preserve">1.4.1.  </w:t>
      </w:r>
      <w:r w:rsidR="00A86975" w:rsidRPr="00A86975">
        <w:rPr>
          <w:sz w:val="22"/>
          <w:szCs w:val="22"/>
        </w:rPr>
        <w:t>по месту работы:</w:t>
      </w:r>
    </w:p>
    <w:p w:rsidR="00A86975" w:rsidRPr="00A86975" w:rsidRDefault="00197473" w:rsidP="00197473">
      <w:pPr>
        <w:keepNext/>
        <w:keepLines/>
        <w:shd w:val="clear" w:color="auto" w:fill="FFFFFF"/>
        <w:spacing w:line="240" w:lineRule="auto"/>
        <w:ind w:firstLine="0"/>
        <w:rPr>
          <w:sz w:val="22"/>
          <w:szCs w:val="22"/>
        </w:rPr>
      </w:pPr>
      <w:r>
        <w:rPr>
          <w:sz w:val="22"/>
          <w:szCs w:val="22"/>
        </w:rPr>
        <w:t xml:space="preserve">1) </w:t>
      </w:r>
      <w:r w:rsidR="00A86975" w:rsidRPr="00A86975">
        <w:rPr>
          <w:sz w:val="22"/>
          <w:szCs w:val="22"/>
        </w:rPr>
        <w:t>г. Санкт-Петербург – 809 чел.</w:t>
      </w:r>
    </w:p>
    <w:p w:rsidR="00A86975" w:rsidRPr="00A86975" w:rsidRDefault="00197473" w:rsidP="00197473">
      <w:pPr>
        <w:keepNext/>
        <w:keepLines/>
        <w:shd w:val="clear" w:color="auto" w:fill="FFFFFF"/>
        <w:spacing w:line="240" w:lineRule="auto"/>
        <w:ind w:firstLine="0"/>
        <w:rPr>
          <w:sz w:val="22"/>
          <w:szCs w:val="22"/>
        </w:rPr>
      </w:pPr>
      <w:r>
        <w:rPr>
          <w:sz w:val="22"/>
          <w:szCs w:val="22"/>
        </w:rPr>
        <w:t xml:space="preserve">2) </w:t>
      </w:r>
      <w:r w:rsidR="00A86975" w:rsidRPr="00A86975">
        <w:rPr>
          <w:sz w:val="22"/>
          <w:szCs w:val="22"/>
        </w:rPr>
        <w:t>г. Москва – 1 чел.;</w:t>
      </w:r>
    </w:p>
    <w:p w:rsidR="00A86975" w:rsidRPr="00A86975" w:rsidRDefault="00197473" w:rsidP="00197473">
      <w:pPr>
        <w:keepNext/>
        <w:keepLines/>
        <w:shd w:val="clear" w:color="auto" w:fill="FFFFFF"/>
        <w:spacing w:line="240" w:lineRule="auto"/>
        <w:ind w:firstLine="0"/>
        <w:rPr>
          <w:sz w:val="22"/>
          <w:szCs w:val="22"/>
        </w:rPr>
      </w:pPr>
      <w:r>
        <w:rPr>
          <w:sz w:val="22"/>
          <w:szCs w:val="22"/>
        </w:rPr>
        <w:t xml:space="preserve">3) </w:t>
      </w:r>
      <w:r w:rsidR="00A86975" w:rsidRPr="00A86975">
        <w:rPr>
          <w:sz w:val="22"/>
          <w:szCs w:val="22"/>
        </w:rPr>
        <w:t>г. Калининград  - 1чел.;</w:t>
      </w:r>
    </w:p>
    <w:p w:rsidR="00A86975" w:rsidRPr="00A86975" w:rsidRDefault="00197473" w:rsidP="00197473">
      <w:pPr>
        <w:keepNext/>
        <w:keepLines/>
        <w:shd w:val="clear" w:color="auto" w:fill="FFFFFF"/>
        <w:spacing w:line="240" w:lineRule="auto"/>
        <w:ind w:firstLine="0"/>
        <w:rPr>
          <w:sz w:val="22"/>
          <w:szCs w:val="22"/>
        </w:rPr>
      </w:pPr>
      <w:r>
        <w:rPr>
          <w:sz w:val="22"/>
          <w:szCs w:val="22"/>
        </w:rPr>
        <w:t xml:space="preserve">4) </w:t>
      </w:r>
      <w:r w:rsidR="00A86975" w:rsidRPr="00A86975">
        <w:rPr>
          <w:sz w:val="22"/>
          <w:szCs w:val="22"/>
        </w:rPr>
        <w:t>г. Комсомольск - на-Амуре - 6 чел.;</w:t>
      </w:r>
    </w:p>
    <w:p w:rsidR="00A86975" w:rsidRPr="00A86975" w:rsidRDefault="00197473" w:rsidP="00197473">
      <w:pPr>
        <w:keepNext/>
        <w:keepLines/>
        <w:shd w:val="clear" w:color="auto" w:fill="FFFFFF"/>
        <w:spacing w:line="240" w:lineRule="auto"/>
        <w:ind w:firstLine="0"/>
        <w:rPr>
          <w:sz w:val="22"/>
          <w:szCs w:val="22"/>
        </w:rPr>
      </w:pPr>
      <w:r>
        <w:rPr>
          <w:sz w:val="22"/>
          <w:szCs w:val="22"/>
        </w:rPr>
        <w:t xml:space="preserve">5) </w:t>
      </w:r>
      <w:r w:rsidR="00A86975" w:rsidRPr="00A86975">
        <w:rPr>
          <w:sz w:val="22"/>
          <w:szCs w:val="22"/>
        </w:rPr>
        <w:t>г. Северодвинск –  1 чел.;</w:t>
      </w:r>
    </w:p>
    <w:p w:rsidR="00A86975" w:rsidRPr="00A86975" w:rsidRDefault="00197473" w:rsidP="00197473">
      <w:pPr>
        <w:keepNext/>
        <w:keepLines/>
        <w:shd w:val="clear" w:color="auto" w:fill="FFFFFF"/>
        <w:spacing w:line="240" w:lineRule="auto"/>
        <w:ind w:firstLine="0"/>
        <w:rPr>
          <w:sz w:val="22"/>
          <w:szCs w:val="22"/>
          <w:shd w:val="clear" w:color="auto" w:fill="FF0000"/>
        </w:rPr>
      </w:pPr>
      <w:r>
        <w:rPr>
          <w:sz w:val="22"/>
          <w:szCs w:val="22"/>
        </w:rPr>
        <w:t xml:space="preserve">6) </w:t>
      </w:r>
      <w:r w:rsidR="00A86975" w:rsidRPr="00A86975">
        <w:rPr>
          <w:sz w:val="22"/>
          <w:szCs w:val="22"/>
        </w:rPr>
        <w:t>г. Севастополь - 1чел.;</w:t>
      </w:r>
    </w:p>
    <w:p w:rsidR="00A86975" w:rsidRPr="00A86975" w:rsidRDefault="00197473" w:rsidP="00197473">
      <w:pPr>
        <w:keepNext/>
        <w:keepLines/>
        <w:shd w:val="clear" w:color="auto" w:fill="FFFFFF"/>
        <w:spacing w:line="240" w:lineRule="auto"/>
        <w:ind w:firstLine="0"/>
        <w:rPr>
          <w:sz w:val="22"/>
          <w:szCs w:val="22"/>
        </w:rPr>
      </w:pPr>
      <w:r>
        <w:rPr>
          <w:sz w:val="22"/>
          <w:szCs w:val="22"/>
        </w:rPr>
        <w:t>1.4.2.</w:t>
      </w:r>
      <w:r w:rsidR="00A86975" w:rsidRPr="00A86975">
        <w:rPr>
          <w:sz w:val="22"/>
          <w:szCs w:val="22"/>
        </w:rPr>
        <w:t xml:space="preserve"> возрастная группа: до 39 лет – 411 чел., от 40 до 49 лет – 179 чел., от 50 до 59 лет – 97 чел., от 60 до 69 лет - 111 чел., старше 70 лет – 21 чел.</w:t>
      </w:r>
    </w:p>
    <w:p w:rsidR="00A86975" w:rsidRPr="00A86975" w:rsidRDefault="00A86975" w:rsidP="00197473">
      <w:pPr>
        <w:keepNext/>
        <w:keepLines/>
        <w:spacing w:line="240" w:lineRule="auto"/>
        <w:ind w:firstLine="0"/>
        <w:jc w:val="center"/>
        <w:rPr>
          <w:b/>
          <w:sz w:val="22"/>
          <w:szCs w:val="22"/>
        </w:rPr>
      </w:pPr>
    </w:p>
    <w:p w:rsidR="00A86975" w:rsidRPr="00A86975" w:rsidRDefault="00A86975" w:rsidP="00197473">
      <w:pPr>
        <w:keepNext/>
        <w:keepLines/>
        <w:spacing w:line="240" w:lineRule="auto"/>
        <w:ind w:firstLine="0"/>
        <w:rPr>
          <w:b/>
          <w:sz w:val="22"/>
          <w:szCs w:val="22"/>
        </w:rPr>
      </w:pPr>
      <w:r w:rsidRPr="00A86975">
        <w:rPr>
          <w:b/>
          <w:sz w:val="22"/>
          <w:szCs w:val="22"/>
        </w:rPr>
        <w:t>2. Требования к оказанию услуг</w:t>
      </w:r>
    </w:p>
    <w:p w:rsidR="00A86975" w:rsidRPr="00A86975" w:rsidRDefault="00A86975" w:rsidP="00197473">
      <w:pPr>
        <w:keepNext/>
        <w:keepLines/>
        <w:spacing w:line="240" w:lineRule="auto"/>
        <w:ind w:firstLine="0"/>
        <w:rPr>
          <w:b/>
          <w:sz w:val="22"/>
          <w:szCs w:val="22"/>
        </w:rPr>
      </w:pPr>
      <w:r w:rsidRPr="00A86975">
        <w:rPr>
          <w:b/>
          <w:sz w:val="22"/>
          <w:szCs w:val="22"/>
        </w:rPr>
        <w:t>2.1. Требования к срокам оказания услуг:</w:t>
      </w:r>
    </w:p>
    <w:p w:rsidR="00A86975" w:rsidRPr="00A86975" w:rsidRDefault="00A86975" w:rsidP="00197473">
      <w:pPr>
        <w:keepNext/>
        <w:keepLines/>
        <w:spacing w:line="240" w:lineRule="auto"/>
        <w:ind w:firstLine="0"/>
        <w:rPr>
          <w:sz w:val="22"/>
          <w:szCs w:val="22"/>
        </w:rPr>
      </w:pPr>
      <w:r w:rsidRPr="00A86975">
        <w:rPr>
          <w:sz w:val="22"/>
          <w:szCs w:val="22"/>
        </w:rPr>
        <w:t>Срок обеспечения застрахованных лиц медицинскими полисами и памятками: не позднее чем через 5 (пять) рабочих дней со дня заключения договора медицинского страхования.</w:t>
      </w:r>
    </w:p>
    <w:p w:rsidR="00A86975" w:rsidRPr="00A86975" w:rsidRDefault="00A86975" w:rsidP="00197473">
      <w:pPr>
        <w:keepNext/>
        <w:keepLines/>
        <w:spacing w:line="240" w:lineRule="auto"/>
        <w:ind w:firstLine="0"/>
        <w:rPr>
          <w:sz w:val="22"/>
          <w:szCs w:val="22"/>
        </w:rPr>
      </w:pPr>
      <w:r w:rsidRPr="00A86975">
        <w:rPr>
          <w:sz w:val="22"/>
          <w:szCs w:val="22"/>
        </w:rPr>
        <w:t>Заказчик (Страхователь) передает списки страхуемых работников в течение 5 дней со дня заключения договора.</w:t>
      </w:r>
    </w:p>
    <w:p w:rsidR="00A86975" w:rsidRPr="00A86975" w:rsidRDefault="00A86975" w:rsidP="00197473">
      <w:pPr>
        <w:keepNext/>
        <w:keepLines/>
        <w:spacing w:line="240" w:lineRule="auto"/>
        <w:ind w:firstLine="0"/>
        <w:rPr>
          <w:b/>
          <w:sz w:val="22"/>
          <w:szCs w:val="22"/>
        </w:rPr>
      </w:pPr>
    </w:p>
    <w:p w:rsidR="00A86975" w:rsidRPr="00A86975" w:rsidRDefault="00A86975" w:rsidP="00197473">
      <w:pPr>
        <w:keepNext/>
        <w:keepLines/>
        <w:spacing w:line="240" w:lineRule="auto"/>
        <w:ind w:firstLine="0"/>
        <w:rPr>
          <w:b/>
          <w:sz w:val="22"/>
          <w:szCs w:val="22"/>
        </w:rPr>
      </w:pPr>
      <w:r w:rsidRPr="00A86975">
        <w:rPr>
          <w:b/>
          <w:sz w:val="22"/>
          <w:szCs w:val="22"/>
        </w:rPr>
        <w:t>2.2. Требования к порядку оказания</w:t>
      </w:r>
      <w:r w:rsidRPr="00A86975">
        <w:rPr>
          <w:sz w:val="22"/>
          <w:szCs w:val="22"/>
        </w:rPr>
        <w:t xml:space="preserve"> </w:t>
      </w:r>
      <w:r w:rsidRPr="00A86975">
        <w:rPr>
          <w:b/>
          <w:sz w:val="22"/>
          <w:szCs w:val="22"/>
        </w:rPr>
        <w:t>услуг:</w:t>
      </w:r>
    </w:p>
    <w:p w:rsidR="00A86975" w:rsidRPr="00A86975" w:rsidRDefault="00A86975" w:rsidP="00197473">
      <w:pPr>
        <w:keepNext/>
        <w:keepLines/>
        <w:tabs>
          <w:tab w:val="left" w:pos="900"/>
        </w:tabs>
        <w:spacing w:line="240" w:lineRule="auto"/>
        <w:ind w:firstLine="0"/>
        <w:rPr>
          <w:b/>
          <w:sz w:val="22"/>
          <w:szCs w:val="22"/>
        </w:rPr>
      </w:pPr>
      <w:r w:rsidRPr="00A86975">
        <w:rPr>
          <w:sz w:val="22"/>
          <w:szCs w:val="22"/>
        </w:rPr>
        <w:t xml:space="preserve">2.2.1. Оказание медицинской помощи осуществляется через круглосуточную диспетчерскую службу Страховщика. </w:t>
      </w:r>
    </w:p>
    <w:p w:rsidR="00A86975" w:rsidRPr="00A86975" w:rsidRDefault="00A86975" w:rsidP="00197473">
      <w:pPr>
        <w:keepNext/>
        <w:keepLines/>
        <w:spacing w:line="240" w:lineRule="auto"/>
        <w:ind w:firstLine="0"/>
        <w:rPr>
          <w:sz w:val="22"/>
          <w:szCs w:val="22"/>
        </w:rPr>
      </w:pPr>
      <w:r w:rsidRPr="00A86975">
        <w:rPr>
          <w:sz w:val="22"/>
          <w:szCs w:val="22"/>
        </w:rPr>
        <w:t>Медицинские услуги застрахованным лицам должны предоставляться в лечебно-медицинских учреждениях в соответствии с программой страхования по медицинским показаниям.</w:t>
      </w:r>
    </w:p>
    <w:p w:rsidR="00A86975" w:rsidRPr="00A86975" w:rsidRDefault="00A86975" w:rsidP="00197473">
      <w:pPr>
        <w:keepNext/>
        <w:keepLines/>
        <w:spacing w:line="240" w:lineRule="auto"/>
        <w:ind w:firstLine="0"/>
        <w:rPr>
          <w:sz w:val="22"/>
          <w:szCs w:val="22"/>
        </w:rPr>
      </w:pPr>
      <w:r w:rsidRPr="00A86975">
        <w:rPr>
          <w:sz w:val="22"/>
          <w:szCs w:val="22"/>
        </w:rPr>
        <w:lastRenderedPageBreak/>
        <w:t>При необходимости прохождения обследования и лечения в медицинском учреждении застрахованному лицу предусмотреть возможность обращения в круглосуточную диспетчерскую службу Страховщика по телефонам, указанным в страховом полисе.</w:t>
      </w:r>
    </w:p>
    <w:p w:rsidR="00A86975" w:rsidRPr="00A86975" w:rsidRDefault="00A86975" w:rsidP="00197473">
      <w:pPr>
        <w:keepNext/>
        <w:keepLines/>
        <w:spacing w:line="240" w:lineRule="auto"/>
        <w:ind w:firstLine="0"/>
        <w:rPr>
          <w:sz w:val="22"/>
          <w:szCs w:val="22"/>
        </w:rPr>
      </w:pPr>
      <w:r w:rsidRPr="00A86975">
        <w:rPr>
          <w:sz w:val="22"/>
          <w:szCs w:val="22"/>
        </w:rPr>
        <w:t>Сложные углубленные методы исследования (компьютерная томография, магниторезонансная томография, расширенный иммунологический статус и др.) проводятся строго по медицинским показаниям при согласовании со Страховщиком.</w:t>
      </w:r>
    </w:p>
    <w:p w:rsidR="00A86975" w:rsidRPr="00A86975" w:rsidRDefault="00A86975" w:rsidP="00197473">
      <w:pPr>
        <w:keepNext/>
        <w:keepLines/>
        <w:spacing w:line="240" w:lineRule="auto"/>
        <w:ind w:firstLine="0"/>
        <w:rPr>
          <w:sz w:val="22"/>
          <w:szCs w:val="22"/>
        </w:rPr>
      </w:pPr>
      <w:r w:rsidRPr="00A86975">
        <w:rPr>
          <w:sz w:val="22"/>
          <w:szCs w:val="22"/>
        </w:rPr>
        <w:t xml:space="preserve">Экстренная госпитализация организуется круглосуточной диспетчерской службой Страховщика. </w:t>
      </w:r>
    </w:p>
    <w:p w:rsidR="00A86975" w:rsidRPr="00A86975" w:rsidRDefault="00A86975" w:rsidP="00197473">
      <w:pPr>
        <w:keepNext/>
        <w:keepLines/>
        <w:spacing w:line="240" w:lineRule="auto"/>
        <w:ind w:firstLine="0"/>
        <w:rPr>
          <w:sz w:val="22"/>
          <w:szCs w:val="22"/>
        </w:rPr>
      </w:pPr>
      <w:r w:rsidRPr="00A86975">
        <w:rPr>
          <w:sz w:val="22"/>
          <w:szCs w:val="22"/>
        </w:rPr>
        <w:t>В случае невозможности связаться со Страховщиком должен быть предусмотрен порядок  госпитализации бригадой городской станции СМП «03» в ближайший к месту нахождения Застрахованного городской стационар с последующим переводом его в хозрасчетную палату. Так же должен быть предусмотрен перевод Застрахованного лица в другой стационар при отсутствии медицинских противопоказаний соответствующего профиля и ценового уровня, который готов принять Застрахованного лица, к такому переводу.</w:t>
      </w:r>
    </w:p>
    <w:p w:rsidR="00A86975" w:rsidRPr="00A86975" w:rsidRDefault="00A86975" w:rsidP="00197473">
      <w:pPr>
        <w:keepNext/>
        <w:keepLines/>
        <w:spacing w:line="240" w:lineRule="auto"/>
        <w:ind w:firstLine="0"/>
        <w:rPr>
          <w:b/>
          <w:sz w:val="22"/>
          <w:szCs w:val="22"/>
        </w:rPr>
      </w:pPr>
    </w:p>
    <w:p w:rsidR="00A86975" w:rsidRPr="00A86975" w:rsidRDefault="00A86975" w:rsidP="00197473">
      <w:pPr>
        <w:keepNext/>
        <w:keepLines/>
        <w:spacing w:line="240" w:lineRule="auto"/>
        <w:ind w:firstLine="0"/>
        <w:rPr>
          <w:b/>
          <w:sz w:val="22"/>
          <w:szCs w:val="22"/>
        </w:rPr>
      </w:pPr>
      <w:r w:rsidRPr="00A86975">
        <w:rPr>
          <w:b/>
          <w:sz w:val="22"/>
          <w:szCs w:val="22"/>
        </w:rPr>
        <w:t>2.3. Требования к организации диспетчерской службы:</w:t>
      </w:r>
    </w:p>
    <w:p w:rsidR="00A86975" w:rsidRPr="00A86975" w:rsidRDefault="00A86975" w:rsidP="00197473">
      <w:pPr>
        <w:keepNext/>
        <w:keepLines/>
        <w:spacing w:line="240" w:lineRule="auto"/>
        <w:ind w:firstLine="0"/>
        <w:rPr>
          <w:sz w:val="22"/>
          <w:szCs w:val="22"/>
        </w:rPr>
      </w:pPr>
      <w:r w:rsidRPr="00A86975">
        <w:rPr>
          <w:sz w:val="22"/>
          <w:szCs w:val="22"/>
        </w:rPr>
        <w:t>2.3.1. Работа диспетчерской службы должна предусматривать Застрахованным лицам возможность доступной круглосуточной и оперативной связи с диспетчерами Страховщика, обладающими опытом работы и соответствующей квалификацией для оказания услуг по Договору страхования.</w:t>
      </w:r>
    </w:p>
    <w:p w:rsidR="00A86975" w:rsidRPr="00A86975" w:rsidRDefault="00A86975" w:rsidP="00197473">
      <w:pPr>
        <w:keepNext/>
        <w:keepLines/>
        <w:spacing w:line="240" w:lineRule="auto"/>
        <w:ind w:firstLine="0"/>
        <w:rPr>
          <w:sz w:val="22"/>
          <w:szCs w:val="22"/>
        </w:rPr>
      </w:pPr>
      <w:r w:rsidRPr="00A86975">
        <w:rPr>
          <w:sz w:val="22"/>
          <w:szCs w:val="22"/>
        </w:rPr>
        <w:t xml:space="preserve">2.3.2. Для обеспечения доступной связи Страховщик должен предоставить номера телефонов диспетчерской связи прямого ввода, без дополнительных оплат со стороны Застрахованных лиц. </w:t>
      </w:r>
    </w:p>
    <w:p w:rsidR="00A86975" w:rsidRPr="00A86975" w:rsidRDefault="00A86975" w:rsidP="00197473">
      <w:pPr>
        <w:keepNext/>
        <w:keepLines/>
        <w:spacing w:line="240" w:lineRule="auto"/>
        <w:ind w:firstLine="0"/>
        <w:rPr>
          <w:sz w:val="22"/>
          <w:szCs w:val="22"/>
        </w:rPr>
      </w:pPr>
      <w:r w:rsidRPr="00A86975">
        <w:rPr>
          <w:sz w:val="22"/>
          <w:szCs w:val="22"/>
        </w:rPr>
        <w:t>Наличие диспетчерской связи по месту оказания услуг обязательно.</w:t>
      </w:r>
    </w:p>
    <w:p w:rsidR="009937A6" w:rsidRDefault="00A86975" w:rsidP="00197473">
      <w:pPr>
        <w:keepNext/>
        <w:keepLines/>
        <w:spacing w:line="240" w:lineRule="auto"/>
        <w:ind w:firstLine="0"/>
        <w:rPr>
          <w:bCs/>
          <w:iCs/>
          <w:sz w:val="22"/>
          <w:szCs w:val="22"/>
        </w:rPr>
      </w:pPr>
      <w:r w:rsidRPr="00A86975">
        <w:rPr>
          <w:bCs/>
          <w:iCs/>
          <w:sz w:val="22"/>
          <w:szCs w:val="22"/>
        </w:rPr>
        <w:t xml:space="preserve">2.3.3. Застрахованное лицо также обращается на </w:t>
      </w:r>
      <w:r w:rsidRPr="00A86975">
        <w:rPr>
          <w:iCs/>
          <w:sz w:val="22"/>
          <w:szCs w:val="22"/>
        </w:rPr>
        <w:t>Круглосуточный диспетчерский пульт ________________________</w:t>
      </w:r>
      <w:r w:rsidR="009937A6">
        <w:rPr>
          <w:rStyle w:val="a6"/>
          <w:iCs/>
          <w:sz w:val="22"/>
          <w:szCs w:val="22"/>
        </w:rPr>
        <w:footnoteReference w:id="1"/>
      </w:r>
      <w:r w:rsidRPr="00A86975">
        <w:rPr>
          <w:bCs/>
          <w:iCs/>
          <w:sz w:val="22"/>
          <w:szCs w:val="22"/>
        </w:rPr>
        <w:t xml:space="preserve"> в следующих случаях:</w:t>
      </w:r>
    </w:p>
    <w:p w:rsidR="009937A6" w:rsidRDefault="009937A6" w:rsidP="00197473">
      <w:pPr>
        <w:keepNext/>
        <w:keepLines/>
        <w:spacing w:line="240" w:lineRule="auto"/>
        <w:ind w:firstLine="0"/>
        <w:rPr>
          <w:sz w:val="22"/>
          <w:szCs w:val="22"/>
        </w:rPr>
      </w:pPr>
      <w:r>
        <w:rPr>
          <w:bCs/>
          <w:iCs/>
          <w:sz w:val="22"/>
          <w:szCs w:val="22"/>
        </w:rPr>
        <w:t xml:space="preserve">- </w:t>
      </w:r>
      <w:r w:rsidR="00A86975" w:rsidRPr="00A86975">
        <w:rPr>
          <w:sz w:val="22"/>
          <w:szCs w:val="22"/>
        </w:rPr>
        <w:t xml:space="preserve">для организации рекомендованных врачом медицинских услуг при невозможности оказания таких услуг ни одним из медицинских учреждений, указанных в договоре страхования; </w:t>
      </w:r>
    </w:p>
    <w:p w:rsidR="009937A6" w:rsidRDefault="009937A6" w:rsidP="00197473">
      <w:pPr>
        <w:keepNext/>
        <w:keepLines/>
        <w:spacing w:line="240" w:lineRule="auto"/>
        <w:ind w:firstLine="0"/>
        <w:rPr>
          <w:sz w:val="22"/>
          <w:szCs w:val="22"/>
        </w:rPr>
      </w:pPr>
      <w:r>
        <w:rPr>
          <w:sz w:val="22"/>
          <w:szCs w:val="22"/>
        </w:rPr>
        <w:t xml:space="preserve">- </w:t>
      </w:r>
      <w:r w:rsidR="00A86975" w:rsidRPr="00A86975">
        <w:rPr>
          <w:sz w:val="22"/>
          <w:szCs w:val="22"/>
        </w:rPr>
        <w:t>для оказания медицинской помощи на дому</w:t>
      </w:r>
      <w:r w:rsidR="00A86975" w:rsidRPr="00A86975">
        <w:rPr>
          <w:sz w:val="22"/>
          <w:szCs w:val="22"/>
          <w:vertAlign w:val="superscript"/>
        </w:rPr>
        <w:footnoteReference w:id="2"/>
      </w:r>
      <w:r w:rsidR="00A86975" w:rsidRPr="00A86975">
        <w:rPr>
          <w:sz w:val="22"/>
          <w:szCs w:val="22"/>
        </w:rPr>
        <w:t xml:space="preserve"> врачом-терапевтом, в случае, если ни одно из медицинских учреждений, указанных в договоре страхования, не имеет возможности оказать медицинскую помощь на дому.</w:t>
      </w:r>
    </w:p>
    <w:p w:rsidR="00A86975" w:rsidRPr="00A86975" w:rsidRDefault="00A86975" w:rsidP="00197473">
      <w:pPr>
        <w:keepNext/>
        <w:keepLines/>
        <w:spacing w:line="240" w:lineRule="auto"/>
        <w:ind w:firstLine="0"/>
        <w:rPr>
          <w:sz w:val="22"/>
          <w:szCs w:val="22"/>
        </w:rPr>
      </w:pPr>
      <w:r w:rsidRPr="009937A6">
        <w:rPr>
          <w:sz w:val="22"/>
          <w:szCs w:val="22"/>
        </w:rPr>
        <w:t>В ука</w:t>
      </w:r>
      <w:r w:rsidR="009937A6">
        <w:rPr>
          <w:sz w:val="22"/>
          <w:szCs w:val="22"/>
        </w:rPr>
        <w:t>занных в данном разделе случаях</w:t>
      </w:r>
      <w:r w:rsidRPr="009937A6">
        <w:rPr>
          <w:sz w:val="22"/>
          <w:szCs w:val="22"/>
        </w:rPr>
        <w:t xml:space="preserve"> необходимое медицинское учреждение определяет </w:t>
      </w:r>
      <w:r w:rsidRPr="00A86975">
        <w:rPr>
          <w:sz w:val="22"/>
          <w:szCs w:val="22"/>
        </w:rPr>
        <w:t>Страховщик.</w:t>
      </w:r>
    </w:p>
    <w:p w:rsidR="00A86975" w:rsidRPr="00A86975" w:rsidRDefault="00A86975" w:rsidP="00197473">
      <w:pPr>
        <w:keepNext/>
        <w:keepLines/>
        <w:spacing w:line="240" w:lineRule="auto"/>
        <w:ind w:firstLine="0"/>
        <w:rPr>
          <w:sz w:val="22"/>
          <w:szCs w:val="22"/>
        </w:rPr>
      </w:pPr>
    </w:p>
    <w:p w:rsidR="00A86975" w:rsidRPr="00A86975" w:rsidRDefault="00A86975" w:rsidP="00197473">
      <w:pPr>
        <w:keepNext/>
        <w:keepLines/>
        <w:spacing w:line="240" w:lineRule="auto"/>
        <w:ind w:firstLine="0"/>
        <w:rPr>
          <w:b/>
          <w:sz w:val="22"/>
          <w:szCs w:val="22"/>
        </w:rPr>
      </w:pPr>
      <w:r w:rsidRPr="00A86975">
        <w:rPr>
          <w:b/>
          <w:sz w:val="22"/>
          <w:szCs w:val="22"/>
        </w:rPr>
        <w:t>3. Требования к перечню и объему предоставляемых услуг:</w:t>
      </w:r>
    </w:p>
    <w:p w:rsidR="00A86975" w:rsidRPr="00A86975" w:rsidRDefault="00A86975" w:rsidP="00197473">
      <w:pPr>
        <w:keepNext/>
        <w:keepLines/>
        <w:spacing w:line="240" w:lineRule="auto"/>
        <w:ind w:firstLine="0"/>
        <w:rPr>
          <w:color w:val="000000" w:themeColor="text1"/>
          <w:sz w:val="22"/>
          <w:szCs w:val="22"/>
        </w:rPr>
      </w:pPr>
      <w:r w:rsidRPr="00A86975">
        <w:rPr>
          <w:sz w:val="22"/>
          <w:szCs w:val="22"/>
        </w:rPr>
        <w:t xml:space="preserve">3.1. Свободный выбор застрахованным лицом медицинского учреждения из числа лечебно-профилактических учреждений-партнеров Страховщика, при наличии свободных мест, </w:t>
      </w:r>
      <w:r w:rsidRPr="00A86975">
        <w:rPr>
          <w:color w:val="000000" w:themeColor="text1"/>
          <w:sz w:val="22"/>
          <w:szCs w:val="22"/>
        </w:rPr>
        <w:t>по направлению диспетчерской службы Страховщика.</w:t>
      </w:r>
    </w:p>
    <w:p w:rsidR="00A86975" w:rsidRPr="00A86975" w:rsidRDefault="00A86975" w:rsidP="00197473">
      <w:pPr>
        <w:keepNext/>
        <w:keepLines/>
        <w:spacing w:line="240" w:lineRule="auto"/>
        <w:ind w:firstLine="0"/>
        <w:rPr>
          <w:sz w:val="22"/>
          <w:szCs w:val="22"/>
        </w:rPr>
      </w:pPr>
      <w:r w:rsidRPr="00A86975">
        <w:rPr>
          <w:sz w:val="22"/>
          <w:szCs w:val="22"/>
        </w:rPr>
        <w:t>3.2. Круглосуточная консультационная и организационная помощь врачей-диспетчеров службы Страховщика.</w:t>
      </w:r>
    </w:p>
    <w:p w:rsidR="00A86975" w:rsidRPr="00A86975" w:rsidRDefault="00A86975" w:rsidP="00197473">
      <w:pPr>
        <w:keepNext/>
        <w:keepLines/>
        <w:spacing w:line="240" w:lineRule="auto"/>
        <w:ind w:firstLine="0"/>
        <w:rPr>
          <w:sz w:val="22"/>
          <w:szCs w:val="22"/>
        </w:rPr>
      </w:pPr>
      <w:r w:rsidRPr="00A86975">
        <w:rPr>
          <w:sz w:val="22"/>
          <w:szCs w:val="22"/>
        </w:rPr>
        <w:t>3.3. Первичные, повторные, консультативные приемы врачей: терапевта, хирурга, гинеколога, отоларинголога, невропатолога, эндокринолога ( не менее 3-х консультаций эндокринолога, по поводу СД 2 типа, ДУЗ с гипо или гипер функцией, АИТ и при подозрении на др. эндокринные заболевания до установления диагноза, с контролем назначенного лечения до нормализации функции), офтальмолога, дерматолога, кардиолога, аллерголога-иммунолога, травматолога, уролога, онколога (до установления диагноза), инфекциониста, ревматолога, пульмонолога, гастроэнтеролога, психиатра (однократно), нефролога и других специалистов в соответствии со штатным расписанием ЛПУ.</w:t>
      </w:r>
    </w:p>
    <w:p w:rsidR="00A86975" w:rsidRPr="00A86975" w:rsidRDefault="00A86975" w:rsidP="00197473">
      <w:pPr>
        <w:keepNext/>
        <w:keepLines/>
        <w:spacing w:line="240" w:lineRule="auto"/>
        <w:ind w:firstLine="0"/>
        <w:rPr>
          <w:sz w:val="22"/>
          <w:szCs w:val="22"/>
        </w:rPr>
      </w:pPr>
      <w:r w:rsidRPr="00A86975">
        <w:rPr>
          <w:sz w:val="22"/>
          <w:szCs w:val="22"/>
        </w:rPr>
        <w:t>3.4. Экспертиза временной нетрудоспособности: выдача листков нетрудос</w:t>
      </w:r>
      <w:bookmarkStart w:id="0" w:name="_GoBack"/>
      <w:bookmarkEnd w:id="0"/>
      <w:r w:rsidRPr="00A86975">
        <w:rPr>
          <w:sz w:val="22"/>
          <w:szCs w:val="22"/>
        </w:rPr>
        <w:t>пособности, справки формы 095-у: оформление рецептов на приобретение лекарственных препаратов, за исключением льготных категорий:</w:t>
      </w:r>
    </w:p>
    <w:p w:rsidR="00A86975" w:rsidRPr="00A86975" w:rsidRDefault="00A86975" w:rsidP="00197473">
      <w:pPr>
        <w:keepNext/>
        <w:keepLines/>
        <w:spacing w:line="240" w:lineRule="auto"/>
        <w:ind w:firstLine="0"/>
        <w:rPr>
          <w:sz w:val="22"/>
          <w:szCs w:val="22"/>
        </w:rPr>
      </w:pPr>
      <w:r w:rsidRPr="00A86975">
        <w:rPr>
          <w:sz w:val="22"/>
          <w:szCs w:val="22"/>
        </w:rPr>
        <w:t>- лабораторная диагностика, необходимая для обследования, установления диагноза и определения схемы лечения: клинические, биохимические, микробиологические, серологические, гормональные (не более 6 исследований в течение срока страхования), цитологические исследования, гистологические исследования, онкомаркеры, иммунология (за исключением расширенной иммунограммы);</w:t>
      </w:r>
    </w:p>
    <w:p w:rsidR="00A86975" w:rsidRPr="00A86975" w:rsidRDefault="00A86975" w:rsidP="00197473">
      <w:pPr>
        <w:keepNext/>
        <w:keepLines/>
        <w:spacing w:line="240" w:lineRule="auto"/>
        <w:ind w:firstLine="0"/>
        <w:rPr>
          <w:color w:val="FF0000"/>
          <w:sz w:val="22"/>
          <w:szCs w:val="22"/>
        </w:rPr>
      </w:pPr>
      <w:r w:rsidRPr="00A86975">
        <w:rPr>
          <w:sz w:val="22"/>
          <w:szCs w:val="22"/>
        </w:rPr>
        <w:t xml:space="preserve">3.5. Прием врача – терапевта на территории АО «ЦМКБ «Алмаз» (Страхователя) 2 раза в неделю по 5 часов и прием врача – кардиолога на территории АО «ЦМКБ «Алмаз» (Страхователя) </w:t>
      </w:r>
      <w:r w:rsidR="00204375" w:rsidRPr="00204375">
        <w:rPr>
          <w:sz w:val="22"/>
          <w:szCs w:val="22"/>
        </w:rPr>
        <w:t>1</w:t>
      </w:r>
      <w:r w:rsidRPr="00A86975">
        <w:rPr>
          <w:sz w:val="22"/>
          <w:szCs w:val="22"/>
        </w:rPr>
        <w:t xml:space="preserve"> раз в неделю 5 часов.</w:t>
      </w:r>
    </w:p>
    <w:p w:rsidR="00A86975" w:rsidRPr="00A86975" w:rsidRDefault="00A86975" w:rsidP="00197473">
      <w:pPr>
        <w:keepNext/>
        <w:keepLines/>
        <w:spacing w:line="240" w:lineRule="auto"/>
        <w:ind w:firstLine="0"/>
        <w:rPr>
          <w:sz w:val="22"/>
          <w:szCs w:val="22"/>
        </w:rPr>
      </w:pPr>
      <w:r w:rsidRPr="00A86975">
        <w:rPr>
          <w:sz w:val="22"/>
          <w:szCs w:val="22"/>
        </w:rPr>
        <w:t>3.6. Диагностика заболеваний, передающихся половым путем (скрытых инфекций) (не менее 6 исследований в течение срока страхования):</w:t>
      </w:r>
    </w:p>
    <w:p w:rsidR="00A86975" w:rsidRPr="00A86975" w:rsidRDefault="00A86975" w:rsidP="00197473">
      <w:pPr>
        <w:keepNext/>
        <w:keepLines/>
        <w:spacing w:line="240" w:lineRule="auto"/>
        <w:ind w:firstLine="0"/>
        <w:rPr>
          <w:sz w:val="22"/>
          <w:szCs w:val="22"/>
        </w:rPr>
      </w:pPr>
      <w:r w:rsidRPr="00A86975">
        <w:rPr>
          <w:sz w:val="22"/>
          <w:szCs w:val="22"/>
        </w:rPr>
        <w:lastRenderedPageBreak/>
        <w:t>- инструментальная диагностика, необходимая для обследования, установления диагноза и определения схемы лечения: рентгенологические, ультразвуковые (в том числе доплер сосудов, доплерография, триплекс</w:t>
      </w:r>
      <w:r w:rsidRPr="00A86975">
        <w:rPr>
          <w:b/>
          <w:sz w:val="22"/>
          <w:szCs w:val="22"/>
        </w:rPr>
        <w:t xml:space="preserve"> </w:t>
      </w:r>
      <w:r w:rsidRPr="00A86975">
        <w:rPr>
          <w:sz w:val="22"/>
          <w:szCs w:val="22"/>
        </w:rPr>
        <w:t>сосудов,</w:t>
      </w:r>
      <w:r w:rsidRPr="00A86975">
        <w:rPr>
          <w:b/>
          <w:sz w:val="22"/>
          <w:szCs w:val="22"/>
        </w:rPr>
        <w:t xml:space="preserve"> </w:t>
      </w:r>
      <w:r w:rsidRPr="00A86975">
        <w:rPr>
          <w:sz w:val="22"/>
          <w:szCs w:val="22"/>
        </w:rPr>
        <w:t>функциональные (электрокардиография,</w:t>
      </w:r>
      <w:r w:rsidRPr="00A86975">
        <w:rPr>
          <w:b/>
          <w:sz w:val="22"/>
          <w:szCs w:val="22"/>
        </w:rPr>
        <w:t xml:space="preserve"> </w:t>
      </w:r>
      <w:r w:rsidRPr="00A86975">
        <w:rPr>
          <w:sz w:val="22"/>
          <w:szCs w:val="22"/>
        </w:rPr>
        <w:t>реовазография, реоэнцефалография, электроэнцефалография, фонокардиография, исследование функции внешнего</w:t>
      </w:r>
      <w:r w:rsidRPr="00A86975">
        <w:rPr>
          <w:b/>
          <w:sz w:val="22"/>
          <w:szCs w:val="22"/>
        </w:rPr>
        <w:t xml:space="preserve"> </w:t>
      </w:r>
      <w:r w:rsidRPr="00A86975">
        <w:rPr>
          <w:sz w:val="22"/>
          <w:szCs w:val="22"/>
        </w:rPr>
        <w:t>дыхания, холтеровское мониторирование ЭКГ и cуточное мониторирование АД и др.), эндоскопическая - ФГДС, колоноскопия (с применением анестезиологического пособия) и др. исследования, необходимые для установления диагноза, радиоизотопные диагностические исследования; офтальмокогеррентная томография – не менее 2-х исследований).</w:t>
      </w:r>
    </w:p>
    <w:p w:rsidR="00A86975" w:rsidRPr="00A86975" w:rsidRDefault="00A86975" w:rsidP="00197473">
      <w:pPr>
        <w:keepNext/>
        <w:keepLines/>
        <w:spacing w:line="240" w:lineRule="auto"/>
        <w:ind w:firstLine="0"/>
        <w:rPr>
          <w:sz w:val="22"/>
          <w:szCs w:val="22"/>
        </w:rPr>
      </w:pPr>
      <w:r w:rsidRPr="00A86975">
        <w:rPr>
          <w:sz w:val="22"/>
          <w:szCs w:val="22"/>
        </w:rPr>
        <w:t>3.7. Углубленные методы исследования: магнитно-резонансная томография (МРТ) (3 исследования в течение срока страхования), компьютерная томография (КТ) (2 зоны не менее 3 исследований в течение срока страхования, включая внутривенное контрастирование – не менее 2 исследований), кожные аллергологические пробы или специфические lg (не менее 10 исследований (аллергенов) в течение срока страхования):</w:t>
      </w:r>
    </w:p>
    <w:p w:rsidR="00A86975" w:rsidRPr="00A86975" w:rsidRDefault="00A86975" w:rsidP="00197473">
      <w:pPr>
        <w:keepNext/>
        <w:keepLines/>
        <w:spacing w:line="240" w:lineRule="auto"/>
        <w:ind w:firstLine="0"/>
        <w:rPr>
          <w:sz w:val="22"/>
          <w:szCs w:val="22"/>
        </w:rPr>
      </w:pPr>
      <w:r w:rsidRPr="00A86975">
        <w:rPr>
          <w:sz w:val="22"/>
          <w:szCs w:val="22"/>
        </w:rPr>
        <w:t>3.8. Амбулаторное лечение по медицинским показаниям:</w:t>
      </w:r>
    </w:p>
    <w:p w:rsidR="00A86975" w:rsidRPr="00A86975" w:rsidRDefault="00A86975" w:rsidP="00197473">
      <w:pPr>
        <w:keepNext/>
        <w:keepLines/>
        <w:spacing w:line="240" w:lineRule="auto"/>
        <w:ind w:firstLine="0"/>
        <w:rPr>
          <w:sz w:val="22"/>
          <w:szCs w:val="22"/>
        </w:rPr>
      </w:pPr>
      <w:r w:rsidRPr="00A86975">
        <w:rPr>
          <w:sz w:val="22"/>
          <w:szCs w:val="22"/>
        </w:rPr>
        <w:t xml:space="preserve"> - инъекции, лечебные блокады без оплаты медикаментов;</w:t>
      </w:r>
    </w:p>
    <w:p w:rsidR="00A86975" w:rsidRPr="00A86975" w:rsidRDefault="00A86975" w:rsidP="00197473">
      <w:pPr>
        <w:keepNext/>
        <w:keepLines/>
        <w:spacing w:line="240" w:lineRule="auto"/>
        <w:ind w:firstLine="0"/>
        <w:rPr>
          <w:sz w:val="22"/>
          <w:szCs w:val="22"/>
        </w:rPr>
      </w:pPr>
      <w:r w:rsidRPr="00A86975">
        <w:rPr>
          <w:sz w:val="22"/>
          <w:szCs w:val="22"/>
        </w:rPr>
        <w:t>- лазерная коагуляция сетчатки глаза по экстренным показаниям;</w:t>
      </w:r>
    </w:p>
    <w:p w:rsidR="00A86975" w:rsidRPr="00A86975" w:rsidRDefault="00A86975" w:rsidP="00197473">
      <w:pPr>
        <w:keepNext/>
        <w:keepLines/>
        <w:spacing w:line="240" w:lineRule="auto"/>
        <w:ind w:firstLine="0"/>
        <w:rPr>
          <w:sz w:val="22"/>
          <w:szCs w:val="22"/>
        </w:rPr>
      </w:pPr>
      <w:r w:rsidRPr="00A86975">
        <w:rPr>
          <w:sz w:val="22"/>
          <w:szCs w:val="22"/>
        </w:rPr>
        <w:t>- амбулаторные хирургические операции, по экстренным показаниям (фурункулы, панариции, воспалившиеся бородавки и т.п.);</w:t>
      </w:r>
    </w:p>
    <w:p w:rsidR="00A86975" w:rsidRPr="00A86975" w:rsidRDefault="00A86975" w:rsidP="00197473">
      <w:pPr>
        <w:keepNext/>
        <w:keepLines/>
        <w:spacing w:line="240" w:lineRule="auto"/>
        <w:ind w:firstLine="0"/>
        <w:rPr>
          <w:sz w:val="22"/>
          <w:szCs w:val="22"/>
        </w:rPr>
      </w:pPr>
      <w:r w:rsidRPr="00A86975">
        <w:rPr>
          <w:sz w:val="22"/>
          <w:szCs w:val="22"/>
        </w:rPr>
        <w:t>- местное лечение в урологии и гинекологии (массаж предстательной железы, инсталляции, ванночки).</w:t>
      </w:r>
    </w:p>
    <w:p w:rsidR="00A86975" w:rsidRPr="00A86975" w:rsidRDefault="00A86975" w:rsidP="00197473">
      <w:pPr>
        <w:keepNext/>
        <w:keepLines/>
        <w:spacing w:line="240" w:lineRule="auto"/>
        <w:ind w:firstLine="0"/>
        <w:rPr>
          <w:sz w:val="22"/>
          <w:szCs w:val="22"/>
        </w:rPr>
      </w:pPr>
      <w:r w:rsidRPr="00A86975">
        <w:rPr>
          <w:sz w:val="22"/>
          <w:szCs w:val="22"/>
        </w:rPr>
        <w:t>3.9. Физиотерапевтическое лечение (электро-, магнито-. звуко-. свето-, лазеро-, микроволновая терапия, теплолечение, ингаляции) (не менее 20 сеансов в течение срока страхования).</w:t>
      </w:r>
    </w:p>
    <w:p w:rsidR="00A86975" w:rsidRPr="00A86975" w:rsidRDefault="00A86975" w:rsidP="00197473">
      <w:pPr>
        <w:keepNext/>
        <w:keepLines/>
        <w:spacing w:line="240" w:lineRule="auto"/>
        <w:ind w:firstLine="0"/>
        <w:rPr>
          <w:sz w:val="22"/>
          <w:szCs w:val="22"/>
        </w:rPr>
      </w:pPr>
      <w:r w:rsidRPr="00A86975">
        <w:rPr>
          <w:sz w:val="22"/>
          <w:szCs w:val="22"/>
        </w:rPr>
        <w:t>3.10. Один курс лечебного массажа (не менее 20 сеансов в течение срока действия договора страхования).</w:t>
      </w:r>
    </w:p>
    <w:p w:rsidR="00A86975" w:rsidRPr="00A86975" w:rsidRDefault="00A86975" w:rsidP="00197473">
      <w:pPr>
        <w:keepNext/>
        <w:keepLines/>
        <w:spacing w:line="240" w:lineRule="auto"/>
        <w:ind w:firstLine="0"/>
        <w:rPr>
          <w:sz w:val="22"/>
          <w:szCs w:val="22"/>
        </w:rPr>
      </w:pPr>
      <w:r w:rsidRPr="00A86975">
        <w:rPr>
          <w:sz w:val="22"/>
          <w:szCs w:val="22"/>
        </w:rPr>
        <w:t>3.11. Дополнительно по 5 сеансов иглорефлексотерапии и мануальной терапии.</w:t>
      </w:r>
    </w:p>
    <w:p w:rsidR="00A86975" w:rsidRPr="00A86975" w:rsidRDefault="00A86975" w:rsidP="00197473">
      <w:pPr>
        <w:keepNext/>
        <w:keepLines/>
        <w:spacing w:line="240" w:lineRule="auto"/>
        <w:ind w:firstLine="0"/>
        <w:rPr>
          <w:sz w:val="22"/>
          <w:szCs w:val="22"/>
        </w:rPr>
      </w:pPr>
      <w:r w:rsidRPr="00A86975">
        <w:rPr>
          <w:sz w:val="22"/>
          <w:szCs w:val="22"/>
        </w:rPr>
        <w:t xml:space="preserve">3.12. Хирургическое лечение эрозий шейки матки в амбулаторных условиях методом электрокоагуляции (диатермоэксцизии). </w:t>
      </w:r>
    </w:p>
    <w:p w:rsidR="00A86975" w:rsidRPr="00A86975" w:rsidRDefault="00A86975" w:rsidP="00197473">
      <w:pPr>
        <w:keepNext/>
        <w:keepLines/>
        <w:spacing w:line="240" w:lineRule="auto"/>
        <w:ind w:firstLine="0"/>
        <w:rPr>
          <w:sz w:val="22"/>
          <w:szCs w:val="22"/>
        </w:rPr>
      </w:pPr>
      <w:r w:rsidRPr="00A86975">
        <w:rPr>
          <w:sz w:val="22"/>
          <w:szCs w:val="22"/>
        </w:rPr>
        <w:t xml:space="preserve">3.13. Контроль качества проводимого лечения специалистами отдела медицинской экспертизы. </w:t>
      </w:r>
    </w:p>
    <w:p w:rsidR="00A86975" w:rsidRPr="00A86975" w:rsidRDefault="00A86975" w:rsidP="00197473">
      <w:pPr>
        <w:keepNext/>
        <w:keepLines/>
        <w:tabs>
          <w:tab w:val="left" w:pos="851"/>
        </w:tabs>
        <w:spacing w:line="240" w:lineRule="auto"/>
        <w:ind w:firstLine="0"/>
        <w:rPr>
          <w:sz w:val="22"/>
          <w:szCs w:val="22"/>
        </w:rPr>
      </w:pPr>
      <w:r w:rsidRPr="00A86975">
        <w:rPr>
          <w:sz w:val="22"/>
          <w:szCs w:val="22"/>
        </w:rPr>
        <w:t>3.14. Услуги дневного стационара (проведение лечебных манипуляций и процедур, амбулаторных операций).</w:t>
      </w:r>
    </w:p>
    <w:p w:rsidR="00A86975" w:rsidRPr="00A86975" w:rsidRDefault="00A86975" w:rsidP="00197473">
      <w:pPr>
        <w:keepNext/>
        <w:keepLines/>
        <w:tabs>
          <w:tab w:val="left" w:pos="851"/>
        </w:tabs>
        <w:spacing w:line="240" w:lineRule="auto"/>
        <w:ind w:firstLine="0"/>
        <w:rPr>
          <w:sz w:val="22"/>
          <w:szCs w:val="22"/>
        </w:rPr>
      </w:pPr>
      <w:r w:rsidRPr="00A86975">
        <w:rPr>
          <w:sz w:val="22"/>
          <w:szCs w:val="22"/>
        </w:rPr>
        <w:t>3.15. Амбулаторное ведение сахарного диабета 2 типа (неосложненная форма) в объеме 2-х консультаций эндокринолога и 2-х кратного исследования уровня глюкозы в крови.</w:t>
      </w:r>
    </w:p>
    <w:p w:rsidR="00A86975" w:rsidRPr="00A86975" w:rsidRDefault="00A86975" w:rsidP="00197473">
      <w:pPr>
        <w:keepNext/>
        <w:keepLines/>
        <w:tabs>
          <w:tab w:val="left" w:pos="851"/>
        </w:tabs>
        <w:spacing w:line="240" w:lineRule="auto"/>
        <w:ind w:firstLine="0"/>
        <w:rPr>
          <w:sz w:val="22"/>
          <w:szCs w:val="22"/>
        </w:rPr>
      </w:pPr>
      <w:r w:rsidRPr="00A86975">
        <w:rPr>
          <w:sz w:val="22"/>
          <w:szCs w:val="22"/>
        </w:rPr>
        <w:t>3.16. Сеанс ударно-волновой терапии – 3 раза.</w:t>
      </w:r>
    </w:p>
    <w:p w:rsidR="00A86975" w:rsidRPr="00A86975" w:rsidRDefault="00A86975" w:rsidP="00197473">
      <w:pPr>
        <w:keepNext/>
        <w:keepLines/>
        <w:tabs>
          <w:tab w:val="left" w:pos="851"/>
        </w:tabs>
        <w:spacing w:line="240" w:lineRule="auto"/>
        <w:ind w:firstLine="0"/>
        <w:rPr>
          <w:sz w:val="22"/>
          <w:szCs w:val="22"/>
        </w:rPr>
      </w:pPr>
      <w:r w:rsidRPr="00A86975">
        <w:rPr>
          <w:sz w:val="22"/>
          <w:szCs w:val="22"/>
        </w:rPr>
        <w:t>3.17. Водолечение (гидромассаж, душ Шарко, Виши, жемчужные, йодо-бромные ванны) по согласованию с Страховой компанией после консультации с врачом и при отсутствии противопоказаний.</w:t>
      </w:r>
    </w:p>
    <w:p w:rsidR="00A86975" w:rsidRPr="00A86975" w:rsidRDefault="00A86975" w:rsidP="00197473">
      <w:pPr>
        <w:keepNext/>
        <w:keepLines/>
        <w:tabs>
          <w:tab w:val="left" w:pos="851"/>
        </w:tabs>
        <w:spacing w:line="240" w:lineRule="auto"/>
        <w:ind w:firstLine="0"/>
        <w:rPr>
          <w:color w:val="000000" w:themeColor="text1"/>
          <w:sz w:val="22"/>
          <w:szCs w:val="22"/>
        </w:rPr>
      </w:pPr>
      <w:r w:rsidRPr="00A86975">
        <w:rPr>
          <w:color w:val="000000" w:themeColor="text1"/>
          <w:sz w:val="22"/>
          <w:szCs w:val="22"/>
        </w:rPr>
        <w:t>Онкоскри</w:t>
      </w:r>
      <w:r w:rsidR="00197473">
        <w:rPr>
          <w:color w:val="000000" w:themeColor="text1"/>
          <w:sz w:val="22"/>
          <w:szCs w:val="22"/>
        </w:rPr>
        <w:t>ннинг в объеме 3 онкомаркеров (</w:t>
      </w:r>
      <w:r w:rsidRPr="00A86975">
        <w:rPr>
          <w:color w:val="000000" w:themeColor="text1"/>
          <w:sz w:val="22"/>
          <w:szCs w:val="22"/>
        </w:rPr>
        <w:t>ПСА, СА-125 , СА-242) в ЛПУ по направлению Страховщика.</w:t>
      </w:r>
    </w:p>
    <w:p w:rsidR="00A86975" w:rsidRPr="00A86975" w:rsidRDefault="00A86975" w:rsidP="00197473">
      <w:pPr>
        <w:keepNext/>
        <w:keepLines/>
        <w:tabs>
          <w:tab w:val="left" w:pos="851"/>
        </w:tabs>
        <w:spacing w:line="240" w:lineRule="auto"/>
        <w:ind w:firstLine="0"/>
        <w:rPr>
          <w:sz w:val="22"/>
          <w:szCs w:val="22"/>
        </w:rPr>
      </w:pPr>
      <w:r w:rsidRPr="00A86975">
        <w:rPr>
          <w:sz w:val="22"/>
          <w:szCs w:val="22"/>
        </w:rPr>
        <w:t>3.18. Организация и вызов коммерческой бригады Скорой помощи через круглосуточную диспетчерскую службу Страховщика для оказания скорой и неотложной помощи:</w:t>
      </w:r>
    </w:p>
    <w:p w:rsidR="00A86975" w:rsidRPr="00A86975" w:rsidRDefault="00A86975" w:rsidP="00197473">
      <w:pPr>
        <w:keepNext/>
        <w:keepLines/>
        <w:tabs>
          <w:tab w:val="left" w:pos="851"/>
        </w:tabs>
        <w:spacing w:line="240" w:lineRule="auto"/>
        <w:ind w:firstLine="0"/>
        <w:rPr>
          <w:sz w:val="22"/>
          <w:szCs w:val="22"/>
        </w:rPr>
      </w:pPr>
      <w:r w:rsidRPr="00A86975">
        <w:rPr>
          <w:sz w:val="22"/>
          <w:szCs w:val="22"/>
        </w:rPr>
        <w:t>- осмотр больного;</w:t>
      </w:r>
    </w:p>
    <w:p w:rsidR="00A86975" w:rsidRPr="00A86975" w:rsidRDefault="00A86975" w:rsidP="00197473">
      <w:pPr>
        <w:keepNext/>
        <w:keepLines/>
        <w:tabs>
          <w:tab w:val="left" w:pos="851"/>
        </w:tabs>
        <w:spacing w:line="240" w:lineRule="auto"/>
        <w:ind w:firstLine="0"/>
        <w:rPr>
          <w:sz w:val="22"/>
          <w:szCs w:val="22"/>
        </w:rPr>
      </w:pPr>
      <w:r w:rsidRPr="00A86975">
        <w:rPr>
          <w:sz w:val="22"/>
          <w:szCs w:val="22"/>
        </w:rPr>
        <w:t>- проведение экспресс-диагностики;</w:t>
      </w:r>
    </w:p>
    <w:p w:rsidR="00A86975" w:rsidRPr="00A86975" w:rsidRDefault="00A86975" w:rsidP="00197473">
      <w:pPr>
        <w:keepNext/>
        <w:keepLines/>
        <w:tabs>
          <w:tab w:val="left" w:pos="851"/>
        </w:tabs>
        <w:spacing w:line="240" w:lineRule="auto"/>
        <w:ind w:firstLine="0"/>
        <w:rPr>
          <w:sz w:val="22"/>
          <w:szCs w:val="22"/>
        </w:rPr>
      </w:pPr>
      <w:r w:rsidRPr="00A86975">
        <w:rPr>
          <w:sz w:val="22"/>
          <w:szCs w:val="22"/>
        </w:rPr>
        <w:t>- купирование неотложного состояния;</w:t>
      </w:r>
    </w:p>
    <w:p w:rsidR="00A86975" w:rsidRPr="00A86975" w:rsidRDefault="00A86975" w:rsidP="00197473">
      <w:pPr>
        <w:keepNext/>
        <w:keepLines/>
        <w:tabs>
          <w:tab w:val="left" w:pos="851"/>
        </w:tabs>
        <w:spacing w:line="240" w:lineRule="auto"/>
        <w:ind w:firstLine="0"/>
        <w:rPr>
          <w:sz w:val="22"/>
          <w:szCs w:val="22"/>
        </w:rPr>
      </w:pPr>
      <w:r w:rsidRPr="00A86975">
        <w:rPr>
          <w:sz w:val="22"/>
          <w:szCs w:val="22"/>
        </w:rPr>
        <w:t>- оказание квалифицированной неотложной помощи при острых заболеваниях и травмах;</w:t>
      </w:r>
    </w:p>
    <w:p w:rsidR="00A86975" w:rsidRPr="00A86975" w:rsidRDefault="00A86975" w:rsidP="00197473">
      <w:pPr>
        <w:keepNext/>
        <w:keepLines/>
        <w:tabs>
          <w:tab w:val="left" w:pos="851"/>
        </w:tabs>
        <w:spacing w:line="240" w:lineRule="auto"/>
        <w:ind w:firstLine="0"/>
        <w:rPr>
          <w:sz w:val="22"/>
          <w:szCs w:val="22"/>
        </w:rPr>
      </w:pPr>
      <w:r w:rsidRPr="00A86975">
        <w:rPr>
          <w:sz w:val="22"/>
          <w:szCs w:val="22"/>
        </w:rPr>
        <w:t>- организация и медицинская транспортировка при необходимости госпитализации;</w:t>
      </w:r>
    </w:p>
    <w:p w:rsidR="00A86975" w:rsidRPr="00A86975" w:rsidRDefault="00A86975" w:rsidP="00197473">
      <w:pPr>
        <w:keepNext/>
        <w:keepLines/>
        <w:tabs>
          <w:tab w:val="left" w:pos="851"/>
        </w:tabs>
        <w:spacing w:line="240" w:lineRule="auto"/>
        <w:ind w:firstLine="0"/>
        <w:rPr>
          <w:sz w:val="22"/>
          <w:szCs w:val="22"/>
        </w:rPr>
      </w:pPr>
      <w:r w:rsidRPr="00A86975">
        <w:rPr>
          <w:sz w:val="22"/>
          <w:szCs w:val="22"/>
        </w:rPr>
        <w:t>- контроль качества проводимого лечения специалистами врачебно-экспертного отдела Страховщика.</w:t>
      </w:r>
    </w:p>
    <w:p w:rsidR="00A86975" w:rsidRPr="00A86975" w:rsidRDefault="00A86975" w:rsidP="00197473">
      <w:pPr>
        <w:keepNext/>
        <w:keepLines/>
        <w:tabs>
          <w:tab w:val="left" w:pos="851"/>
        </w:tabs>
        <w:spacing w:line="240" w:lineRule="auto"/>
        <w:ind w:firstLine="0"/>
        <w:rPr>
          <w:sz w:val="22"/>
          <w:szCs w:val="22"/>
        </w:rPr>
      </w:pPr>
      <w:r w:rsidRPr="00A86975">
        <w:rPr>
          <w:sz w:val="22"/>
          <w:szCs w:val="22"/>
        </w:rPr>
        <w:t>3.19. Организация услуг по экстренной или плановой госпитализации.</w:t>
      </w:r>
    </w:p>
    <w:p w:rsidR="00A86975" w:rsidRPr="00A86975" w:rsidRDefault="00A86975" w:rsidP="00197473">
      <w:pPr>
        <w:keepNext/>
        <w:keepLines/>
        <w:tabs>
          <w:tab w:val="left" w:pos="851"/>
        </w:tabs>
        <w:spacing w:line="240" w:lineRule="auto"/>
        <w:ind w:firstLine="0"/>
        <w:rPr>
          <w:sz w:val="22"/>
          <w:szCs w:val="22"/>
        </w:rPr>
      </w:pPr>
      <w:r w:rsidRPr="00A86975">
        <w:rPr>
          <w:sz w:val="22"/>
          <w:szCs w:val="22"/>
        </w:rPr>
        <w:t>3.20. Вызов бригады Скорой помощи осуществляется в пределах административных границ Санкт-Петербурга, в городах Ленинградской области (Колпино, Гатчина, Всеволожск, Тосно, Кировск), в населенных пунктах в районах Ленинградской области в радиусе 60 км от административной границы Санкт-Петербурга (Кировский, Гатчинский, Всеволожский, Тосненский, Ломоносовский районы).</w:t>
      </w:r>
    </w:p>
    <w:p w:rsidR="00A86975" w:rsidRPr="00A86975" w:rsidRDefault="00A86975" w:rsidP="00197473">
      <w:pPr>
        <w:keepNext/>
        <w:keepLines/>
        <w:tabs>
          <w:tab w:val="left" w:pos="851"/>
        </w:tabs>
        <w:spacing w:line="240" w:lineRule="auto"/>
        <w:ind w:firstLine="0"/>
        <w:rPr>
          <w:sz w:val="22"/>
          <w:szCs w:val="22"/>
        </w:rPr>
      </w:pPr>
      <w:r w:rsidRPr="00A86975">
        <w:rPr>
          <w:sz w:val="22"/>
          <w:szCs w:val="22"/>
        </w:rPr>
        <w:t>3.21. Экстренная и плановая госпитализация по жизненным показаниям и/или назначению врача.</w:t>
      </w:r>
    </w:p>
    <w:p w:rsidR="00A86975" w:rsidRPr="00A86975" w:rsidRDefault="00A86975" w:rsidP="00197473">
      <w:pPr>
        <w:keepNext/>
        <w:keepLines/>
        <w:tabs>
          <w:tab w:val="left" w:pos="851"/>
        </w:tabs>
        <w:spacing w:line="240" w:lineRule="auto"/>
        <w:ind w:firstLine="0"/>
        <w:rPr>
          <w:sz w:val="22"/>
          <w:szCs w:val="22"/>
        </w:rPr>
      </w:pPr>
      <w:r w:rsidRPr="00A86975">
        <w:rPr>
          <w:sz w:val="22"/>
          <w:szCs w:val="22"/>
        </w:rPr>
        <w:t>3.22. Экстренная госпитализация</w:t>
      </w:r>
      <w:r w:rsidRPr="00A86975">
        <w:rPr>
          <w:i/>
          <w:sz w:val="22"/>
          <w:szCs w:val="22"/>
        </w:rPr>
        <w:t xml:space="preserve"> </w:t>
      </w:r>
      <w:r w:rsidRPr="00A86975">
        <w:rPr>
          <w:sz w:val="22"/>
          <w:szCs w:val="22"/>
        </w:rPr>
        <w:t xml:space="preserve">осуществляется по жизненным показаниям при состоянии здоровья, требующем срочного оказания медицинской помощи в условиях стационара,  в том числе лечение патологии беременности на сроке до 8 недель (включая прерывание беременности по медицинским показаниям); производится страховой компанией в стационары, предусмотренные программой Застрахованного, или в другие стационары, имеющие договорные отношения со страховой компанией, с учетом наличия свободных мест. </w:t>
      </w:r>
    </w:p>
    <w:p w:rsidR="00A86975" w:rsidRPr="00A86975" w:rsidRDefault="00A86975" w:rsidP="00197473">
      <w:pPr>
        <w:keepNext/>
        <w:keepLines/>
        <w:spacing w:line="240" w:lineRule="auto"/>
        <w:ind w:firstLine="0"/>
        <w:rPr>
          <w:sz w:val="22"/>
          <w:szCs w:val="22"/>
        </w:rPr>
      </w:pPr>
      <w:r w:rsidRPr="00A86975">
        <w:rPr>
          <w:sz w:val="22"/>
          <w:szCs w:val="22"/>
        </w:rPr>
        <w:t>В исключительных случаях экстренная госпитализация может быть осуществлена в ближайшую к месту нахождения застрахованного городскую больницу, способную оказать соответствующую помощь, в том числе с использованием услуг городской станции скорой медицинской помощи. В дальнейшем застрахованный,  с учетом его согласия и состояния здоровья,  может быть переведен Страховщиком в лечебное учреждение из числа предусмотренных в программе.</w:t>
      </w:r>
    </w:p>
    <w:p w:rsidR="00A86975" w:rsidRPr="00A86975" w:rsidRDefault="00A86975" w:rsidP="00197473">
      <w:pPr>
        <w:keepNext/>
        <w:keepLines/>
        <w:spacing w:line="240" w:lineRule="auto"/>
        <w:ind w:firstLine="0"/>
        <w:rPr>
          <w:sz w:val="22"/>
          <w:szCs w:val="22"/>
        </w:rPr>
      </w:pPr>
      <w:r w:rsidRPr="00A86975">
        <w:rPr>
          <w:sz w:val="22"/>
          <w:szCs w:val="22"/>
        </w:rPr>
        <w:lastRenderedPageBreak/>
        <w:t xml:space="preserve">Если при поступлении, в связи с отсутствием мест в палате, предусмотренной Договором, пациента разместили в многоместной палате, то Страховщик принимает все меры для перевода Застрахованного в палату с количеством мест, оговоренных в Договоре. </w:t>
      </w:r>
    </w:p>
    <w:p w:rsidR="00A86975" w:rsidRPr="00A86975" w:rsidRDefault="00A86975" w:rsidP="00197473">
      <w:pPr>
        <w:keepNext/>
        <w:keepLines/>
        <w:spacing w:line="240" w:lineRule="auto"/>
        <w:ind w:firstLine="0"/>
        <w:rPr>
          <w:sz w:val="22"/>
          <w:szCs w:val="22"/>
        </w:rPr>
      </w:pPr>
      <w:r w:rsidRPr="00A86975">
        <w:rPr>
          <w:sz w:val="22"/>
          <w:szCs w:val="22"/>
        </w:rPr>
        <w:t>Если срок действия договора закончился, а лечение по остротекущему заболеванию Застрахованного не завершено, Страховщик берет на себя расходы на оплату медицинских услуг при  экстренной госпитализации  до выписки из стационара, но не более 15 (Пятнадцати) календарных дней с даты окончания срока действия Договора.</w:t>
      </w:r>
    </w:p>
    <w:p w:rsidR="00A86975" w:rsidRPr="00A86975" w:rsidRDefault="00A86975" w:rsidP="00197473">
      <w:pPr>
        <w:keepNext/>
        <w:keepLines/>
        <w:spacing w:line="240" w:lineRule="auto"/>
        <w:ind w:firstLine="0"/>
        <w:rPr>
          <w:sz w:val="22"/>
          <w:szCs w:val="22"/>
        </w:rPr>
      </w:pPr>
      <w:r w:rsidRPr="00A86975">
        <w:rPr>
          <w:sz w:val="22"/>
          <w:szCs w:val="22"/>
        </w:rPr>
        <w:t xml:space="preserve">3.22.1. Плановая госпитализация организуется Страховщиком по направлению лечащего врача на основании: амбулаторной карты или выписки из нее, содержащей все необходимые результаты догоспитального обследования. Госпитализация производится в стационар из числа указанных в программе Застрахованного. Сроки госпитализации определяются индивидуально. </w:t>
      </w:r>
    </w:p>
    <w:p w:rsidR="00A86975" w:rsidRPr="00A86975" w:rsidRDefault="00A86975" w:rsidP="00197473">
      <w:pPr>
        <w:keepNext/>
        <w:keepLines/>
        <w:spacing w:line="240" w:lineRule="auto"/>
        <w:ind w:firstLine="0"/>
        <w:rPr>
          <w:sz w:val="22"/>
          <w:szCs w:val="22"/>
        </w:rPr>
      </w:pPr>
      <w:r w:rsidRPr="00A86975">
        <w:rPr>
          <w:sz w:val="22"/>
          <w:szCs w:val="22"/>
        </w:rPr>
        <w:t xml:space="preserve"> Плановая госпитализация осуществляется не менее, чем за 20 дней до окончания действия договора страхования.</w:t>
      </w:r>
    </w:p>
    <w:p w:rsidR="00A86975" w:rsidRPr="00A86975" w:rsidRDefault="00A86975" w:rsidP="00197473">
      <w:pPr>
        <w:keepNext/>
        <w:keepLines/>
        <w:spacing w:line="240" w:lineRule="auto"/>
        <w:ind w:firstLine="0"/>
        <w:rPr>
          <w:sz w:val="22"/>
          <w:szCs w:val="22"/>
        </w:rPr>
      </w:pPr>
      <w:r w:rsidRPr="00A86975">
        <w:rPr>
          <w:sz w:val="22"/>
          <w:szCs w:val="22"/>
        </w:rPr>
        <w:t>3.23. Стационарное обслуживание: лечение по медицинским показаниям, по основному заболеванию включает:</w:t>
      </w:r>
    </w:p>
    <w:p w:rsidR="00A86975" w:rsidRPr="00A86975" w:rsidRDefault="00A86975" w:rsidP="00197473">
      <w:pPr>
        <w:keepNext/>
        <w:keepLines/>
        <w:spacing w:line="240" w:lineRule="auto"/>
        <w:ind w:firstLine="0"/>
        <w:rPr>
          <w:sz w:val="22"/>
          <w:szCs w:val="22"/>
        </w:rPr>
      </w:pPr>
      <w:r w:rsidRPr="00A86975">
        <w:rPr>
          <w:sz w:val="22"/>
          <w:szCs w:val="22"/>
        </w:rPr>
        <w:t>- Пребывание в 2-3 (двух-трех) местной палате (если при экстренной госпитализации палаты соответствующего уровня отсутствуют или заняты, решается вопрос по переводу в течение 48 часов в рамках данного лечебного учреждения, либо осуществляется перевод в другое ЛПУ, если это необходимо и возможно по состоянию здоровья застрахованного);</w:t>
      </w:r>
    </w:p>
    <w:p w:rsidR="00A86975" w:rsidRPr="00A86975" w:rsidRDefault="00A86975" w:rsidP="00197473">
      <w:pPr>
        <w:keepNext/>
        <w:keepLines/>
        <w:spacing w:line="240" w:lineRule="auto"/>
        <w:ind w:firstLine="0"/>
        <w:rPr>
          <w:sz w:val="22"/>
          <w:szCs w:val="22"/>
        </w:rPr>
      </w:pPr>
      <w:r w:rsidRPr="00A86975">
        <w:rPr>
          <w:sz w:val="22"/>
          <w:szCs w:val="22"/>
        </w:rPr>
        <w:t>при невозможности выполнить условия, перечисленные в предыдущем пункте, застрахованный может быть размещен в 1-местной палате;</w:t>
      </w:r>
    </w:p>
    <w:p w:rsidR="00A86975" w:rsidRPr="00A86975" w:rsidRDefault="00A86975" w:rsidP="00197473">
      <w:pPr>
        <w:keepNext/>
        <w:keepLines/>
        <w:spacing w:line="240" w:lineRule="auto"/>
        <w:ind w:firstLine="0"/>
        <w:rPr>
          <w:sz w:val="22"/>
          <w:szCs w:val="22"/>
        </w:rPr>
      </w:pPr>
      <w:r w:rsidRPr="00A86975">
        <w:rPr>
          <w:sz w:val="22"/>
          <w:szCs w:val="22"/>
        </w:rPr>
        <w:t>- Лечение и наблюдение лечащим врачом в отделении, консультации специалистов, медикаментозное лечение;</w:t>
      </w:r>
    </w:p>
    <w:p w:rsidR="00A86975" w:rsidRPr="00A86975" w:rsidRDefault="00A86975" w:rsidP="00197473">
      <w:pPr>
        <w:keepNext/>
        <w:keepLines/>
        <w:spacing w:line="240" w:lineRule="auto"/>
        <w:ind w:firstLine="0"/>
        <w:rPr>
          <w:sz w:val="22"/>
          <w:szCs w:val="22"/>
        </w:rPr>
      </w:pPr>
      <w:r w:rsidRPr="00A86975">
        <w:rPr>
          <w:sz w:val="22"/>
          <w:szCs w:val="22"/>
        </w:rPr>
        <w:t>- Пребывание в отделении интенсивной терапии, реанимационные мероприятия:</w:t>
      </w:r>
    </w:p>
    <w:p w:rsidR="00A86975" w:rsidRPr="00A86975" w:rsidRDefault="00A86975" w:rsidP="00197473">
      <w:pPr>
        <w:keepNext/>
        <w:keepLines/>
        <w:spacing w:line="240" w:lineRule="auto"/>
        <w:ind w:firstLine="0"/>
        <w:rPr>
          <w:sz w:val="22"/>
          <w:szCs w:val="22"/>
        </w:rPr>
      </w:pPr>
      <w:r w:rsidRPr="00A86975">
        <w:rPr>
          <w:sz w:val="22"/>
          <w:szCs w:val="22"/>
        </w:rPr>
        <w:t>1) проведение лечебных манипуляций и процедур:</w:t>
      </w:r>
    </w:p>
    <w:p w:rsidR="00A86975" w:rsidRPr="00A86975" w:rsidRDefault="00A86975" w:rsidP="00197473">
      <w:pPr>
        <w:keepNext/>
        <w:keepLines/>
        <w:spacing w:line="240" w:lineRule="auto"/>
        <w:ind w:firstLine="0"/>
        <w:rPr>
          <w:sz w:val="22"/>
          <w:szCs w:val="22"/>
        </w:rPr>
      </w:pPr>
      <w:r w:rsidRPr="00A86975">
        <w:rPr>
          <w:sz w:val="22"/>
          <w:szCs w:val="22"/>
        </w:rPr>
        <w:t xml:space="preserve">2) экспертиза временной нетрудоспособности: выдача листков нетрудоспособности, справки формы 095-у; </w:t>
      </w:r>
    </w:p>
    <w:p w:rsidR="00A86975" w:rsidRPr="00A86975" w:rsidRDefault="00A86975" w:rsidP="00197473">
      <w:pPr>
        <w:keepNext/>
        <w:keepLines/>
        <w:spacing w:line="240" w:lineRule="auto"/>
        <w:ind w:firstLine="0"/>
        <w:rPr>
          <w:sz w:val="22"/>
          <w:szCs w:val="22"/>
        </w:rPr>
      </w:pPr>
      <w:r w:rsidRPr="00A86975">
        <w:rPr>
          <w:sz w:val="22"/>
          <w:szCs w:val="22"/>
        </w:rPr>
        <w:t>3) оформление рецептов на приобретение лекарственных препаратов, за исключением льготных категорий:</w:t>
      </w:r>
    </w:p>
    <w:p w:rsidR="00A86975" w:rsidRPr="00A86975" w:rsidRDefault="00A86975" w:rsidP="00197473">
      <w:pPr>
        <w:keepNext/>
        <w:keepLines/>
        <w:spacing w:line="240" w:lineRule="auto"/>
        <w:ind w:firstLine="0"/>
        <w:rPr>
          <w:sz w:val="22"/>
          <w:szCs w:val="22"/>
        </w:rPr>
      </w:pPr>
      <w:r w:rsidRPr="00A86975">
        <w:rPr>
          <w:sz w:val="22"/>
          <w:szCs w:val="22"/>
        </w:rPr>
        <w:t xml:space="preserve"> </w:t>
      </w:r>
      <w:r w:rsidRPr="00A86975">
        <w:rPr>
          <w:sz w:val="22"/>
          <w:szCs w:val="22"/>
        </w:rPr>
        <w:tab/>
        <w:t>лабораторная диагностика, необходимая для обследования, установления диагноза и определения схемы лечения: клинические, биохимические, микробиологические, серологические, гормональные, цитологические исследования, гистологические исследования;</w:t>
      </w:r>
    </w:p>
    <w:p w:rsidR="00A86975" w:rsidRPr="00A86975" w:rsidRDefault="00A86975" w:rsidP="00197473">
      <w:pPr>
        <w:keepNext/>
        <w:keepLines/>
        <w:spacing w:line="240" w:lineRule="auto"/>
        <w:ind w:firstLine="0"/>
        <w:rPr>
          <w:sz w:val="22"/>
          <w:szCs w:val="22"/>
        </w:rPr>
      </w:pPr>
      <w:r w:rsidRPr="00A86975">
        <w:rPr>
          <w:sz w:val="22"/>
          <w:szCs w:val="22"/>
        </w:rPr>
        <w:t>4) инструментальная диагностика, необходимая для обследования, установления диагноза и определения схемы лечения: рентгенологические, ультразвуковые, функциональные (электрокардиография, реовазография, реоэнцефалография, электроэнцефалография, фонокардиография, исследование функции внешнего дыхания, холтеровское мониторирование ЭКГ и суточное мониторирование АД и др.), эндоскопические исследования, радиоизотопные диагностические исследования;</w:t>
      </w:r>
    </w:p>
    <w:p w:rsidR="00A86975" w:rsidRPr="00A86975" w:rsidRDefault="00A86975" w:rsidP="00197473">
      <w:pPr>
        <w:keepNext/>
        <w:keepLines/>
        <w:spacing w:line="240" w:lineRule="auto"/>
        <w:ind w:firstLine="0"/>
        <w:rPr>
          <w:sz w:val="22"/>
          <w:szCs w:val="22"/>
        </w:rPr>
      </w:pPr>
      <w:r w:rsidRPr="00A86975">
        <w:rPr>
          <w:sz w:val="22"/>
          <w:szCs w:val="22"/>
        </w:rPr>
        <w:t>5) оперативное лечение полипов эндометрии и миомы матки, аденомы предстательной железы;</w:t>
      </w:r>
    </w:p>
    <w:p w:rsidR="00A86975" w:rsidRPr="00A86975" w:rsidRDefault="00A86975" w:rsidP="00197473">
      <w:pPr>
        <w:keepNext/>
        <w:keepLines/>
        <w:spacing w:line="240" w:lineRule="auto"/>
        <w:ind w:firstLine="0"/>
        <w:rPr>
          <w:sz w:val="22"/>
          <w:szCs w:val="22"/>
        </w:rPr>
      </w:pPr>
      <w:r w:rsidRPr="00A86975">
        <w:rPr>
          <w:sz w:val="22"/>
          <w:szCs w:val="22"/>
        </w:rPr>
        <w:t>6) оперативное лечение паховых грыж;</w:t>
      </w:r>
    </w:p>
    <w:p w:rsidR="00A86975" w:rsidRPr="00A86975" w:rsidRDefault="00A86975" w:rsidP="00197473">
      <w:pPr>
        <w:keepNext/>
        <w:keepLines/>
        <w:spacing w:line="240" w:lineRule="auto"/>
        <w:ind w:firstLine="0"/>
        <w:rPr>
          <w:sz w:val="22"/>
          <w:szCs w:val="22"/>
        </w:rPr>
      </w:pPr>
      <w:r w:rsidRPr="00A86975">
        <w:rPr>
          <w:sz w:val="22"/>
          <w:szCs w:val="22"/>
        </w:rPr>
        <w:t>7) анестезиологические пособия, оперативные вмешательства, реанимационные мероприятия;</w:t>
      </w:r>
    </w:p>
    <w:p w:rsidR="00A86975" w:rsidRPr="00A86975" w:rsidRDefault="00A86975" w:rsidP="00197473">
      <w:pPr>
        <w:keepNext/>
        <w:keepLines/>
        <w:spacing w:line="240" w:lineRule="auto"/>
        <w:ind w:firstLine="0"/>
        <w:rPr>
          <w:sz w:val="22"/>
          <w:szCs w:val="22"/>
        </w:rPr>
      </w:pPr>
      <w:r w:rsidRPr="00A86975">
        <w:rPr>
          <w:sz w:val="22"/>
          <w:szCs w:val="22"/>
        </w:rPr>
        <w:t>8) физиотерапевтическое лечение (электро-, магнито-, звуко-, свето-, лазеро-, микроволновая терапия, теплолечение, ингаляции);</w:t>
      </w:r>
    </w:p>
    <w:p w:rsidR="00A86975" w:rsidRPr="00A86975" w:rsidRDefault="00A86975" w:rsidP="00197473">
      <w:pPr>
        <w:keepNext/>
        <w:keepLines/>
        <w:spacing w:line="240" w:lineRule="auto"/>
        <w:ind w:firstLine="0"/>
        <w:rPr>
          <w:sz w:val="22"/>
          <w:szCs w:val="22"/>
        </w:rPr>
      </w:pPr>
      <w:r w:rsidRPr="00A86975">
        <w:rPr>
          <w:sz w:val="22"/>
          <w:szCs w:val="22"/>
        </w:rPr>
        <w:t>9) лечебная физкультура (ЛФК), лечебный массаж, мануальная терапия (в условиях стационара);</w:t>
      </w:r>
    </w:p>
    <w:p w:rsidR="00A86975" w:rsidRPr="00A86975" w:rsidRDefault="00A86975" w:rsidP="00197473">
      <w:pPr>
        <w:keepNext/>
        <w:keepLines/>
        <w:spacing w:line="240" w:lineRule="auto"/>
        <w:ind w:firstLine="0"/>
        <w:rPr>
          <w:sz w:val="22"/>
          <w:szCs w:val="22"/>
        </w:rPr>
      </w:pPr>
      <w:r w:rsidRPr="00A86975">
        <w:rPr>
          <w:sz w:val="22"/>
          <w:szCs w:val="22"/>
        </w:rPr>
        <w:t>10) углубленные методы исследования: магнитно-резонансная томография (МРТ), компьютерная томография - по медицинским показаниям и только с предварительного разрешения Страховщика.</w:t>
      </w:r>
    </w:p>
    <w:p w:rsidR="00A86975" w:rsidRPr="00A86975" w:rsidRDefault="00A86975" w:rsidP="00197473">
      <w:pPr>
        <w:keepNext/>
        <w:keepLines/>
        <w:spacing w:line="240" w:lineRule="auto"/>
        <w:ind w:firstLine="0"/>
        <w:rPr>
          <w:sz w:val="22"/>
          <w:szCs w:val="22"/>
        </w:rPr>
      </w:pPr>
      <w:r w:rsidRPr="00A86975">
        <w:rPr>
          <w:sz w:val="22"/>
          <w:szCs w:val="22"/>
        </w:rPr>
        <w:t>11) контроль за качеством проводимого лечения специалистами отдела медицинской экспертизы.</w:t>
      </w:r>
    </w:p>
    <w:p w:rsidR="00A86975" w:rsidRPr="00A86975" w:rsidRDefault="00A86975" w:rsidP="00197473">
      <w:pPr>
        <w:keepNext/>
        <w:keepLines/>
        <w:spacing w:line="240" w:lineRule="auto"/>
        <w:ind w:firstLine="0"/>
        <w:rPr>
          <w:sz w:val="22"/>
          <w:szCs w:val="22"/>
        </w:rPr>
      </w:pPr>
      <w:r w:rsidRPr="00A86975">
        <w:rPr>
          <w:sz w:val="22"/>
          <w:szCs w:val="22"/>
        </w:rPr>
        <w:t>3.24. Реабилитационно-восстановительное лечение, в том числе санаторно-курортное лечение по медицинским показаниям и по согласованию со Страховщиком в условиях поликлиники, стационара, санатория.</w:t>
      </w:r>
    </w:p>
    <w:p w:rsidR="00A86975" w:rsidRPr="00A86975" w:rsidRDefault="00A86975" w:rsidP="00197473">
      <w:pPr>
        <w:keepNext/>
        <w:keepLines/>
        <w:spacing w:line="240" w:lineRule="auto"/>
        <w:ind w:firstLine="0"/>
        <w:rPr>
          <w:sz w:val="22"/>
          <w:szCs w:val="22"/>
        </w:rPr>
      </w:pPr>
      <w:r w:rsidRPr="00A86975">
        <w:rPr>
          <w:sz w:val="22"/>
          <w:szCs w:val="22"/>
        </w:rPr>
        <w:t>- консультации врачей специалистов по профилю заболевания;</w:t>
      </w:r>
    </w:p>
    <w:p w:rsidR="00A86975" w:rsidRPr="00A86975" w:rsidRDefault="00A86975" w:rsidP="00197473">
      <w:pPr>
        <w:keepNext/>
        <w:keepLines/>
        <w:spacing w:line="240" w:lineRule="auto"/>
        <w:ind w:firstLine="0"/>
        <w:rPr>
          <w:sz w:val="22"/>
          <w:szCs w:val="22"/>
        </w:rPr>
      </w:pPr>
      <w:r w:rsidRPr="00A86975">
        <w:rPr>
          <w:sz w:val="22"/>
          <w:szCs w:val="22"/>
        </w:rPr>
        <w:t>- медикаментозная терапия по медицинским показаниям, диетическое питание по профилю заболевания в условиях стационара;</w:t>
      </w:r>
    </w:p>
    <w:p w:rsidR="00A86975" w:rsidRPr="00A86975" w:rsidRDefault="00A86975" w:rsidP="00197473">
      <w:pPr>
        <w:keepNext/>
        <w:keepLines/>
        <w:spacing w:line="240" w:lineRule="auto"/>
        <w:ind w:firstLine="0"/>
        <w:rPr>
          <w:sz w:val="22"/>
          <w:szCs w:val="22"/>
        </w:rPr>
      </w:pPr>
      <w:r w:rsidRPr="00A86975">
        <w:rPr>
          <w:sz w:val="22"/>
          <w:szCs w:val="22"/>
        </w:rPr>
        <w:t>- диагностические исследования по медицинским показаниям (лабораторная, лучевая, функциональная, эндоскопическая диагностика, а также иные виды диагностики);</w:t>
      </w:r>
    </w:p>
    <w:p w:rsidR="00A86975" w:rsidRPr="00A86975" w:rsidRDefault="00A86975" w:rsidP="00197473">
      <w:pPr>
        <w:keepNext/>
        <w:keepLines/>
        <w:spacing w:line="240" w:lineRule="auto"/>
        <w:ind w:firstLine="0"/>
        <w:rPr>
          <w:sz w:val="22"/>
          <w:szCs w:val="22"/>
        </w:rPr>
      </w:pPr>
      <w:r w:rsidRPr="00A86975">
        <w:rPr>
          <w:sz w:val="22"/>
          <w:szCs w:val="22"/>
        </w:rPr>
        <w:t>- проведение процедур, манипуляций, курсов лечения в соответствии с профилем заболевания (физиотерапевтическое лечение, лечебная физкультура для восстановления функций органов и тканей, электролечение, ингаляция, магнитотерапия, УВЧ-терапия,свето- и водолечение, массаж, тепло- и климатолечение, рефлексотерапия, грязелечение, фитотерапия и др.);</w:t>
      </w:r>
    </w:p>
    <w:p w:rsidR="00A86975" w:rsidRPr="00A86975" w:rsidRDefault="00A86975" w:rsidP="00197473">
      <w:pPr>
        <w:keepNext/>
        <w:keepLines/>
        <w:spacing w:line="240" w:lineRule="auto"/>
        <w:ind w:firstLine="0"/>
        <w:rPr>
          <w:sz w:val="22"/>
          <w:szCs w:val="22"/>
        </w:rPr>
      </w:pPr>
      <w:r w:rsidRPr="00A86975">
        <w:rPr>
          <w:sz w:val="22"/>
          <w:szCs w:val="22"/>
        </w:rPr>
        <w:t>- Условия размещения -2-местные палаты.</w:t>
      </w:r>
    </w:p>
    <w:p w:rsidR="00A86975" w:rsidRPr="00A86975" w:rsidRDefault="00A86975" w:rsidP="00197473">
      <w:pPr>
        <w:keepNext/>
        <w:keepLines/>
        <w:spacing w:line="240" w:lineRule="auto"/>
        <w:ind w:firstLine="0"/>
        <w:rPr>
          <w:sz w:val="22"/>
          <w:szCs w:val="22"/>
        </w:rPr>
      </w:pPr>
      <w:r w:rsidRPr="00A86975">
        <w:rPr>
          <w:sz w:val="22"/>
          <w:szCs w:val="22"/>
        </w:rPr>
        <w:t>3.25. Организация услуг по предоставлению экстренной медицинской помощи гражданам при их нахождении в командировках на территории РФ.</w:t>
      </w:r>
    </w:p>
    <w:p w:rsidR="00A86975" w:rsidRPr="00A86975" w:rsidRDefault="00A86975" w:rsidP="00197473">
      <w:pPr>
        <w:keepNext/>
        <w:keepLines/>
        <w:spacing w:line="240" w:lineRule="auto"/>
        <w:ind w:firstLine="0"/>
        <w:rPr>
          <w:sz w:val="22"/>
          <w:szCs w:val="22"/>
        </w:rPr>
      </w:pPr>
      <w:r w:rsidRPr="00A86975">
        <w:rPr>
          <w:sz w:val="22"/>
          <w:szCs w:val="22"/>
        </w:rPr>
        <w:t xml:space="preserve"> Медицинские услуги вследствие внезапного заболевания, несчастного случая и связанные:</w:t>
      </w:r>
    </w:p>
    <w:p w:rsidR="00A86975" w:rsidRPr="00A86975" w:rsidRDefault="00A86975" w:rsidP="00197473">
      <w:pPr>
        <w:keepNext/>
        <w:keepLines/>
        <w:spacing w:line="240" w:lineRule="auto"/>
        <w:ind w:firstLine="0"/>
        <w:rPr>
          <w:sz w:val="22"/>
          <w:szCs w:val="22"/>
        </w:rPr>
      </w:pPr>
      <w:r w:rsidRPr="00A86975">
        <w:rPr>
          <w:sz w:val="22"/>
          <w:szCs w:val="22"/>
        </w:rPr>
        <w:t>-  с оказанием скорой и неотложной медицинской помощи;</w:t>
      </w:r>
    </w:p>
    <w:p w:rsidR="00A86975" w:rsidRPr="00A86975" w:rsidRDefault="00A86975" w:rsidP="00197473">
      <w:pPr>
        <w:keepNext/>
        <w:keepLines/>
        <w:spacing w:line="240" w:lineRule="auto"/>
        <w:ind w:firstLine="0"/>
        <w:rPr>
          <w:sz w:val="22"/>
          <w:szCs w:val="22"/>
        </w:rPr>
      </w:pPr>
      <w:r w:rsidRPr="00A86975">
        <w:rPr>
          <w:sz w:val="22"/>
          <w:szCs w:val="22"/>
        </w:rPr>
        <w:lastRenderedPageBreak/>
        <w:t>- с оказанием амбулаторно-поликлинической помощи, включая расходы на диагностические исследования, назначенные врачом лекарственные средства, перевязочные материалы и средства иммобилизации;</w:t>
      </w:r>
    </w:p>
    <w:p w:rsidR="00A86975" w:rsidRPr="00A86975" w:rsidRDefault="00A86975" w:rsidP="00197473">
      <w:pPr>
        <w:keepNext/>
        <w:keepLines/>
        <w:spacing w:line="240" w:lineRule="auto"/>
        <w:ind w:firstLine="0"/>
        <w:rPr>
          <w:sz w:val="22"/>
          <w:szCs w:val="22"/>
        </w:rPr>
      </w:pPr>
      <w:r w:rsidRPr="00A86975">
        <w:rPr>
          <w:sz w:val="22"/>
          <w:szCs w:val="22"/>
        </w:rPr>
        <w:t>- с оказанием стационарной помощи, включая расходы на проведение диагностических исследований, оперативных вмешательств, а также назначенные врачом лекарственные средства, перевязочные материалы и средства иммобилизации. Медико-транспортные услуги вследствие внезапного заболевания, несчастного случая.</w:t>
      </w:r>
    </w:p>
    <w:p w:rsidR="00A86975" w:rsidRPr="00A86975" w:rsidRDefault="00A86975" w:rsidP="00197473">
      <w:pPr>
        <w:keepNext/>
        <w:keepLines/>
        <w:spacing w:line="240" w:lineRule="auto"/>
        <w:ind w:firstLine="0"/>
        <w:rPr>
          <w:sz w:val="22"/>
          <w:szCs w:val="22"/>
        </w:rPr>
      </w:pPr>
      <w:r w:rsidRPr="00A86975">
        <w:rPr>
          <w:sz w:val="22"/>
          <w:szCs w:val="22"/>
        </w:rPr>
        <w:t>3.26. Транспортировка машиной скорой помощи или иным транспортным средством в медицинское учреждение по месту нахождения застрахованного способом, определяемым медицинскими показаниями.</w:t>
      </w:r>
    </w:p>
    <w:p w:rsidR="00A86975" w:rsidRPr="00A86975" w:rsidRDefault="00A86975" w:rsidP="00197473">
      <w:pPr>
        <w:keepNext/>
        <w:keepLines/>
        <w:spacing w:line="240" w:lineRule="auto"/>
        <w:ind w:firstLine="0"/>
        <w:rPr>
          <w:sz w:val="22"/>
          <w:szCs w:val="22"/>
        </w:rPr>
      </w:pPr>
      <w:r w:rsidRPr="00A86975">
        <w:rPr>
          <w:sz w:val="22"/>
          <w:szCs w:val="22"/>
        </w:rPr>
        <w:t>В каждом конкретном случае решение о выборе транспортного средства принимается совместно врачом сервисной компании и лечащим врачом, оказывающим медицинскую помощь Застрахованному лицу на месте.</w:t>
      </w:r>
    </w:p>
    <w:p w:rsidR="00A86975" w:rsidRPr="00A86975" w:rsidRDefault="00A86975" w:rsidP="00197473">
      <w:pPr>
        <w:keepNext/>
        <w:keepLines/>
        <w:spacing w:line="240" w:lineRule="auto"/>
        <w:ind w:firstLine="0"/>
        <w:rPr>
          <w:sz w:val="22"/>
          <w:szCs w:val="22"/>
        </w:rPr>
      </w:pPr>
      <w:r w:rsidRPr="00A86975">
        <w:rPr>
          <w:sz w:val="22"/>
          <w:szCs w:val="22"/>
        </w:rPr>
        <w:t>3.27. Медицинские услуги должны оказываться в медицинских учреждениях, находящихся на территории РФ и имеющих договоры со Страховщиком</w:t>
      </w:r>
    </w:p>
    <w:p w:rsidR="00A86975" w:rsidRPr="00A86975" w:rsidRDefault="00A86975" w:rsidP="00197473">
      <w:pPr>
        <w:keepNext/>
        <w:keepLines/>
        <w:spacing w:line="240" w:lineRule="auto"/>
        <w:ind w:firstLine="0"/>
        <w:rPr>
          <w:sz w:val="22"/>
          <w:szCs w:val="22"/>
        </w:rPr>
      </w:pPr>
      <w:r w:rsidRPr="00A86975">
        <w:rPr>
          <w:sz w:val="22"/>
          <w:szCs w:val="22"/>
        </w:rPr>
        <w:t>3.28. Объем необходимой медицинской помощи определяется лечащим врачом, оказывающим помощь на месте, по письменному согласованию со Страховщиком или его представителем.</w:t>
      </w:r>
    </w:p>
    <w:p w:rsidR="00A86975" w:rsidRPr="00A86975" w:rsidRDefault="00A86975" w:rsidP="00197473">
      <w:pPr>
        <w:keepNext/>
        <w:keepLines/>
        <w:spacing w:line="240" w:lineRule="auto"/>
        <w:ind w:firstLine="0"/>
        <w:rPr>
          <w:sz w:val="22"/>
          <w:szCs w:val="22"/>
        </w:rPr>
      </w:pPr>
      <w:r w:rsidRPr="00A86975">
        <w:rPr>
          <w:sz w:val="22"/>
          <w:szCs w:val="22"/>
        </w:rPr>
        <w:t xml:space="preserve">3.29. Услуга «Помощь на дому» (вызов врача на дом) предоставляется Застрахованным лицам, которые по состоянию здоровья, характеру заболевания не могут посетить поликлинику, нуждаются в постельном режиме, наблюдении врача. </w:t>
      </w:r>
    </w:p>
    <w:p w:rsidR="00A86975" w:rsidRPr="00A86975" w:rsidRDefault="00A86975" w:rsidP="00197473">
      <w:pPr>
        <w:keepNext/>
        <w:keepLines/>
        <w:spacing w:line="240" w:lineRule="auto"/>
        <w:ind w:firstLine="0"/>
        <w:rPr>
          <w:sz w:val="22"/>
          <w:szCs w:val="22"/>
        </w:rPr>
      </w:pPr>
      <w:r w:rsidRPr="00A86975">
        <w:rPr>
          <w:sz w:val="22"/>
          <w:szCs w:val="22"/>
        </w:rPr>
        <w:t xml:space="preserve">3.30. Оказание медицинской помощи врачом-терапевтом / врачом общей врачебной практики (семейной медицины). </w:t>
      </w:r>
    </w:p>
    <w:p w:rsidR="00A86975" w:rsidRPr="00A86975" w:rsidRDefault="00A86975" w:rsidP="00197473">
      <w:pPr>
        <w:keepNext/>
        <w:keepLines/>
        <w:spacing w:line="240" w:lineRule="auto"/>
        <w:ind w:firstLine="0"/>
        <w:rPr>
          <w:sz w:val="22"/>
          <w:szCs w:val="22"/>
        </w:rPr>
      </w:pPr>
      <w:r w:rsidRPr="00A86975">
        <w:rPr>
          <w:sz w:val="22"/>
          <w:szCs w:val="22"/>
        </w:rPr>
        <w:t>3.31. Снятие ЭКГ по назначению врача по медицинским показаниям при невозможности посещения ЛПУ.</w:t>
      </w:r>
    </w:p>
    <w:p w:rsidR="00A86975" w:rsidRPr="00A86975" w:rsidRDefault="00A86975" w:rsidP="00197473">
      <w:pPr>
        <w:keepNext/>
        <w:keepLines/>
        <w:spacing w:line="240" w:lineRule="auto"/>
        <w:ind w:firstLine="0"/>
        <w:rPr>
          <w:sz w:val="22"/>
          <w:szCs w:val="22"/>
        </w:rPr>
      </w:pPr>
      <w:r w:rsidRPr="00A86975">
        <w:rPr>
          <w:sz w:val="22"/>
          <w:szCs w:val="22"/>
        </w:rPr>
        <w:t>3.32. Забор материала для лабораторных исследований по медицинским показаниям при острых инфекционных заболеваниях по назначению врача при невозможности посещения ЛПУ;</w:t>
      </w:r>
    </w:p>
    <w:p w:rsidR="00A86975" w:rsidRPr="00A86975" w:rsidRDefault="00A86975" w:rsidP="00197473">
      <w:pPr>
        <w:keepNext/>
        <w:keepLines/>
        <w:spacing w:line="240" w:lineRule="auto"/>
        <w:ind w:firstLine="0"/>
        <w:rPr>
          <w:sz w:val="22"/>
          <w:szCs w:val="22"/>
        </w:rPr>
      </w:pPr>
      <w:r w:rsidRPr="00A86975">
        <w:rPr>
          <w:sz w:val="22"/>
          <w:szCs w:val="22"/>
        </w:rPr>
        <w:t>3.33. Экспертиза временной нетрудоспособности.</w:t>
      </w:r>
    </w:p>
    <w:p w:rsidR="00A86975" w:rsidRPr="00A86975" w:rsidRDefault="00A86975" w:rsidP="00197473">
      <w:pPr>
        <w:keepNext/>
        <w:keepLines/>
        <w:spacing w:line="240" w:lineRule="auto"/>
        <w:ind w:firstLine="0"/>
        <w:rPr>
          <w:sz w:val="22"/>
          <w:szCs w:val="22"/>
        </w:rPr>
      </w:pPr>
      <w:r w:rsidRPr="00A86975">
        <w:rPr>
          <w:sz w:val="22"/>
          <w:szCs w:val="22"/>
        </w:rPr>
        <w:t>3.34. Оформление установленной медицинской документации, оформление рецептов (кроме льготных).</w:t>
      </w:r>
    </w:p>
    <w:p w:rsidR="00A86975" w:rsidRPr="00A86975" w:rsidRDefault="00A86975" w:rsidP="00197473">
      <w:pPr>
        <w:keepNext/>
        <w:keepLines/>
        <w:spacing w:line="240" w:lineRule="auto"/>
        <w:ind w:firstLine="0"/>
        <w:rPr>
          <w:sz w:val="22"/>
          <w:szCs w:val="22"/>
        </w:rPr>
      </w:pPr>
    </w:p>
    <w:p w:rsidR="00A86975" w:rsidRPr="00A86975" w:rsidRDefault="00A86975" w:rsidP="00197473">
      <w:pPr>
        <w:keepNext/>
        <w:keepLines/>
        <w:spacing w:line="240" w:lineRule="auto"/>
        <w:ind w:firstLine="0"/>
        <w:rPr>
          <w:b/>
          <w:sz w:val="22"/>
          <w:szCs w:val="22"/>
        </w:rPr>
      </w:pPr>
      <w:r w:rsidRPr="00A86975">
        <w:rPr>
          <w:b/>
          <w:sz w:val="22"/>
          <w:szCs w:val="22"/>
        </w:rPr>
        <w:t xml:space="preserve">4. Перечень медицинских учреждений </w:t>
      </w:r>
    </w:p>
    <w:p w:rsidR="00A86975" w:rsidRPr="00A86975" w:rsidRDefault="00A86975" w:rsidP="00197473">
      <w:pPr>
        <w:keepNext/>
        <w:keepLines/>
        <w:spacing w:line="240" w:lineRule="auto"/>
        <w:ind w:firstLine="0"/>
        <w:rPr>
          <w:b/>
          <w:sz w:val="22"/>
          <w:szCs w:val="22"/>
        </w:rPr>
      </w:pPr>
      <w:r w:rsidRPr="00A86975">
        <w:rPr>
          <w:b/>
          <w:sz w:val="22"/>
          <w:szCs w:val="22"/>
        </w:rPr>
        <w:t xml:space="preserve">4.1. Для оказания поликлинической помощи: </w:t>
      </w:r>
    </w:p>
    <w:p w:rsidR="00A86975" w:rsidRPr="00A86975" w:rsidRDefault="00A86975" w:rsidP="00197473">
      <w:pPr>
        <w:keepNext/>
        <w:keepLines/>
        <w:spacing w:line="240" w:lineRule="auto"/>
        <w:ind w:firstLine="0"/>
        <w:rPr>
          <w:b/>
          <w:sz w:val="22"/>
          <w:szCs w:val="22"/>
        </w:rPr>
      </w:pPr>
    </w:p>
    <w:tbl>
      <w:tblPr>
        <w:tblW w:w="10348" w:type="dxa"/>
        <w:tblInd w:w="-102" w:type="dxa"/>
        <w:tblLayout w:type="fixed"/>
        <w:tblCellMar>
          <w:left w:w="40" w:type="dxa"/>
          <w:right w:w="40" w:type="dxa"/>
        </w:tblCellMar>
        <w:tblLook w:val="04A0" w:firstRow="1" w:lastRow="0" w:firstColumn="1" w:lastColumn="0" w:noHBand="0" w:noVBand="1"/>
      </w:tblPr>
      <w:tblGrid>
        <w:gridCol w:w="701"/>
        <w:gridCol w:w="9"/>
        <w:gridCol w:w="4677"/>
        <w:gridCol w:w="4961"/>
      </w:tblGrid>
      <w:tr w:rsidR="0049218D" w:rsidRPr="00A86975" w:rsidTr="001F073D">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b/>
                <w:sz w:val="21"/>
                <w:szCs w:val="22"/>
              </w:rPr>
            </w:pPr>
            <w:r w:rsidRPr="0049218D">
              <w:rPr>
                <w:b/>
                <w:sz w:val="21"/>
                <w:szCs w:val="22"/>
              </w:rPr>
              <w:t>№ п/п</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b/>
                <w:sz w:val="21"/>
                <w:szCs w:val="22"/>
              </w:rPr>
            </w:pPr>
            <w:r w:rsidRPr="0049218D">
              <w:rPr>
                <w:sz w:val="21"/>
                <w:szCs w:val="22"/>
              </w:rPr>
              <w:t xml:space="preserve">Наименование </w:t>
            </w:r>
            <w:r w:rsidRPr="0049218D">
              <w:rPr>
                <w:b/>
                <w:sz w:val="21"/>
                <w:szCs w:val="22"/>
              </w:rPr>
              <w:t>ЛПУ</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rPr>
            </w:pPr>
            <w:r w:rsidRPr="0049218D">
              <w:rPr>
                <w:sz w:val="21"/>
                <w:szCs w:val="22"/>
              </w:rPr>
              <w:t>Адрес</w:t>
            </w:r>
          </w:p>
        </w:tc>
      </w:tr>
      <w:tr w:rsidR="0049218D" w:rsidRPr="00A86975" w:rsidTr="001F073D">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rPr>
            </w:pPr>
            <w:r w:rsidRPr="0049218D">
              <w:rPr>
                <w:sz w:val="21"/>
                <w:szCs w:val="22"/>
              </w:rPr>
              <w:t>1</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ГУП «Водоканал Санкт-Петербурга» Медицинский центр</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Кавалергардская,  д.42, литер Я. Московский пр. ,д 103</w:t>
            </w:r>
          </w:p>
        </w:tc>
      </w:tr>
      <w:tr w:rsidR="0049218D" w:rsidRPr="00A86975" w:rsidTr="001F073D">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lang w:val="en-US"/>
              </w:rPr>
              <w:t>2</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ГОУ ВПО «Петербургский государственный университет путей сообщения»</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Московский пр.,д..9</w:t>
            </w:r>
          </w:p>
        </w:tc>
      </w:tr>
      <w:tr w:rsidR="0049218D" w:rsidRPr="00A86975" w:rsidTr="001F073D">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lang w:val="en-US"/>
              </w:rPr>
              <w:t>3</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ЛДЦ «Международного центра биологических систем» им. Сергея Березина</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 xml:space="preserve">СПб, 6-я Советская , д. 24-26/19-21 литерА ; </w:t>
            </w:r>
          </w:p>
          <w:p w:rsidR="0049218D" w:rsidRPr="0049218D" w:rsidRDefault="0049218D" w:rsidP="00197473">
            <w:pPr>
              <w:keepNext/>
              <w:keepLines/>
              <w:spacing w:line="240" w:lineRule="auto"/>
              <w:ind w:firstLine="0"/>
              <w:rPr>
                <w:sz w:val="21"/>
                <w:szCs w:val="22"/>
              </w:rPr>
            </w:pPr>
            <w:r w:rsidRPr="0049218D">
              <w:rPr>
                <w:sz w:val="21"/>
                <w:szCs w:val="22"/>
              </w:rPr>
              <w:t>Ул. Костюшко д.2, лит.А;</w:t>
            </w:r>
          </w:p>
          <w:p w:rsidR="0049218D" w:rsidRPr="0049218D" w:rsidRDefault="0049218D" w:rsidP="00197473">
            <w:pPr>
              <w:keepNext/>
              <w:keepLines/>
              <w:spacing w:line="240" w:lineRule="auto"/>
              <w:ind w:firstLine="0"/>
              <w:rPr>
                <w:sz w:val="21"/>
                <w:szCs w:val="22"/>
              </w:rPr>
            </w:pPr>
            <w:r w:rsidRPr="0049218D">
              <w:rPr>
                <w:sz w:val="21"/>
                <w:szCs w:val="22"/>
              </w:rPr>
              <w:t xml:space="preserve">Приморский пр. д. З литер.А; </w:t>
            </w:r>
          </w:p>
          <w:p w:rsidR="0049218D" w:rsidRPr="0049218D" w:rsidRDefault="0049218D" w:rsidP="00197473">
            <w:pPr>
              <w:keepNext/>
              <w:keepLines/>
              <w:spacing w:line="240" w:lineRule="auto"/>
              <w:ind w:firstLine="0"/>
              <w:rPr>
                <w:sz w:val="21"/>
                <w:szCs w:val="22"/>
              </w:rPr>
            </w:pPr>
            <w:r w:rsidRPr="0049218D">
              <w:rPr>
                <w:sz w:val="21"/>
                <w:szCs w:val="22"/>
              </w:rPr>
              <w:t xml:space="preserve">Пр. Тореза, д 72; </w:t>
            </w:r>
          </w:p>
          <w:p w:rsidR="0049218D" w:rsidRPr="0049218D" w:rsidRDefault="0049218D" w:rsidP="00197473">
            <w:pPr>
              <w:keepNext/>
              <w:keepLines/>
              <w:spacing w:line="240" w:lineRule="auto"/>
              <w:ind w:firstLine="0"/>
              <w:rPr>
                <w:sz w:val="21"/>
                <w:szCs w:val="22"/>
              </w:rPr>
            </w:pPr>
            <w:r w:rsidRPr="0049218D">
              <w:rPr>
                <w:sz w:val="21"/>
                <w:szCs w:val="22"/>
              </w:rPr>
              <w:t>Удельный пр. д.22, литер А;</w:t>
            </w:r>
          </w:p>
          <w:p w:rsidR="0049218D" w:rsidRPr="0049218D" w:rsidRDefault="0049218D" w:rsidP="00197473">
            <w:pPr>
              <w:keepNext/>
              <w:keepLines/>
              <w:spacing w:line="240" w:lineRule="auto"/>
              <w:ind w:firstLine="0"/>
              <w:rPr>
                <w:sz w:val="21"/>
                <w:szCs w:val="22"/>
              </w:rPr>
            </w:pPr>
            <w:r w:rsidRPr="0049218D">
              <w:rPr>
                <w:sz w:val="21"/>
                <w:szCs w:val="22"/>
              </w:rPr>
              <w:t xml:space="preserve"> поселок Песочный ул. Карла Маркса, д.43</w:t>
            </w:r>
          </w:p>
        </w:tc>
      </w:tr>
      <w:tr w:rsidR="0049218D" w:rsidRPr="00A86975" w:rsidTr="001F073D">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lang w:val="en-US"/>
              </w:rPr>
              <w:t>4</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ООО «Корис ассистанс» (травмпункт)</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Ул. Чугунная, д. 46</w:t>
            </w:r>
          </w:p>
        </w:tc>
      </w:tr>
      <w:tr w:rsidR="0049218D" w:rsidRPr="00A86975" w:rsidTr="001F073D">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lang w:val="en-US"/>
              </w:rPr>
              <w:t>5</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 xml:space="preserve">ФГУЗ КБ №122 им Л Г. Соколова </w:t>
            </w:r>
          </w:p>
          <w:p w:rsidR="0049218D" w:rsidRPr="0049218D" w:rsidRDefault="0049218D" w:rsidP="00197473">
            <w:pPr>
              <w:keepNext/>
              <w:keepLines/>
              <w:spacing w:line="240" w:lineRule="auto"/>
              <w:ind w:firstLine="0"/>
              <w:rPr>
                <w:sz w:val="21"/>
                <w:szCs w:val="22"/>
              </w:rPr>
            </w:pPr>
            <w:r w:rsidRPr="0049218D">
              <w:rPr>
                <w:sz w:val="21"/>
                <w:szCs w:val="22"/>
              </w:rPr>
              <w:t>ФМБА России</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пр. Культуры, д. 4</w:t>
            </w:r>
          </w:p>
        </w:tc>
      </w:tr>
      <w:tr w:rsidR="0049218D" w:rsidRPr="00A86975" w:rsidTr="001F073D">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lang w:val="en-US"/>
              </w:rPr>
              <w:t>6</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Медицинский центр Адмиралтейские верфи</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ул. Садовая д. 126</w:t>
            </w:r>
          </w:p>
        </w:tc>
      </w:tr>
      <w:tr w:rsidR="0049218D" w:rsidRPr="00A86975" w:rsidTr="001F073D">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lang w:val="en-US"/>
              </w:rPr>
              <w:t>7</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Поликлиника № 83</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Большой пр. ПС д. 10</w:t>
            </w:r>
          </w:p>
        </w:tc>
      </w:tr>
      <w:tr w:rsidR="0049218D" w:rsidRPr="00A86975" w:rsidTr="001F073D">
        <w:trPr>
          <w:trHeight w:val="424"/>
        </w:trPr>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lang w:val="en-US"/>
              </w:rPr>
              <w:t>8</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 xml:space="preserve">СПб ГБУЗ «Городская поликлиника №44» </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ул. Пражская, д. 12 кор.1</w:t>
            </w:r>
          </w:p>
        </w:tc>
      </w:tr>
      <w:tr w:rsidR="0049218D" w:rsidRPr="00A86975" w:rsidTr="001F073D">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lang w:val="en-US"/>
              </w:rPr>
              <w:t>9</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Городская больница № 31</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пр. Динамо, д. 3</w:t>
            </w:r>
          </w:p>
        </w:tc>
      </w:tr>
      <w:tr w:rsidR="0049218D" w:rsidRPr="00A86975" w:rsidTr="001F073D">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1</w:t>
            </w:r>
            <w:r w:rsidRPr="0049218D">
              <w:rPr>
                <w:sz w:val="21"/>
                <w:szCs w:val="22"/>
                <w:lang w:val="en-US"/>
              </w:rPr>
              <w:t>0</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Городская больница №30 им. СП, Боткина (инфекционная)</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Миргородская ул., д. 3</w:t>
            </w:r>
          </w:p>
        </w:tc>
      </w:tr>
      <w:tr w:rsidR="0049218D" w:rsidRPr="00A86975" w:rsidTr="001F073D">
        <w:trPr>
          <w:trHeight w:val="278"/>
        </w:trPr>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1</w:t>
            </w:r>
            <w:r w:rsidRPr="0049218D">
              <w:rPr>
                <w:sz w:val="21"/>
                <w:szCs w:val="22"/>
                <w:lang w:val="en-US"/>
              </w:rPr>
              <w:t>1</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ООО ДП «Зрение» (Клиника "Эксимер")</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Апраксин пер., д. 6</w:t>
            </w:r>
          </w:p>
        </w:tc>
      </w:tr>
      <w:tr w:rsidR="0049218D" w:rsidRPr="00A86975" w:rsidTr="001F073D">
        <w:trPr>
          <w:trHeight w:val="362"/>
        </w:trPr>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1</w:t>
            </w:r>
            <w:r w:rsidRPr="0049218D">
              <w:rPr>
                <w:sz w:val="21"/>
                <w:szCs w:val="22"/>
                <w:lang w:val="en-US"/>
              </w:rPr>
              <w:t>2</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Городская многопрофильная больница №2</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Учебный пер., д.5</w:t>
            </w:r>
          </w:p>
        </w:tc>
      </w:tr>
      <w:tr w:rsidR="0049218D" w:rsidRPr="00A86975" w:rsidTr="001F073D">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1</w:t>
            </w:r>
            <w:r w:rsidRPr="0049218D">
              <w:rPr>
                <w:sz w:val="21"/>
                <w:szCs w:val="22"/>
                <w:lang w:val="en-US"/>
              </w:rPr>
              <w:t>3</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НИИ травматологии им Вредена</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ул. Ак Байкова, д. 8</w:t>
            </w:r>
          </w:p>
        </w:tc>
      </w:tr>
      <w:tr w:rsidR="0049218D" w:rsidRPr="00A86975" w:rsidTr="001F073D">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1</w:t>
            </w:r>
            <w:r w:rsidRPr="0049218D">
              <w:rPr>
                <w:sz w:val="21"/>
                <w:szCs w:val="22"/>
                <w:lang w:val="en-US"/>
              </w:rPr>
              <w:t>4</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 xml:space="preserve">НИИ уха, горла, носа и речи </w:t>
            </w:r>
          </w:p>
          <w:p w:rsidR="0049218D" w:rsidRPr="0049218D" w:rsidRDefault="0049218D" w:rsidP="00197473">
            <w:pPr>
              <w:keepNext/>
              <w:keepLines/>
              <w:spacing w:line="240" w:lineRule="auto"/>
              <w:ind w:firstLine="0"/>
              <w:rPr>
                <w:sz w:val="21"/>
                <w:szCs w:val="22"/>
              </w:rPr>
            </w:pPr>
            <w:r w:rsidRPr="0049218D">
              <w:rPr>
                <w:sz w:val="21"/>
                <w:szCs w:val="22"/>
              </w:rPr>
              <w:t>(ЛОР НИИ Росздрава)</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ул. Бронницкая, д. 9</w:t>
            </w:r>
          </w:p>
        </w:tc>
      </w:tr>
      <w:tr w:rsidR="0049218D" w:rsidRPr="00A86975" w:rsidTr="001F073D">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1</w:t>
            </w:r>
            <w:r w:rsidRPr="0049218D">
              <w:rPr>
                <w:sz w:val="21"/>
                <w:szCs w:val="22"/>
                <w:lang w:val="en-US"/>
              </w:rPr>
              <w:t>5</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НИИ скорой помощи им Джанелидзе</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Будапештская ул. ,д. 3-5</w:t>
            </w:r>
          </w:p>
        </w:tc>
      </w:tr>
      <w:tr w:rsidR="0049218D" w:rsidRPr="00A86975" w:rsidTr="001F073D">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1</w:t>
            </w:r>
            <w:r w:rsidRPr="0049218D">
              <w:rPr>
                <w:sz w:val="21"/>
                <w:szCs w:val="22"/>
                <w:lang w:val="en-US"/>
              </w:rPr>
              <w:t>6</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Поликлиника СПб ГМУ им. Павлова</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ул. Льва Толстого, д. 6/8</w:t>
            </w:r>
          </w:p>
        </w:tc>
      </w:tr>
      <w:tr w:rsidR="0049218D" w:rsidRPr="00A86975" w:rsidTr="001F073D">
        <w:trPr>
          <w:trHeight w:val="340"/>
        </w:trPr>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lang w:val="en-US"/>
              </w:rPr>
              <w:t>17</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Городской клинический онкологический диспансер</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2 Березовая аллея, д. 3/5</w:t>
            </w:r>
          </w:p>
        </w:tc>
      </w:tr>
      <w:tr w:rsidR="0049218D" w:rsidRPr="00A86975" w:rsidTr="001F073D">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lang w:val="en-US"/>
              </w:rPr>
              <w:t>18</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ООО «ЛабТест» («Лабораторная диагностика»)</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ул. Комсомола д 14; Дмитровский пер. 17, ул. Варшавская д.56</w:t>
            </w:r>
          </w:p>
        </w:tc>
      </w:tr>
      <w:tr w:rsidR="0049218D" w:rsidRPr="00A86975" w:rsidTr="001F073D">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lang w:val="en-US"/>
              </w:rPr>
              <w:lastRenderedPageBreak/>
              <w:t>19</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Центр МРТ Медицинский центр «ОНА»</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Пр. Ветеранов, д. 56</w:t>
            </w:r>
          </w:p>
        </w:tc>
      </w:tr>
      <w:tr w:rsidR="0049218D" w:rsidRPr="00A86975" w:rsidTr="001F073D">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2</w:t>
            </w:r>
            <w:r w:rsidRPr="0049218D">
              <w:rPr>
                <w:sz w:val="21"/>
                <w:szCs w:val="22"/>
                <w:lang w:val="en-US"/>
              </w:rPr>
              <w:t>0</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Покровская больница</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Большой пр.  ВО, д. 85</w:t>
            </w:r>
          </w:p>
        </w:tc>
      </w:tr>
      <w:tr w:rsidR="0049218D" w:rsidRPr="00A86975" w:rsidTr="001F073D">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2</w:t>
            </w:r>
            <w:r w:rsidRPr="0049218D">
              <w:rPr>
                <w:sz w:val="21"/>
                <w:szCs w:val="22"/>
                <w:lang w:val="en-US"/>
              </w:rPr>
              <w:t>1</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Областная клиническая больница</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пр. Луначарского, д. 45</w:t>
            </w:r>
          </w:p>
        </w:tc>
      </w:tr>
      <w:tr w:rsidR="0049218D" w:rsidRPr="00A86975" w:rsidTr="001F073D">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2</w:t>
            </w:r>
            <w:r w:rsidRPr="0049218D">
              <w:rPr>
                <w:sz w:val="21"/>
                <w:szCs w:val="22"/>
                <w:lang w:val="en-US"/>
              </w:rPr>
              <w:t>2</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Александровская больница</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пр. Солидарности, д. 4</w:t>
            </w:r>
          </w:p>
        </w:tc>
      </w:tr>
      <w:tr w:rsidR="0049218D" w:rsidRPr="00A86975" w:rsidTr="001F073D">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2</w:t>
            </w:r>
            <w:r w:rsidRPr="0049218D">
              <w:rPr>
                <w:sz w:val="21"/>
                <w:szCs w:val="22"/>
                <w:lang w:val="en-US"/>
              </w:rPr>
              <w:t>3</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Мариинская больница</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Литейный пр., д. 56</w:t>
            </w:r>
          </w:p>
        </w:tc>
      </w:tr>
      <w:tr w:rsidR="0049218D" w:rsidRPr="00A86975" w:rsidTr="001F073D">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2</w:t>
            </w:r>
            <w:r w:rsidRPr="0049218D">
              <w:rPr>
                <w:sz w:val="21"/>
                <w:szCs w:val="22"/>
                <w:lang w:val="en-US"/>
              </w:rPr>
              <w:t>4</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Городская больница № 3</w:t>
            </w:r>
          </w:p>
          <w:p w:rsidR="0049218D" w:rsidRPr="0049218D" w:rsidRDefault="0049218D" w:rsidP="00197473">
            <w:pPr>
              <w:keepNext/>
              <w:keepLines/>
              <w:spacing w:line="240" w:lineRule="auto"/>
              <w:ind w:firstLine="0"/>
              <w:rPr>
                <w:sz w:val="21"/>
                <w:szCs w:val="22"/>
              </w:rPr>
            </w:pPr>
            <w:r w:rsidRPr="0049218D">
              <w:rPr>
                <w:sz w:val="21"/>
                <w:szCs w:val="22"/>
              </w:rPr>
              <w:t xml:space="preserve"> (Елизаветинская больница)</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ул. Вавиловых, д. 14</w:t>
            </w:r>
          </w:p>
        </w:tc>
      </w:tr>
      <w:tr w:rsidR="0049218D" w:rsidRPr="00A86975" w:rsidTr="001F073D">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2</w:t>
            </w:r>
            <w:r w:rsidRPr="0049218D">
              <w:rPr>
                <w:sz w:val="21"/>
                <w:szCs w:val="22"/>
                <w:lang w:val="en-US"/>
              </w:rPr>
              <w:t>5</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ЛДЦ "Светлановский"</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пр. Энгельса, д. 27</w:t>
            </w:r>
          </w:p>
        </w:tc>
      </w:tr>
      <w:tr w:rsidR="0049218D" w:rsidRPr="00A86975" w:rsidTr="001F073D">
        <w:trPr>
          <w:trHeight w:val="402"/>
        </w:trPr>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2</w:t>
            </w:r>
            <w:r w:rsidRPr="0049218D">
              <w:rPr>
                <w:sz w:val="21"/>
                <w:szCs w:val="22"/>
                <w:lang w:val="en-US"/>
              </w:rPr>
              <w:t>6</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Диагностический центр №85</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пр. Ветеранов, д. 89 к. 3</w:t>
            </w:r>
          </w:p>
        </w:tc>
      </w:tr>
      <w:tr w:rsidR="0049218D" w:rsidRPr="00A86975" w:rsidTr="001F073D">
        <w:trPr>
          <w:trHeight w:val="452"/>
        </w:trPr>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lang w:val="en-US"/>
              </w:rPr>
              <w:t>27</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СЗГМУ им Мечникова</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Пискаревский пр. д.47,</w:t>
            </w:r>
          </w:p>
          <w:p w:rsidR="0049218D" w:rsidRPr="0049218D" w:rsidRDefault="0049218D" w:rsidP="00197473">
            <w:pPr>
              <w:keepNext/>
              <w:keepLines/>
              <w:spacing w:line="240" w:lineRule="auto"/>
              <w:ind w:firstLine="0"/>
              <w:rPr>
                <w:sz w:val="21"/>
                <w:szCs w:val="22"/>
              </w:rPr>
            </w:pPr>
            <w:r w:rsidRPr="0049218D">
              <w:rPr>
                <w:sz w:val="21"/>
                <w:szCs w:val="22"/>
              </w:rPr>
              <w:t>ул. Кирочная д.41</w:t>
            </w:r>
          </w:p>
        </w:tc>
      </w:tr>
      <w:tr w:rsidR="0049218D" w:rsidRPr="00A86975" w:rsidTr="001F073D">
        <w:trPr>
          <w:trHeight w:val="296"/>
        </w:trPr>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lang w:val="en-US"/>
              </w:rPr>
              <w:t>28</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Дорожная поликлиника ОАО «РЖД»</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Боровая ул., д.55</w:t>
            </w:r>
          </w:p>
        </w:tc>
      </w:tr>
      <w:tr w:rsidR="0049218D" w:rsidRPr="00A86975" w:rsidTr="001F073D">
        <w:trPr>
          <w:trHeight w:val="346"/>
        </w:trPr>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lang w:val="en-US"/>
              </w:rPr>
              <w:t>29</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НУЗ «Дорожная клиническая больница»</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Пр. Мечникова, д. 27</w:t>
            </w:r>
          </w:p>
        </w:tc>
      </w:tr>
      <w:tr w:rsidR="0049218D" w:rsidRPr="00A86975" w:rsidTr="001F073D">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3</w:t>
            </w:r>
            <w:r w:rsidRPr="0049218D">
              <w:rPr>
                <w:sz w:val="21"/>
                <w:szCs w:val="22"/>
                <w:lang w:val="en-US"/>
              </w:rPr>
              <w:t>0</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 xml:space="preserve">«Ивитро» </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ул. Кронштадская, д. 4,</w:t>
            </w:r>
          </w:p>
          <w:p w:rsidR="0049218D" w:rsidRPr="0049218D" w:rsidRDefault="0049218D" w:rsidP="00197473">
            <w:pPr>
              <w:keepNext/>
              <w:keepLines/>
              <w:spacing w:line="240" w:lineRule="auto"/>
              <w:ind w:firstLine="0"/>
              <w:rPr>
                <w:sz w:val="21"/>
                <w:szCs w:val="22"/>
              </w:rPr>
            </w:pPr>
            <w:r w:rsidRPr="0049218D">
              <w:rPr>
                <w:sz w:val="21"/>
                <w:szCs w:val="22"/>
              </w:rPr>
              <w:t xml:space="preserve">ул. Благодатная, д. 18; </w:t>
            </w:r>
          </w:p>
          <w:p w:rsidR="0049218D" w:rsidRPr="0049218D" w:rsidRDefault="0049218D" w:rsidP="00197473">
            <w:pPr>
              <w:keepNext/>
              <w:keepLines/>
              <w:spacing w:line="240" w:lineRule="auto"/>
              <w:ind w:firstLine="0"/>
              <w:rPr>
                <w:sz w:val="21"/>
                <w:szCs w:val="22"/>
              </w:rPr>
            </w:pPr>
            <w:r w:rsidRPr="0049218D">
              <w:rPr>
                <w:sz w:val="21"/>
                <w:szCs w:val="22"/>
              </w:rPr>
              <w:t>ул. Гаврская д. 15,</w:t>
            </w:r>
          </w:p>
          <w:p w:rsidR="0049218D" w:rsidRPr="0049218D" w:rsidRDefault="0049218D" w:rsidP="00197473">
            <w:pPr>
              <w:keepNext/>
              <w:keepLines/>
              <w:spacing w:line="240" w:lineRule="auto"/>
              <w:ind w:firstLine="0"/>
              <w:rPr>
                <w:sz w:val="21"/>
                <w:szCs w:val="22"/>
              </w:rPr>
            </w:pPr>
            <w:r w:rsidRPr="0049218D">
              <w:rPr>
                <w:sz w:val="21"/>
                <w:szCs w:val="22"/>
              </w:rPr>
              <w:t>ул. Пестеля д 25;</w:t>
            </w:r>
          </w:p>
          <w:p w:rsidR="0049218D" w:rsidRPr="0049218D" w:rsidRDefault="0049218D" w:rsidP="00197473">
            <w:pPr>
              <w:keepNext/>
              <w:keepLines/>
              <w:spacing w:line="240" w:lineRule="auto"/>
              <w:ind w:firstLine="0"/>
              <w:rPr>
                <w:sz w:val="21"/>
                <w:szCs w:val="22"/>
              </w:rPr>
            </w:pPr>
            <w:r w:rsidRPr="0049218D">
              <w:rPr>
                <w:sz w:val="21"/>
                <w:szCs w:val="22"/>
              </w:rPr>
              <w:t xml:space="preserve"> ВО, 11-я линия, д. 24-а</w:t>
            </w:r>
          </w:p>
        </w:tc>
      </w:tr>
      <w:tr w:rsidR="0049218D" w:rsidRPr="00A86975" w:rsidTr="001F073D">
        <w:trPr>
          <w:trHeight w:val="442"/>
        </w:trPr>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3</w:t>
            </w:r>
            <w:r w:rsidRPr="0049218D">
              <w:rPr>
                <w:sz w:val="21"/>
                <w:szCs w:val="22"/>
                <w:lang w:val="en-US"/>
              </w:rPr>
              <w:t>1</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Клиника «Аллергомед»</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 xml:space="preserve">СПб, ул. Достоевского, д.18, </w:t>
            </w:r>
          </w:p>
          <w:p w:rsidR="0049218D" w:rsidRPr="0049218D" w:rsidRDefault="0049218D" w:rsidP="00197473">
            <w:pPr>
              <w:keepNext/>
              <w:keepLines/>
              <w:spacing w:line="240" w:lineRule="auto"/>
              <w:ind w:firstLine="0"/>
              <w:rPr>
                <w:sz w:val="21"/>
                <w:szCs w:val="22"/>
              </w:rPr>
            </w:pPr>
            <w:r w:rsidRPr="0049218D">
              <w:rPr>
                <w:sz w:val="21"/>
                <w:szCs w:val="22"/>
              </w:rPr>
              <w:t>Московский пр., д. 109, Лит.А</w:t>
            </w:r>
          </w:p>
        </w:tc>
      </w:tr>
      <w:tr w:rsidR="0049218D" w:rsidRPr="00A86975" w:rsidTr="001F073D">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3</w:t>
            </w:r>
            <w:r w:rsidRPr="0049218D">
              <w:rPr>
                <w:sz w:val="21"/>
                <w:szCs w:val="22"/>
                <w:lang w:val="en-US"/>
              </w:rPr>
              <w:t>2</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ООО «Научно-производственная фирма «ХЕЛИКС»</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Б. Сампсониевский, д. 20,</w:t>
            </w:r>
          </w:p>
          <w:p w:rsidR="0049218D" w:rsidRPr="0049218D" w:rsidRDefault="0049218D" w:rsidP="00197473">
            <w:pPr>
              <w:keepNext/>
              <w:keepLines/>
              <w:spacing w:line="240" w:lineRule="auto"/>
              <w:ind w:firstLine="0"/>
              <w:rPr>
                <w:sz w:val="21"/>
                <w:szCs w:val="22"/>
              </w:rPr>
            </w:pPr>
            <w:r w:rsidRPr="0049218D">
              <w:rPr>
                <w:sz w:val="21"/>
                <w:szCs w:val="22"/>
              </w:rPr>
              <w:t xml:space="preserve"> ВО, 9-я линия, д. 54,</w:t>
            </w:r>
          </w:p>
          <w:p w:rsidR="0049218D" w:rsidRPr="0049218D" w:rsidRDefault="0049218D" w:rsidP="00197473">
            <w:pPr>
              <w:keepNext/>
              <w:keepLines/>
              <w:spacing w:line="240" w:lineRule="auto"/>
              <w:ind w:firstLine="0"/>
              <w:rPr>
                <w:sz w:val="21"/>
                <w:szCs w:val="22"/>
              </w:rPr>
            </w:pPr>
            <w:r w:rsidRPr="0049218D">
              <w:rPr>
                <w:sz w:val="21"/>
                <w:szCs w:val="22"/>
              </w:rPr>
              <w:t xml:space="preserve"> Ул. Коллонтай д.28, к 1,</w:t>
            </w:r>
          </w:p>
          <w:p w:rsidR="0049218D" w:rsidRPr="0049218D" w:rsidRDefault="0049218D" w:rsidP="00197473">
            <w:pPr>
              <w:keepNext/>
              <w:keepLines/>
              <w:spacing w:line="240" w:lineRule="auto"/>
              <w:ind w:firstLine="0"/>
              <w:rPr>
                <w:sz w:val="21"/>
                <w:szCs w:val="22"/>
              </w:rPr>
            </w:pPr>
            <w:r w:rsidRPr="0049218D">
              <w:rPr>
                <w:sz w:val="21"/>
                <w:szCs w:val="22"/>
              </w:rPr>
              <w:t>Дачный пр, д,2, к 1,</w:t>
            </w:r>
          </w:p>
          <w:p w:rsidR="0049218D" w:rsidRPr="0049218D" w:rsidRDefault="0049218D" w:rsidP="00197473">
            <w:pPr>
              <w:keepNext/>
              <w:keepLines/>
              <w:spacing w:line="240" w:lineRule="auto"/>
              <w:ind w:firstLine="0"/>
              <w:rPr>
                <w:sz w:val="21"/>
                <w:szCs w:val="22"/>
              </w:rPr>
            </w:pPr>
            <w:r w:rsidRPr="0049218D">
              <w:rPr>
                <w:sz w:val="21"/>
                <w:szCs w:val="22"/>
              </w:rPr>
              <w:t>Ул. Ивана Фомина, д. 7, к 3,</w:t>
            </w:r>
          </w:p>
          <w:p w:rsidR="0049218D" w:rsidRPr="0049218D" w:rsidRDefault="0049218D" w:rsidP="00197473">
            <w:pPr>
              <w:keepNext/>
              <w:keepLines/>
              <w:spacing w:line="240" w:lineRule="auto"/>
              <w:ind w:firstLine="0"/>
              <w:rPr>
                <w:sz w:val="21"/>
                <w:szCs w:val="22"/>
              </w:rPr>
            </w:pPr>
            <w:r w:rsidRPr="0049218D">
              <w:rPr>
                <w:sz w:val="21"/>
                <w:szCs w:val="22"/>
              </w:rPr>
              <w:t xml:space="preserve"> Пр. Энтузиастов, д 38</w:t>
            </w:r>
          </w:p>
          <w:p w:rsidR="0049218D" w:rsidRPr="0049218D" w:rsidRDefault="0049218D" w:rsidP="00197473">
            <w:pPr>
              <w:keepNext/>
              <w:keepLines/>
              <w:spacing w:line="240" w:lineRule="auto"/>
              <w:ind w:firstLine="0"/>
              <w:rPr>
                <w:sz w:val="21"/>
                <w:szCs w:val="22"/>
              </w:rPr>
            </w:pPr>
            <w:r w:rsidRPr="0049218D">
              <w:rPr>
                <w:sz w:val="21"/>
                <w:szCs w:val="22"/>
              </w:rPr>
              <w:t>ул. Варшавская д.112, к.1</w:t>
            </w:r>
          </w:p>
          <w:p w:rsidR="0049218D" w:rsidRPr="0049218D" w:rsidRDefault="0049218D" w:rsidP="00197473">
            <w:pPr>
              <w:keepNext/>
              <w:keepLines/>
              <w:spacing w:line="240" w:lineRule="auto"/>
              <w:ind w:firstLine="0"/>
              <w:rPr>
                <w:sz w:val="21"/>
                <w:szCs w:val="22"/>
              </w:rPr>
            </w:pPr>
            <w:r w:rsidRPr="0049218D">
              <w:rPr>
                <w:sz w:val="21"/>
                <w:szCs w:val="22"/>
              </w:rPr>
              <w:t>ул. Есенина д.16, к 1</w:t>
            </w:r>
          </w:p>
        </w:tc>
      </w:tr>
      <w:tr w:rsidR="0049218D" w:rsidRPr="00A86975" w:rsidTr="001F073D">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3</w:t>
            </w:r>
            <w:r w:rsidRPr="0049218D">
              <w:rPr>
                <w:sz w:val="21"/>
                <w:szCs w:val="22"/>
                <w:lang w:val="en-US"/>
              </w:rPr>
              <w:t>3</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ООО «Медицинский центр ОДОНТ»</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Казанская, д. 44, лит А</w:t>
            </w:r>
          </w:p>
        </w:tc>
      </w:tr>
      <w:tr w:rsidR="0049218D" w:rsidRPr="00A86975" w:rsidTr="001F073D">
        <w:trPr>
          <w:trHeight w:val="324"/>
        </w:trPr>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3</w:t>
            </w:r>
            <w:r w:rsidRPr="0049218D">
              <w:rPr>
                <w:sz w:val="21"/>
                <w:szCs w:val="22"/>
                <w:lang w:val="en-US"/>
              </w:rPr>
              <w:t>4</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Городская больница №26</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ул. Костюшко, д. 2</w:t>
            </w:r>
          </w:p>
        </w:tc>
      </w:tr>
      <w:tr w:rsidR="0049218D" w:rsidRPr="00A86975" w:rsidTr="001F073D">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3</w:t>
            </w:r>
            <w:r w:rsidRPr="0049218D">
              <w:rPr>
                <w:sz w:val="21"/>
                <w:szCs w:val="22"/>
                <w:lang w:val="en-US"/>
              </w:rPr>
              <w:t>5</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Поликлиника Петербургского метрополитена</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Трамвайный пр., д. 22</w:t>
            </w:r>
          </w:p>
        </w:tc>
      </w:tr>
      <w:tr w:rsidR="0049218D" w:rsidRPr="00A86975" w:rsidTr="001F073D">
        <w:tc>
          <w:tcPr>
            <w:tcW w:w="70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3</w:t>
            </w:r>
            <w:r w:rsidRPr="0049218D">
              <w:rPr>
                <w:sz w:val="21"/>
                <w:szCs w:val="22"/>
                <w:lang w:val="en-US"/>
              </w:rPr>
              <w:t>6</w:t>
            </w:r>
          </w:p>
        </w:tc>
        <w:tc>
          <w:tcPr>
            <w:tcW w:w="4686"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ГАУЗ городская поликлиника №81</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Казанская ул., 54</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lang w:val="en-US"/>
              </w:rPr>
              <w:t>37</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Городской диагностический центр №1</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ул. Сикейроса, д. 10</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lang w:val="en-US"/>
              </w:rPr>
              <w:t>38</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ФГБУ НМИЦ им. В.А. Алмазова Минздрава России</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ул. Пархоменко, д. 15,</w:t>
            </w:r>
          </w:p>
          <w:p w:rsidR="0049218D" w:rsidRPr="0049218D" w:rsidRDefault="0049218D" w:rsidP="00197473">
            <w:pPr>
              <w:keepNext/>
              <w:keepLines/>
              <w:spacing w:line="240" w:lineRule="auto"/>
              <w:ind w:firstLine="0"/>
              <w:rPr>
                <w:sz w:val="21"/>
                <w:szCs w:val="22"/>
              </w:rPr>
            </w:pPr>
            <w:r w:rsidRPr="0049218D">
              <w:rPr>
                <w:sz w:val="21"/>
                <w:szCs w:val="22"/>
              </w:rPr>
              <w:t xml:space="preserve"> Ул. Аккуратова, д. 2</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lang w:val="en-US"/>
              </w:rPr>
              <w:t>39</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Клиническая больница с поликлиникой РАН</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пр. Мориса Тореза , д. 72</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lang w:val="en-US"/>
              </w:rPr>
              <w:t>40</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Госпиталь для ветеранов войны</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ул. Народная, д. 21, корп.2</w:t>
            </w:r>
          </w:p>
        </w:tc>
      </w:tr>
      <w:tr w:rsidR="0049218D" w:rsidRPr="00A86975" w:rsidTr="001F073D">
        <w:tc>
          <w:tcPr>
            <w:tcW w:w="710" w:type="dxa"/>
            <w:gridSpan w:val="2"/>
            <w:tcBorders>
              <w:top w:val="single" w:sz="6" w:space="0" w:color="auto"/>
              <w:left w:val="single" w:sz="6" w:space="0" w:color="auto"/>
              <w:bottom w:val="nil"/>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4</w:t>
            </w:r>
            <w:r w:rsidRPr="0049218D">
              <w:rPr>
                <w:sz w:val="21"/>
                <w:szCs w:val="22"/>
                <w:lang w:val="en-US"/>
              </w:rPr>
              <w:t>1</w:t>
            </w:r>
          </w:p>
        </w:tc>
        <w:tc>
          <w:tcPr>
            <w:tcW w:w="4677" w:type="dxa"/>
            <w:tcBorders>
              <w:top w:val="single" w:sz="6" w:space="0" w:color="auto"/>
              <w:left w:val="single" w:sz="6" w:space="0" w:color="auto"/>
              <w:bottom w:val="nil"/>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Медицинский центр ЭЛЕОС</w:t>
            </w:r>
          </w:p>
        </w:tc>
        <w:tc>
          <w:tcPr>
            <w:tcW w:w="4961" w:type="dxa"/>
            <w:tcBorders>
              <w:top w:val="single" w:sz="6" w:space="0" w:color="auto"/>
              <w:left w:val="single" w:sz="6" w:space="0" w:color="auto"/>
              <w:bottom w:val="nil"/>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Ланское шоссе, д 14, корп. 1</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4</w:t>
            </w:r>
            <w:r w:rsidRPr="0049218D">
              <w:rPr>
                <w:sz w:val="21"/>
                <w:szCs w:val="22"/>
                <w:lang w:val="en-US"/>
              </w:rPr>
              <w:t>2</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СПКК ФГБУ «НМХЦ им. Н.И.Пирогова» Минздрава России</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наб. Фонтанки, д. 154</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4</w:t>
            </w:r>
            <w:r w:rsidRPr="0049218D">
              <w:rPr>
                <w:sz w:val="21"/>
                <w:szCs w:val="22"/>
                <w:lang w:val="en-US"/>
              </w:rPr>
              <w:t>3</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ООО «Балтийский завод-Судостроение»</w:t>
            </w:r>
          </w:p>
          <w:p w:rsidR="0049218D" w:rsidRPr="0049218D" w:rsidRDefault="0049218D" w:rsidP="00197473">
            <w:pPr>
              <w:keepNext/>
              <w:keepLines/>
              <w:spacing w:line="240" w:lineRule="auto"/>
              <w:ind w:firstLine="0"/>
              <w:rPr>
                <w:sz w:val="21"/>
                <w:szCs w:val="22"/>
              </w:rPr>
            </w:pPr>
            <w:r w:rsidRPr="0049218D">
              <w:rPr>
                <w:sz w:val="21"/>
                <w:szCs w:val="22"/>
              </w:rPr>
              <w:t xml:space="preserve"> (МСЧ №3)</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Косая линия, д. 5</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4</w:t>
            </w:r>
            <w:r w:rsidRPr="0049218D">
              <w:rPr>
                <w:sz w:val="21"/>
                <w:szCs w:val="22"/>
                <w:lang w:val="en-US"/>
              </w:rPr>
              <w:t>4</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ООО «Инфант СПб»</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Ленинский пр., д. 95</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4</w:t>
            </w:r>
            <w:r w:rsidRPr="0049218D">
              <w:rPr>
                <w:sz w:val="21"/>
                <w:szCs w:val="22"/>
                <w:lang w:val="en-US"/>
              </w:rPr>
              <w:t>6</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ООО «Балтийская медицинская клиника» (Центр семей ной медицины «Озерки»)</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Выборгское шоссе, д. 5, кор. 1</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lang w:val="en-US"/>
              </w:rPr>
              <w:t>47</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ООО «СтомаМедСервис»</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г. Гатчина, ул. Карла Маркса, д. 61а</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lang w:val="en-US"/>
              </w:rPr>
              <w:t>48</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Консультативно-диагностическая поликлиника №1 Приморского района</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Приморский пр.,д. 3, Лит А</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lang w:val="en-US"/>
              </w:rPr>
              <w:t>49</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ООО «ЕМС»</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 ул. Победы, д. 17</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5</w:t>
            </w:r>
            <w:r w:rsidRPr="0049218D">
              <w:rPr>
                <w:sz w:val="21"/>
                <w:szCs w:val="22"/>
                <w:lang w:val="en-US"/>
              </w:rPr>
              <w:t>0</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Глазной Диагностический центр № 7</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ул. Моховая, д.38</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5</w:t>
            </w:r>
            <w:r w:rsidRPr="0049218D">
              <w:rPr>
                <w:sz w:val="21"/>
                <w:szCs w:val="22"/>
                <w:lang w:val="en-US"/>
              </w:rPr>
              <w:t>1</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Клиника «Династия»</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ул. Репищева д.13</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5</w:t>
            </w:r>
            <w:r w:rsidRPr="0049218D">
              <w:rPr>
                <w:sz w:val="21"/>
                <w:szCs w:val="22"/>
                <w:lang w:val="en-US"/>
              </w:rPr>
              <w:t>2</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 xml:space="preserve">Медицинский центр </w:t>
            </w:r>
          </w:p>
          <w:p w:rsidR="0049218D" w:rsidRPr="0049218D" w:rsidRDefault="0049218D" w:rsidP="00197473">
            <w:pPr>
              <w:keepNext/>
              <w:keepLines/>
              <w:spacing w:line="240" w:lineRule="auto"/>
              <w:ind w:firstLine="0"/>
              <w:rPr>
                <w:sz w:val="21"/>
                <w:szCs w:val="22"/>
              </w:rPr>
            </w:pPr>
            <w:r w:rsidRPr="0049218D">
              <w:rPr>
                <w:sz w:val="21"/>
                <w:szCs w:val="22"/>
              </w:rPr>
              <w:t>«Медико-санитарная часть № 157»</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ул. Варшавская д.100</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5</w:t>
            </w:r>
            <w:r w:rsidRPr="0049218D">
              <w:rPr>
                <w:sz w:val="21"/>
                <w:szCs w:val="22"/>
                <w:lang w:val="en-US"/>
              </w:rPr>
              <w:t>3</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ФГБУ Всероссийский центр экстренной и радиационной медицины им. А.М. Никифорова МЧС России</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ул. Оптиков, 54Е</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5</w:t>
            </w:r>
            <w:r w:rsidRPr="0049218D">
              <w:rPr>
                <w:sz w:val="21"/>
                <w:szCs w:val="22"/>
                <w:lang w:val="en-US"/>
              </w:rPr>
              <w:t>4</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ООО «Антмед»</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Парашютная ул., д.23/2</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5</w:t>
            </w:r>
            <w:r w:rsidRPr="0049218D">
              <w:rPr>
                <w:sz w:val="21"/>
                <w:szCs w:val="22"/>
                <w:lang w:val="en-US"/>
              </w:rPr>
              <w:t>5</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АО «Северо-западный центр доказательной медицины»</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Пулковское шоссе, д. 28А</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5</w:t>
            </w:r>
            <w:r w:rsidRPr="0049218D">
              <w:rPr>
                <w:sz w:val="21"/>
                <w:szCs w:val="22"/>
                <w:lang w:val="en-US"/>
              </w:rPr>
              <w:t>6</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Поликлиника № 48</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Бассейная ул. д.19</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lang w:val="en-US"/>
              </w:rPr>
              <w:lastRenderedPageBreak/>
              <w:t>57</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tabs>
                <w:tab w:val="left" w:pos="2855"/>
              </w:tabs>
              <w:spacing w:line="240" w:lineRule="auto"/>
              <w:ind w:firstLine="0"/>
              <w:rPr>
                <w:sz w:val="21"/>
                <w:szCs w:val="22"/>
              </w:rPr>
            </w:pPr>
            <w:r w:rsidRPr="0049218D">
              <w:rPr>
                <w:sz w:val="21"/>
                <w:szCs w:val="22"/>
              </w:rPr>
              <w:t>Городская больница № 14</w:t>
            </w:r>
            <w:r w:rsidRPr="0049218D">
              <w:rPr>
                <w:sz w:val="21"/>
                <w:szCs w:val="22"/>
              </w:rPr>
              <w:tab/>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ул. Косинова, д. 19</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lang w:val="en-US"/>
              </w:rPr>
              <w:t>58</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Городская больница № 32</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Лазаретный пер. д.4</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lang w:val="en-US"/>
              </w:rPr>
              <w:t>59</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Городская больница № 20</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ул. Гастелло, д. 21</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rPr>
            </w:pPr>
            <w:r w:rsidRPr="0049218D">
              <w:rPr>
                <w:sz w:val="21"/>
                <w:szCs w:val="22"/>
              </w:rPr>
              <w:t>6</w:t>
            </w:r>
            <w:r w:rsidRPr="0049218D">
              <w:rPr>
                <w:sz w:val="21"/>
                <w:szCs w:val="22"/>
                <w:lang w:val="en-US"/>
              </w:rPr>
              <w:t>0</w:t>
            </w:r>
            <w:r w:rsidRPr="0049218D">
              <w:rPr>
                <w:sz w:val="21"/>
                <w:szCs w:val="22"/>
              </w:rPr>
              <w:t xml:space="preserve">                                                                                                                        </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Городская больница № 9</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 xml:space="preserve">СПб, Крестовский пр. д. 18 </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6</w:t>
            </w:r>
            <w:r w:rsidRPr="0049218D">
              <w:rPr>
                <w:sz w:val="21"/>
                <w:szCs w:val="22"/>
                <w:lang w:val="en-US"/>
              </w:rPr>
              <w:t>1</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Городская больница № 4 (Святого Георгия)</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Северный пр., д. 1</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6</w:t>
            </w:r>
            <w:r w:rsidRPr="0049218D">
              <w:rPr>
                <w:sz w:val="21"/>
                <w:szCs w:val="22"/>
                <w:lang w:val="en-US"/>
              </w:rPr>
              <w:t>2</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Городская больница № 15</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ул. Авангардная, д. 4</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6</w:t>
            </w:r>
            <w:r w:rsidRPr="0049218D">
              <w:rPr>
                <w:sz w:val="21"/>
                <w:szCs w:val="22"/>
                <w:lang w:val="en-US"/>
              </w:rPr>
              <w:t>3</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Городская больница № 28 «Максимилиановская»</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ул. Декабристов, д. 1-3</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6</w:t>
            </w:r>
            <w:r w:rsidRPr="0049218D">
              <w:rPr>
                <w:sz w:val="21"/>
                <w:szCs w:val="22"/>
                <w:lang w:val="en-US"/>
              </w:rPr>
              <w:t>4</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Городская больница № 23</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пр. Елизарова, д. 32</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6</w:t>
            </w:r>
            <w:r w:rsidRPr="0049218D">
              <w:rPr>
                <w:sz w:val="21"/>
                <w:szCs w:val="22"/>
                <w:lang w:val="en-US"/>
              </w:rPr>
              <w:t>5</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МСЧ № 70 СПб ГУП «Пассажиравтотранс»</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ул. Комсомола, д. 12</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6</w:t>
            </w:r>
            <w:r w:rsidRPr="0049218D">
              <w:rPr>
                <w:sz w:val="21"/>
                <w:szCs w:val="22"/>
                <w:lang w:val="en-US"/>
              </w:rPr>
              <w:t>6</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Городская больница № 36</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г. Кронштадт, ул. Газовый завод, д. 1-3</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67</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Городская больница № 33</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г Колпино, ул. Павловская, д. 16</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lang w:val="en-US"/>
              </w:rPr>
              <w:t>68</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Многопрофильный центр "Мир Здоровья"</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г. Колптно, ул. Машиностроителей, д. 10</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lang w:val="en-US"/>
              </w:rPr>
              <w:t>69</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Многопрофильный медицинский центр "Заботливый Доктор"</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 xml:space="preserve">СПб, г. Колпино, ул. Ижорского Батальона, д. 4/35 </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7</w:t>
            </w:r>
            <w:r w:rsidRPr="0049218D">
              <w:rPr>
                <w:sz w:val="21"/>
                <w:szCs w:val="22"/>
                <w:lang w:val="en-US"/>
              </w:rPr>
              <w:t>0</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 xml:space="preserve">Николаевская больница </w:t>
            </w:r>
          </w:p>
          <w:p w:rsidR="0049218D" w:rsidRPr="0049218D" w:rsidRDefault="0049218D" w:rsidP="00197473">
            <w:pPr>
              <w:keepNext/>
              <w:keepLines/>
              <w:spacing w:line="240" w:lineRule="auto"/>
              <w:ind w:firstLine="0"/>
              <w:rPr>
                <w:sz w:val="21"/>
                <w:szCs w:val="22"/>
              </w:rPr>
            </w:pPr>
            <w:r w:rsidRPr="0049218D">
              <w:rPr>
                <w:sz w:val="21"/>
                <w:szCs w:val="22"/>
              </w:rPr>
              <w:t>(Городская больница № 37)</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г Петродворец</w:t>
            </w:r>
          </w:p>
          <w:p w:rsidR="0049218D" w:rsidRPr="0049218D" w:rsidRDefault="0049218D" w:rsidP="00197473">
            <w:pPr>
              <w:keepNext/>
              <w:keepLines/>
              <w:spacing w:line="240" w:lineRule="auto"/>
              <w:ind w:firstLine="0"/>
              <w:rPr>
                <w:sz w:val="21"/>
                <w:szCs w:val="22"/>
              </w:rPr>
            </w:pPr>
            <w:r w:rsidRPr="0049218D">
              <w:rPr>
                <w:sz w:val="21"/>
                <w:szCs w:val="22"/>
              </w:rPr>
              <w:t xml:space="preserve"> ул. Константиновская, д. 1</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7</w:t>
            </w:r>
            <w:r w:rsidRPr="0049218D">
              <w:rPr>
                <w:sz w:val="21"/>
                <w:szCs w:val="22"/>
                <w:lang w:val="en-US"/>
              </w:rPr>
              <w:t>1</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Городская больница № 40</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г .Сестрорецк, ул. Борисова д 9</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7</w:t>
            </w:r>
            <w:r w:rsidRPr="0049218D">
              <w:rPr>
                <w:sz w:val="21"/>
                <w:szCs w:val="22"/>
                <w:lang w:val="en-US"/>
              </w:rPr>
              <w:t>2</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Городская больница № 38 им НА Семашко</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г. Пушкин, ул. Госпитальная, д. 5/7</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7</w:t>
            </w:r>
            <w:r w:rsidRPr="0049218D">
              <w:rPr>
                <w:sz w:val="21"/>
                <w:szCs w:val="22"/>
                <w:lang w:val="en-US"/>
              </w:rPr>
              <w:t>3</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Ломоносовская ЦРБ</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г. Ломоносов, ул. Есенинская, д.13</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7</w:t>
            </w:r>
            <w:r w:rsidRPr="0049218D">
              <w:rPr>
                <w:sz w:val="21"/>
                <w:szCs w:val="22"/>
                <w:lang w:val="en-US"/>
              </w:rPr>
              <w:t>4</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 xml:space="preserve">Клинико-диагностический центр </w:t>
            </w:r>
          </w:p>
          <w:p w:rsidR="0049218D" w:rsidRPr="0049218D" w:rsidRDefault="0049218D" w:rsidP="00197473">
            <w:pPr>
              <w:keepNext/>
              <w:keepLines/>
              <w:spacing w:line="240" w:lineRule="auto"/>
              <w:ind w:firstLine="0"/>
              <w:rPr>
                <w:sz w:val="21"/>
                <w:szCs w:val="22"/>
              </w:rPr>
            </w:pPr>
            <w:r w:rsidRPr="0049218D">
              <w:rPr>
                <w:sz w:val="21"/>
                <w:szCs w:val="22"/>
              </w:rPr>
              <w:t>"Медпомощь 24"</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Балканская площадь, д. 5</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7</w:t>
            </w:r>
            <w:r w:rsidRPr="0049218D">
              <w:rPr>
                <w:sz w:val="21"/>
                <w:szCs w:val="22"/>
                <w:lang w:val="en-US"/>
              </w:rPr>
              <w:t>5</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 xml:space="preserve">Сеть медицинских центров Гранти мед </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ул. Гаврская, 15, СПб, ул. Корнеева, 6, СПб, ул. Савушкина, д. 121, корп. 2, СПб, ул. Чекистов, д. 22,СПб, ул. Рылеева, 15, А</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7</w:t>
            </w:r>
            <w:r w:rsidRPr="0049218D">
              <w:rPr>
                <w:sz w:val="21"/>
                <w:szCs w:val="22"/>
                <w:lang w:val="en-US"/>
              </w:rPr>
              <w:t>6</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 xml:space="preserve">Клиника Ант Мед (Семейный доктор) </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 xml:space="preserve">СПБ, Парашютная д.23б </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lang w:val="en-US"/>
              </w:rPr>
              <w:t>77</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 xml:space="preserve">Сеть медицинских центров Первая семейная клиника </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СПб, Каменноостровский пр., 16, Коломяжский пр., 36\2,  ул.Белы Куна , 1\2</w:t>
            </w:r>
          </w:p>
        </w:tc>
      </w:tr>
      <w:tr w:rsidR="0049218D" w:rsidRPr="00A86975" w:rsidTr="001F073D">
        <w:tc>
          <w:tcPr>
            <w:tcW w:w="710" w:type="dxa"/>
            <w:gridSpan w:val="2"/>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jc w:val="center"/>
              <w:rPr>
                <w:sz w:val="21"/>
                <w:szCs w:val="22"/>
                <w:lang w:val="en-US"/>
              </w:rPr>
            </w:pPr>
            <w:r w:rsidRPr="0049218D">
              <w:rPr>
                <w:sz w:val="21"/>
                <w:szCs w:val="22"/>
              </w:rPr>
              <w:t>8</w:t>
            </w:r>
            <w:r w:rsidRPr="0049218D">
              <w:rPr>
                <w:sz w:val="21"/>
                <w:szCs w:val="22"/>
                <w:lang w:val="en-US"/>
              </w:rPr>
              <w:t>0</w:t>
            </w:r>
          </w:p>
        </w:tc>
        <w:tc>
          <w:tcPr>
            <w:tcW w:w="4677"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ООО «Европейский Институт Здоровья семьи» (ЕИЗС)</w:t>
            </w:r>
          </w:p>
        </w:tc>
        <w:tc>
          <w:tcPr>
            <w:tcW w:w="4961" w:type="dxa"/>
            <w:tcBorders>
              <w:top w:val="single" w:sz="6" w:space="0" w:color="auto"/>
              <w:left w:val="single" w:sz="6" w:space="0" w:color="auto"/>
              <w:bottom w:val="single" w:sz="6" w:space="0" w:color="auto"/>
              <w:right w:val="single" w:sz="6" w:space="0" w:color="auto"/>
            </w:tcBorders>
          </w:tcPr>
          <w:p w:rsidR="0049218D" w:rsidRPr="0049218D" w:rsidRDefault="0049218D" w:rsidP="00197473">
            <w:pPr>
              <w:keepNext/>
              <w:keepLines/>
              <w:spacing w:line="240" w:lineRule="auto"/>
              <w:ind w:firstLine="0"/>
              <w:rPr>
                <w:sz w:val="21"/>
                <w:szCs w:val="22"/>
              </w:rPr>
            </w:pPr>
            <w:r w:rsidRPr="0049218D">
              <w:rPr>
                <w:sz w:val="21"/>
                <w:szCs w:val="22"/>
              </w:rPr>
              <w:t xml:space="preserve">СПб, г. Пушкин, ул. Полковая, д. 1/25, литера А пом. 255,258, </w:t>
            </w:r>
          </w:p>
          <w:p w:rsidR="0049218D" w:rsidRPr="0049218D" w:rsidRDefault="0049218D" w:rsidP="00197473">
            <w:pPr>
              <w:keepNext/>
              <w:keepLines/>
              <w:spacing w:line="240" w:lineRule="auto"/>
              <w:ind w:firstLine="0"/>
              <w:rPr>
                <w:sz w:val="21"/>
                <w:szCs w:val="22"/>
              </w:rPr>
            </w:pPr>
            <w:r w:rsidRPr="0049218D">
              <w:rPr>
                <w:sz w:val="21"/>
                <w:szCs w:val="22"/>
              </w:rPr>
              <w:t xml:space="preserve">СПб, г. Павловск, ул. Детскосельская, д. 5, корп. А, </w:t>
            </w:r>
          </w:p>
          <w:p w:rsidR="0049218D" w:rsidRPr="0049218D" w:rsidRDefault="0049218D" w:rsidP="00197473">
            <w:pPr>
              <w:keepNext/>
              <w:keepLines/>
              <w:spacing w:line="240" w:lineRule="auto"/>
              <w:ind w:firstLine="0"/>
              <w:rPr>
                <w:sz w:val="21"/>
                <w:szCs w:val="22"/>
              </w:rPr>
            </w:pPr>
            <w:r w:rsidRPr="0049218D">
              <w:rPr>
                <w:sz w:val="21"/>
                <w:szCs w:val="22"/>
              </w:rPr>
              <w:t>СПб, г. Колпино, бульвар Трудящихся, 35/1 А,  СПб, г. Пушкин, ул. Вячеслава Шишкова, д. 28, корп. 3,  Лит. В, пом.1Н,</w:t>
            </w:r>
          </w:p>
          <w:p w:rsidR="0049218D" w:rsidRPr="0049218D" w:rsidRDefault="0049218D" w:rsidP="00197473">
            <w:pPr>
              <w:keepNext/>
              <w:keepLines/>
              <w:spacing w:line="240" w:lineRule="auto"/>
              <w:ind w:firstLine="0"/>
              <w:rPr>
                <w:sz w:val="21"/>
                <w:szCs w:val="22"/>
              </w:rPr>
            </w:pPr>
            <w:r w:rsidRPr="0049218D">
              <w:rPr>
                <w:sz w:val="21"/>
                <w:szCs w:val="22"/>
              </w:rPr>
              <w:t>СПб, г. Колпино, ул. Ленина, 21</w:t>
            </w:r>
          </w:p>
        </w:tc>
      </w:tr>
    </w:tbl>
    <w:p w:rsidR="00A86975" w:rsidRPr="00A86975" w:rsidRDefault="00A86975" w:rsidP="00197473">
      <w:pPr>
        <w:keepNext/>
        <w:keepLines/>
        <w:spacing w:line="240" w:lineRule="auto"/>
        <w:ind w:firstLine="0"/>
        <w:rPr>
          <w:b/>
          <w:sz w:val="22"/>
          <w:szCs w:val="22"/>
          <w:lang w:val="en-US"/>
        </w:rPr>
      </w:pPr>
    </w:p>
    <w:p w:rsidR="00A86975" w:rsidRPr="00A86975" w:rsidRDefault="00A86975" w:rsidP="00197473">
      <w:pPr>
        <w:keepNext/>
        <w:keepLines/>
        <w:spacing w:line="240" w:lineRule="auto"/>
        <w:ind w:firstLine="0"/>
        <w:rPr>
          <w:b/>
          <w:sz w:val="22"/>
          <w:szCs w:val="22"/>
        </w:rPr>
      </w:pPr>
      <w:r w:rsidRPr="00A86975">
        <w:rPr>
          <w:b/>
          <w:sz w:val="22"/>
          <w:szCs w:val="22"/>
        </w:rPr>
        <w:t>4.2. Для оказания экстренной и плановой стационарной помощи:</w:t>
      </w:r>
    </w:p>
    <w:tbl>
      <w:tblPr>
        <w:tblW w:w="10348" w:type="dxa"/>
        <w:tblInd w:w="-102" w:type="dxa"/>
        <w:tblLayout w:type="fixed"/>
        <w:tblCellMar>
          <w:left w:w="40" w:type="dxa"/>
          <w:right w:w="40" w:type="dxa"/>
        </w:tblCellMar>
        <w:tblLook w:val="04A0" w:firstRow="1" w:lastRow="0" w:firstColumn="1" w:lastColumn="0" w:noHBand="0" w:noVBand="1"/>
      </w:tblPr>
      <w:tblGrid>
        <w:gridCol w:w="682"/>
        <w:gridCol w:w="4705"/>
        <w:gridCol w:w="4961"/>
      </w:tblGrid>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1</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Медицинский центр Адмиралтейские верфи</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ул. Садовая, д. 126</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2</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НИИ травматологии им Вредена</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ул. Ак. Байкова, д. 8</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3</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Клиника СПб ГМУ им Павлова</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ул. Льва Толстого, д. 6/8</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4</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tabs>
                <w:tab w:val="left" w:pos="2855"/>
              </w:tabs>
              <w:spacing w:line="240" w:lineRule="auto"/>
              <w:ind w:firstLine="0"/>
              <w:rPr>
                <w:sz w:val="21"/>
                <w:szCs w:val="22"/>
              </w:rPr>
            </w:pPr>
            <w:r w:rsidRPr="001F073D">
              <w:rPr>
                <w:sz w:val="21"/>
                <w:szCs w:val="22"/>
              </w:rPr>
              <w:t>Городская больница № 14</w:t>
            </w:r>
            <w:r w:rsidRPr="001F073D">
              <w:rPr>
                <w:sz w:val="21"/>
                <w:szCs w:val="22"/>
              </w:rPr>
              <w:tab/>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ул. Косинова, д. 19</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5</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Городская больница № 32</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Лазаретный пер. д.4</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7</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Областная клиническая больница</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пр. Луначарского д. 45</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8</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Покровская больница</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Большой пр. В.О., д. 85</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9</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Александровская больница</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пр. Солидарности,  д. 4</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10</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Мариинская больница</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Литейный пр., д. 56</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11</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Городская больница № 20</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ул. Гастелло, д. 21</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12</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Городская больница № 30 им С. П Боткина (инфекционная)</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ул. Миргородская, д. 3</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13</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 xml:space="preserve">Городская больница №3 </w:t>
            </w:r>
          </w:p>
          <w:p w:rsidR="00A86975" w:rsidRPr="001F073D" w:rsidRDefault="00A86975" w:rsidP="00197473">
            <w:pPr>
              <w:keepNext/>
              <w:keepLines/>
              <w:spacing w:line="240" w:lineRule="auto"/>
              <w:ind w:firstLine="0"/>
              <w:rPr>
                <w:sz w:val="21"/>
                <w:szCs w:val="22"/>
              </w:rPr>
            </w:pPr>
            <w:r w:rsidRPr="001F073D">
              <w:rPr>
                <w:sz w:val="21"/>
                <w:szCs w:val="22"/>
              </w:rPr>
              <w:t>(Елизаветинская больница)</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ул. Вавиловых, д. 14</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14</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Городская больница № 9</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 xml:space="preserve">СПб, Крестовский пр. д. 18 </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15</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Дорожная клиническая больница</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пр. Мечникова, д. 27</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16</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Городская больница № 4 (Святого Георгия)</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Северный пр., д. 1</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17</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Городская больница № 15</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ул. Авангардная, д. 4</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18</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Городская больница № 28 «Максимилиановская»</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ул. Декабристов, д. 1-3</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19</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Городская больница № 23</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пр. Елизарова, д. 32</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20</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МСЧ № 70 СПб ГУП «Пассажиравтотранс»</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ул. Комсомола, д. 12</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21</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Городская больница № 36</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г. Кронштадт, ул. Газовый завод, д. 1-3</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22</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Городская больница № 33</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г Колпино ул. Павловская, д. 16</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23</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 xml:space="preserve">Николаевская больница </w:t>
            </w:r>
          </w:p>
          <w:p w:rsidR="00A86975" w:rsidRPr="001F073D" w:rsidRDefault="00A86975" w:rsidP="00197473">
            <w:pPr>
              <w:keepNext/>
              <w:keepLines/>
              <w:spacing w:line="240" w:lineRule="auto"/>
              <w:ind w:firstLine="0"/>
              <w:rPr>
                <w:sz w:val="21"/>
                <w:szCs w:val="22"/>
              </w:rPr>
            </w:pPr>
            <w:r w:rsidRPr="001F073D">
              <w:rPr>
                <w:sz w:val="21"/>
                <w:szCs w:val="22"/>
              </w:rPr>
              <w:t>(Городская больница № 37)</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г Петродворец</w:t>
            </w:r>
          </w:p>
          <w:p w:rsidR="00A86975" w:rsidRPr="001F073D" w:rsidRDefault="00A86975" w:rsidP="00197473">
            <w:pPr>
              <w:keepNext/>
              <w:keepLines/>
              <w:spacing w:line="240" w:lineRule="auto"/>
              <w:ind w:firstLine="0"/>
              <w:rPr>
                <w:sz w:val="21"/>
                <w:szCs w:val="22"/>
              </w:rPr>
            </w:pPr>
            <w:r w:rsidRPr="001F073D">
              <w:rPr>
                <w:sz w:val="21"/>
                <w:szCs w:val="22"/>
              </w:rPr>
              <w:t xml:space="preserve"> ул. Константиновская, д. 1</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lastRenderedPageBreak/>
              <w:t>24</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Городская больница № 40</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г .Сестрорецк, ул. Борисова д 9</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25</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Городская больница № 38 им НА Семашко</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г.. Пушкин, ул. Госпитальная, д. 5/7</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26</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Ломоносовская ЦРБ</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г. Ломоносов, ул. Есенинская, д.13</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27</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Городская больница № 31</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Пр. Динамо , д.3</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29</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Городская больница № 26</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ул. Костюшко, д. 2</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30</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 xml:space="preserve">НИИ уха. горла, носа и речи </w:t>
            </w:r>
          </w:p>
          <w:p w:rsidR="00A86975" w:rsidRPr="001F073D" w:rsidRDefault="00A86975" w:rsidP="00197473">
            <w:pPr>
              <w:keepNext/>
              <w:keepLines/>
              <w:spacing w:line="240" w:lineRule="auto"/>
              <w:ind w:firstLine="0"/>
              <w:rPr>
                <w:sz w:val="21"/>
                <w:szCs w:val="22"/>
              </w:rPr>
            </w:pPr>
            <w:r w:rsidRPr="001F073D">
              <w:rPr>
                <w:sz w:val="21"/>
                <w:szCs w:val="22"/>
              </w:rPr>
              <w:t>(ЛОР НИИ Росздрава)</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ул. Бронницкая, д. 9</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31</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b/>
                <w:sz w:val="21"/>
                <w:szCs w:val="22"/>
              </w:rPr>
            </w:pPr>
            <w:r w:rsidRPr="001F073D">
              <w:rPr>
                <w:sz w:val="21"/>
                <w:szCs w:val="22"/>
              </w:rPr>
              <w:t>Госпиталь для ветеранов войны</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ул. Народная, д 21,кор. 2</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33</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Городская многопрофильная больница №2</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Учебный пер., д.5</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34</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ФГБУ Всероссийский центр экстренной и радиационной медицины им. А.М. Никифорова МЧС России</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ул. Оптиков, 54Е</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35</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СЗГМУ им Мечникова</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Пискаревский пр. д.47,</w:t>
            </w:r>
          </w:p>
          <w:p w:rsidR="00A86975" w:rsidRPr="001F073D" w:rsidRDefault="00A86975" w:rsidP="00197473">
            <w:pPr>
              <w:keepNext/>
              <w:keepLines/>
              <w:spacing w:line="240" w:lineRule="auto"/>
              <w:ind w:firstLine="0"/>
              <w:rPr>
                <w:sz w:val="21"/>
                <w:szCs w:val="22"/>
              </w:rPr>
            </w:pPr>
            <w:r w:rsidRPr="001F073D">
              <w:rPr>
                <w:sz w:val="21"/>
                <w:szCs w:val="22"/>
              </w:rPr>
              <w:t>ул. Кирочная д.41</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36</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ФГБУ НМИЦ им. В.А. Алмазова Минздрава России</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ул. Пархоменко, д. 15,</w:t>
            </w:r>
          </w:p>
          <w:p w:rsidR="00A86975" w:rsidRPr="001F073D" w:rsidRDefault="00A86975" w:rsidP="00197473">
            <w:pPr>
              <w:keepNext/>
              <w:keepLines/>
              <w:spacing w:line="240" w:lineRule="auto"/>
              <w:ind w:firstLine="0"/>
              <w:rPr>
                <w:sz w:val="21"/>
                <w:szCs w:val="22"/>
              </w:rPr>
            </w:pPr>
            <w:r w:rsidRPr="001F073D">
              <w:rPr>
                <w:sz w:val="21"/>
                <w:szCs w:val="22"/>
              </w:rPr>
              <w:t xml:space="preserve"> Ул. Аккуратова, д. 2</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37</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АО «Северо-западный центр доказательной медицины»</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Пулковское шоссе, д. 28А</w:t>
            </w:r>
          </w:p>
        </w:tc>
      </w:tr>
      <w:tr w:rsidR="00A86975" w:rsidRPr="00A86975" w:rsidTr="001F073D">
        <w:tc>
          <w:tcPr>
            <w:tcW w:w="682"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38</w:t>
            </w:r>
          </w:p>
        </w:tc>
        <w:tc>
          <w:tcPr>
            <w:tcW w:w="4705"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ГАУЗ городская поликлиника № 81</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Казанская ул., 54</w:t>
            </w:r>
          </w:p>
        </w:tc>
      </w:tr>
    </w:tbl>
    <w:p w:rsidR="00A86975" w:rsidRPr="00A86975" w:rsidRDefault="00A86975" w:rsidP="00197473">
      <w:pPr>
        <w:keepNext/>
        <w:keepLines/>
        <w:spacing w:line="240" w:lineRule="auto"/>
        <w:ind w:firstLine="0"/>
        <w:rPr>
          <w:b/>
          <w:sz w:val="22"/>
          <w:szCs w:val="22"/>
          <w:u w:val="single"/>
        </w:rPr>
      </w:pPr>
    </w:p>
    <w:p w:rsidR="00A86975" w:rsidRPr="00A86975" w:rsidRDefault="00A86975" w:rsidP="00197473">
      <w:pPr>
        <w:keepNext/>
        <w:keepLines/>
        <w:spacing w:line="240" w:lineRule="auto"/>
        <w:ind w:firstLine="0"/>
        <w:rPr>
          <w:b/>
          <w:sz w:val="22"/>
          <w:szCs w:val="22"/>
        </w:rPr>
      </w:pPr>
      <w:r w:rsidRPr="00A86975">
        <w:rPr>
          <w:b/>
          <w:sz w:val="22"/>
          <w:szCs w:val="22"/>
        </w:rPr>
        <w:t>4.3. Для оказания скорой и неотложной помощи:</w:t>
      </w:r>
    </w:p>
    <w:tbl>
      <w:tblPr>
        <w:tblW w:w="10348" w:type="dxa"/>
        <w:tblInd w:w="-102" w:type="dxa"/>
        <w:tblLayout w:type="fixed"/>
        <w:tblCellMar>
          <w:left w:w="40" w:type="dxa"/>
          <w:right w:w="40" w:type="dxa"/>
        </w:tblCellMar>
        <w:tblLook w:val="04A0" w:firstRow="1" w:lastRow="0" w:firstColumn="1" w:lastColumn="0" w:noHBand="0" w:noVBand="1"/>
      </w:tblPr>
      <w:tblGrid>
        <w:gridCol w:w="709"/>
        <w:gridCol w:w="4678"/>
        <w:gridCol w:w="4961"/>
      </w:tblGrid>
      <w:tr w:rsidR="00A86975" w:rsidRPr="00A86975" w:rsidTr="001F073D">
        <w:tc>
          <w:tcPr>
            <w:tcW w:w="709"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 №</w:t>
            </w:r>
          </w:p>
          <w:p w:rsidR="00A86975" w:rsidRPr="001F073D" w:rsidRDefault="00A86975" w:rsidP="00197473">
            <w:pPr>
              <w:keepNext/>
              <w:keepLines/>
              <w:spacing w:line="240" w:lineRule="auto"/>
              <w:ind w:firstLine="0"/>
              <w:jc w:val="center"/>
              <w:rPr>
                <w:sz w:val="21"/>
                <w:szCs w:val="22"/>
              </w:rPr>
            </w:pPr>
            <w:r w:rsidRPr="001F073D">
              <w:rPr>
                <w:sz w:val="21"/>
                <w:szCs w:val="22"/>
              </w:rPr>
              <w:t>п/п</w:t>
            </w:r>
          </w:p>
        </w:tc>
        <w:tc>
          <w:tcPr>
            <w:tcW w:w="4678"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Наименование ЛПУ</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Адрес</w:t>
            </w:r>
          </w:p>
        </w:tc>
      </w:tr>
      <w:tr w:rsidR="00A86975" w:rsidRPr="00A86975" w:rsidTr="001F073D">
        <w:tc>
          <w:tcPr>
            <w:tcW w:w="709"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1</w:t>
            </w:r>
          </w:p>
        </w:tc>
        <w:tc>
          <w:tcPr>
            <w:tcW w:w="4678"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ООО «Корис ассистанс»</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ул. Чугунная , д. 46</w:t>
            </w:r>
          </w:p>
        </w:tc>
      </w:tr>
      <w:tr w:rsidR="00A86975" w:rsidRPr="00A86975" w:rsidTr="001F073D">
        <w:tc>
          <w:tcPr>
            <w:tcW w:w="709"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2</w:t>
            </w:r>
          </w:p>
        </w:tc>
        <w:tc>
          <w:tcPr>
            <w:tcW w:w="4678"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СПКК ФГБУ "НМХЦ им. Н.И.Пирогова" Минздрава России</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наб. р. Фонтанки, д. 154</w:t>
            </w:r>
          </w:p>
        </w:tc>
      </w:tr>
      <w:tr w:rsidR="00A86975" w:rsidRPr="00A86975" w:rsidTr="001F073D">
        <w:tc>
          <w:tcPr>
            <w:tcW w:w="709"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3</w:t>
            </w:r>
          </w:p>
        </w:tc>
        <w:tc>
          <w:tcPr>
            <w:tcW w:w="4678"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 xml:space="preserve">ГБОУ ВПО СПбГМУ им И. П. Павлова Минздравсоцразвития России </w:t>
            </w:r>
          </w:p>
          <w:p w:rsidR="00A86975" w:rsidRPr="001F073D" w:rsidRDefault="00A86975" w:rsidP="00197473">
            <w:pPr>
              <w:keepNext/>
              <w:keepLines/>
              <w:spacing w:line="240" w:lineRule="auto"/>
              <w:ind w:firstLine="0"/>
              <w:rPr>
                <w:sz w:val="21"/>
                <w:szCs w:val="22"/>
              </w:rPr>
            </w:pPr>
            <w:r w:rsidRPr="001F073D">
              <w:rPr>
                <w:sz w:val="21"/>
                <w:szCs w:val="22"/>
              </w:rPr>
              <w:t>(скорая помощь)</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ул. Льва Толстого , д. 6/8</w:t>
            </w:r>
          </w:p>
        </w:tc>
      </w:tr>
      <w:tr w:rsidR="00A86975" w:rsidRPr="00A86975" w:rsidTr="001F073D">
        <w:tc>
          <w:tcPr>
            <w:tcW w:w="709"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4</w:t>
            </w:r>
          </w:p>
        </w:tc>
        <w:tc>
          <w:tcPr>
            <w:tcW w:w="4678"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НУЗ «Дорожная клиническая больница»</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пр. Мечникова д 27</w:t>
            </w:r>
          </w:p>
        </w:tc>
      </w:tr>
      <w:tr w:rsidR="00A86975" w:rsidRPr="00A86975" w:rsidTr="001F073D">
        <w:tc>
          <w:tcPr>
            <w:tcW w:w="709"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5</w:t>
            </w:r>
          </w:p>
        </w:tc>
        <w:tc>
          <w:tcPr>
            <w:tcW w:w="4678"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ООО «Приоритет»</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г. Колпино, Финляндская ул.,.д.23</w:t>
            </w:r>
          </w:p>
        </w:tc>
      </w:tr>
      <w:tr w:rsidR="00A86975" w:rsidRPr="00A86975" w:rsidTr="001F073D">
        <w:tc>
          <w:tcPr>
            <w:tcW w:w="709"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6</w:t>
            </w:r>
          </w:p>
        </w:tc>
        <w:tc>
          <w:tcPr>
            <w:tcW w:w="4678"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ООО «ЕР сервис»</w:t>
            </w:r>
          </w:p>
          <w:p w:rsidR="00A86975" w:rsidRPr="001F073D" w:rsidRDefault="00A86975" w:rsidP="00197473">
            <w:pPr>
              <w:keepNext/>
              <w:keepLines/>
              <w:spacing w:line="240" w:lineRule="auto"/>
              <w:ind w:firstLine="0"/>
              <w:rPr>
                <w:sz w:val="21"/>
                <w:szCs w:val="22"/>
              </w:rPr>
            </w:pPr>
            <w:r w:rsidRPr="001F073D">
              <w:rPr>
                <w:sz w:val="21"/>
                <w:szCs w:val="22"/>
              </w:rPr>
              <w:t xml:space="preserve"> «Петербургская неотложка»</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Басков пер., д. 13</w:t>
            </w:r>
          </w:p>
        </w:tc>
      </w:tr>
      <w:tr w:rsidR="00A86975" w:rsidRPr="00A86975" w:rsidTr="001F073D">
        <w:tc>
          <w:tcPr>
            <w:tcW w:w="709"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7</w:t>
            </w:r>
          </w:p>
        </w:tc>
        <w:tc>
          <w:tcPr>
            <w:tcW w:w="4678"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ООО «ЕМС»</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,ул. Победы, д. 17</w:t>
            </w:r>
          </w:p>
        </w:tc>
      </w:tr>
      <w:tr w:rsidR="00A86975" w:rsidRPr="00A86975" w:rsidTr="001F073D">
        <w:tc>
          <w:tcPr>
            <w:tcW w:w="709"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8</w:t>
            </w:r>
          </w:p>
        </w:tc>
        <w:tc>
          <w:tcPr>
            <w:tcW w:w="4678"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СЗГМУ им Мечникова</w:t>
            </w:r>
          </w:p>
        </w:tc>
        <w:tc>
          <w:tcPr>
            <w:tcW w:w="4961" w:type="dxa"/>
            <w:tcBorders>
              <w:top w:val="single" w:sz="6" w:space="0" w:color="auto"/>
              <w:left w:val="single" w:sz="6" w:space="0" w:color="auto"/>
              <w:bottom w:val="single" w:sz="6" w:space="0" w:color="auto"/>
              <w:right w:val="single" w:sz="6"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СПб, Пискаревский пр. д.47,</w:t>
            </w:r>
          </w:p>
          <w:p w:rsidR="00A86975" w:rsidRPr="001F073D" w:rsidRDefault="00A86975" w:rsidP="00197473">
            <w:pPr>
              <w:keepNext/>
              <w:keepLines/>
              <w:spacing w:line="240" w:lineRule="auto"/>
              <w:ind w:firstLine="0"/>
              <w:rPr>
                <w:sz w:val="21"/>
                <w:szCs w:val="22"/>
              </w:rPr>
            </w:pPr>
            <w:r w:rsidRPr="001F073D">
              <w:rPr>
                <w:sz w:val="21"/>
                <w:szCs w:val="22"/>
              </w:rPr>
              <w:t>ул. Кирочная д.41</w:t>
            </w:r>
          </w:p>
        </w:tc>
      </w:tr>
    </w:tbl>
    <w:p w:rsidR="00A86975" w:rsidRPr="00A86975" w:rsidRDefault="00A86975" w:rsidP="00197473">
      <w:pPr>
        <w:keepNext/>
        <w:keepLines/>
        <w:spacing w:line="240" w:lineRule="auto"/>
        <w:ind w:firstLine="0"/>
        <w:rPr>
          <w:sz w:val="22"/>
          <w:szCs w:val="22"/>
        </w:rPr>
      </w:pPr>
    </w:p>
    <w:p w:rsidR="00A86975" w:rsidRPr="00A86975" w:rsidRDefault="00A86975" w:rsidP="00197473">
      <w:pPr>
        <w:keepNext/>
        <w:keepLines/>
        <w:spacing w:line="240" w:lineRule="auto"/>
        <w:ind w:firstLine="0"/>
        <w:rPr>
          <w:b/>
          <w:sz w:val="22"/>
          <w:szCs w:val="22"/>
        </w:rPr>
      </w:pPr>
      <w:r w:rsidRPr="00A86975">
        <w:rPr>
          <w:b/>
          <w:sz w:val="22"/>
          <w:szCs w:val="22"/>
        </w:rPr>
        <w:t>4.4. Для оказания услуг «</w:t>
      </w:r>
      <w:r w:rsidR="0049218D" w:rsidRPr="0049218D">
        <w:rPr>
          <w:b/>
          <w:snapToGrid/>
          <w:sz w:val="22"/>
          <w:szCs w:val="22"/>
          <w:lang w:eastAsia="en-US"/>
        </w:rPr>
        <w:t xml:space="preserve">Онкопомощь. </w:t>
      </w:r>
      <w:r w:rsidR="0049218D" w:rsidRPr="0049218D">
        <w:rPr>
          <w:b/>
          <w:bCs/>
          <w:snapToGrid/>
          <w:sz w:val="22"/>
          <w:szCs w:val="22"/>
          <w:lang w:eastAsia="en-US"/>
        </w:rPr>
        <w:t xml:space="preserve">Реабилитационно-восстановительное лечение, </w:t>
      </w:r>
      <w:r w:rsidR="0049218D" w:rsidRPr="0049218D">
        <w:rPr>
          <w:b/>
          <w:snapToGrid/>
          <w:sz w:val="22"/>
          <w:szCs w:val="22"/>
          <w:lang w:eastAsia="en-US"/>
        </w:rPr>
        <w:t>в том числе санаторно-курортное лечение по медицинским показаниям</w:t>
      </w:r>
      <w:r w:rsidRPr="00A86975">
        <w:rPr>
          <w:b/>
          <w:sz w:val="22"/>
          <w:szCs w:val="22"/>
        </w:rPr>
        <w:t>».</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3805"/>
        <w:gridCol w:w="5811"/>
      </w:tblGrid>
      <w:tr w:rsidR="00A86975" w:rsidRPr="00A86975" w:rsidTr="001F073D">
        <w:trPr>
          <w:trHeight w:val="296"/>
        </w:trPr>
        <w:tc>
          <w:tcPr>
            <w:tcW w:w="732" w:type="dxa"/>
            <w:vAlign w:val="bottom"/>
          </w:tcPr>
          <w:p w:rsidR="00A86975" w:rsidRPr="001F073D" w:rsidRDefault="00A86975" w:rsidP="00197473">
            <w:pPr>
              <w:keepNext/>
              <w:keepLines/>
              <w:spacing w:line="240" w:lineRule="auto"/>
              <w:ind w:firstLine="0"/>
              <w:jc w:val="center"/>
              <w:rPr>
                <w:sz w:val="21"/>
                <w:szCs w:val="22"/>
              </w:rPr>
            </w:pPr>
            <w:r w:rsidRPr="001F073D">
              <w:rPr>
                <w:sz w:val="21"/>
                <w:szCs w:val="22"/>
              </w:rPr>
              <w:t>№ №</w:t>
            </w:r>
          </w:p>
          <w:p w:rsidR="00A86975" w:rsidRPr="001F073D" w:rsidRDefault="00A86975" w:rsidP="00197473">
            <w:pPr>
              <w:keepNext/>
              <w:keepLines/>
              <w:spacing w:line="240" w:lineRule="auto"/>
              <w:ind w:firstLine="0"/>
              <w:jc w:val="center"/>
              <w:rPr>
                <w:sz w:val="21"/>
                <w:szCs w:val="22"/>
                <w:u w:val="single"/>
              </w:rPr>
            </w:pPr>
            <w:r w:rsidRPr="001F073D">
              <w:rPr>
                <w:sz w:val="21"/>
                <w:szCs w:val="22"/>
              </w:rPr>
              <w:t>п/п</w:t>
            </w:r>
          </w:p>
        </w:tc>
        <w:tc>
          <w:tcPr>
            <w:tcW w:w="3805" w:type="dxa"/>
          </w:tcPr>
          <w:p w:rsidR="00A86975" w:rsidRPr="001F073D" w:rsidRDefault="00A86975" w:rsidP="00197473">
            <w:pPr>
              <w:keepNext/>
              <w:keepLines/>
              <w:spacing w:line="240" w:lineRule="auto"/>
              <w:ind w:firstLine="0"/>
              <w:jc w:val="center"/>
              <w:rPr>
                <w:sz w:val="21"/>
                <w:szCs w:val="22"/>
              </w:rPr>
            </w:pPr>
            <w:r w:rsidRPr="001F073D">
              <w:rPr>
                <w:sz w:val="21"/>
                <w:szCs w:val="22"/>
              </w:rPr>
              <w:t>Наименование ЛПУ</w:t>
            </w:r>
          </w:p>
        </w:tc>
        <w:tc>
          <w:tcPr>
            <w:tcW w:w="5811" w:type="dxa"/>
          </w:tcPr>
          <w:p w:rsidR="00A86975" w:rsidRPr="001F073D" w:rsidRDefault="00A86975" w:rsidP="00197473">
            <w:pPr>
              <w:keepNext/>
              <w:keepLines/>
              <w:spacing w:line="240" w:lineRule="auto"/>
              <w:ind w:firstLine="0"/>
              <w:jc w:val="center"/>
              <w:rPr>
                <w:sz w:val="21"/>
                <w:szCs w:val="22"/>
              </w:rPr>
            </w:pPr>
            <w:r w:rsidRPr="001F073D">
              <w:rPr>
                <w:sz w:val="21"/>
                <w:szCs w:val="22"/>
              </w:rPr>
              <w:t>Адрес</w:t>
            </w:r>
          </w:p>
        </w:tc>
      </w:tr>
      <w:tr w:rsidR="001F073D" w:rsidRPr="00A86975" w:rsidTr="001F073D">
        <w:trPr>
          <w:trHeight w:val="296"/>
        </w:trPr>
        <w:tc>
          <w:tcPr>
            <w:tcW w:w="732" w:type="dxa"/>
          </w:tcPr>
          <w:p w:rsidR="001F073D" w:rsidRPr="001F073D" w:rsidRDefault="001F073D" w:rsidP="00197473">
            <w:pPr>
              <w:keepNext/>
              <w:keepLines/>
              <w:spacing w:line="240" w:lineRule="auto"/>
              <w:ind w:firstLine="0"/>
              <w:jc w:val="center"/>
              <w:rPr>
                <w:sz w:val="21"/>
                <w:szCs w:val="22"/>
              </w:rPr>
            </w:pPr>
            <w:r>
              <w:rPr>
                <w:sz w:val="21"/>
                <w:szCs w:val="22"/>
              </w:rPr>
              <w:t>1</w:t>
            </w:r>
          </w:p>
        </w:tc>
        <w:tc>
          <w:tcPr>
            <w:tcW w:w="3805" w:type="dxa"/>
          </w:tcPr>
          <w:p w:rsidR="001F073D" w:rsidRPr="001F073D" w:rsidRDefault="001F073D" w:rsidP="00197473">
            <w:pPr>
              <w:keepNext/>
              <w:keepLines/>
              <w:spacing w:line="240" w:lineRule="auto"/>
              <w:ind w:firstLine="0"/>
              <w:rPr>
                <w:caps/>
                <w:sz w:val="21"/>
                <w:szCs w:val="22"/>
              </w:rPr>
            </w:pPr>
            <w:r w:rsidRPr="001F073D">
              <w:rPr>
                <w:caps/>
                <w:sz w:val="21"/>
                <w:szCs w:val="22"/>
              </w:rPr>
              <w:t>ООО «Центр паллиативной медицины-Девита»</w:t>
            </w:r>
          </w:p>
        </w:tc>
        <w:tc>
          <w:tcPr>
            <w:tcW w:w="5811" w:type="dxa"/>
          </w:tcPr>
          <w:p w:rsidR="001F073D" w:rsidRPr="001F073D" w:rsidRDefault="001F073D" w:rsidP="00197473">
            <w:pPr>
              <w:keepNext/>
              <w:keepLines/>
              <w:spacing w:line="240" w:lineRule="auto"/>
              <w:ind w:firstLine="0"/>
              <w:rPr>
                <w:sz w:val="21"/>
                <w:szCs w:val="22"/>
              </w:rPr>
            </w:pPr>
            <w:r>
              <w:rPr>
                <w:sz w:val="21"/>
                <w:szCs w:val="22"/>
              </w:rPr>
              <w:t>СПб, ул. Савушкина, д. 14б</w:t>
            </w:r>
          </w:p>
        </w:tc>
      </w:tr>
      <w:tr w:rsidR="00A86975" w:rsidRPr="00A86975" w:rsidTr="001F073D">
        <w:trPr>
          <w:trHeight w:val="296"/>
        </w:trPr>
        <w:tc>
          <w:tcPr>
            <w:tcW w:w="732" w:type="dxa"/>
          </w:tcPr>
          <w:p w:rsidR="00A86975" w:rsidRPr="001F073D" w:rsidRDefault="001F073D" w:rsidP="00197473">
            <w:pPr>
              <w:keepNext/>
              <w:keepLines/>
              <w:spacing w:line="240" w:lineRule="auto"/>
              <w:ind w:firstLine="0"/>
              <w:jc w:val="center"/>
              <w:rPr>
                <w:sz w:val="21"/>
                <w:szCs w:val="22"/>
              </w:rPr>
            </w:pPr>
            <w:r>
              <w:rPr>
                <w:sz w:val="21"/>
                <w:szCs w:val="22"/>
              </w:rPr>
              <w:t>2</w:t>
            </w:r>
          </w:p>
        </w:tc>
        <w:tc>
          <w:tcPr>
            <w:tcW w:w="3805" w:type="dxa"/>
          </w:tcPr>
          <w:p w:rsidR="00A86975" w:rsidRPr="001F073D" w:rsidRDefault="00A86975" w:rsidP="00197473">
            <w:pPr>
              <w:keepNext/>
              <w:keepLines/>
              <w:spacing w:line="240" w:lineRule="auto"/>
              <w:ind w:firstLine="0"/>
              <w:rPr>
                <w:sz w:val="21"/>
                <w:szCs w:val="22"/>
              </w:rPr>
            </w:pPr>
            <w:r w:rsidRPr="001F073D">
              <w:rPr>
                <w:sz w:val="21"/>
                <w:szCs w:val="22"/>
              </w:rPr>
              <w:t>ЗАО «Санаторий «Северная Ривьера»</w:t>
            </w:r>
          </w:p>
        </w:tc>
        <w:tc>
          <w:tcPr>
            <w:tcW w:w="5811" w:type="dxa"/>
          </w:tcPr>
          <w:p w:rsidR="00A86975" w:rsidRPr="001F073D" w:rsidRDefault="00A86975" w:rsidP="00197473">
            <w:pPr>
              <w:keepNext/>
              <w:keepLines/>
              <w:spacing w:line="240" w:lineRule="auto"/>
              <w:ind w:firstLine="0"/>
              <w:rPr>
                <w:sz w:val="21"/>
                <w:szCs w:val="22"/>
              </w:rPr>
            </w:pPr>
            <w:r w:rsidRPr="001F073D">
              <w:rPr>
                <w:sz w:val="21"/>
                <w:szCs w:val="22"/>
              </w:rPr>
              <w:t>СПб, г. Зеленогорск, Приморское шоссе, д.570</w:t>
            </w:r>
          </w:p>
        </w:tc>
      </w:tr>
      <w:tr w:rsidR="00A86975" w:rsidRPr="00A86975" w:rsidTr="001F073D">
        <w:trPr>
          <w:trHeight w:val="544"/>
        </w:trPr>
        <w:tc>
          <w:tcPr>
            <w:tcW w:w="732" w:type="dxa"/>
          </w:tcPr>
          <w:p w:rsidR="00A86975" w:rsidRPr="001F073D" w:rsidRDefault="001F073D" w:rsidP="00197473">
            <w:pPr>
              <w:keepNext/>
              <w:keepLines/>
              <w:spacing w:line="240" w:lineRule="auto"/>
              <w:ind w:firstLine="0"/>
              <w:jc w:val="center"/>
              <w:rPr>
                <w:sz w:val="21"/>
                <w:szCs w:val="22"/>
              </w:rPr>
            </w:pPr>
            <w:r>
              <w:rPr>
                <w:sz w:val="21"/>
                <w:szCs w:val="22"/>
              </w:rPr>
              <w:t>3</w:t>
            </w:r>
          </w:p>
        </w:tc>
        <w:tc>
          <w:tcPr>
            <w:tcW w:w="3805" w:type="dxa"/>
          </w:tcPr>
          <w:p w:rsidR="00A86975" w:rsidRPr="001F073D" w:rsidRDefault="00A86975" w:rsidP="00197473">
            <w:pPr>
              <w:keepNext/>
              <w:keepLines/>
              <w:spacing w:line="240" w:lineRule="auto"/>
              <w:ind w:firstLine="0"/>
              <w:rPr>
                <w:sz w:val="21"/>
                <w:szCs w:val="22"/>
              </w:rPr>
            </w:pPr>
            <w:r w:rsidRPr="001F073D">
              <w:rPr>
                <w:sz w:val="21"/>
                <w:szCs w:val="22"/>
              </w:rPr>
              <w:t>ООО «Санаторий  «Дюны»</w:t>
            </w:r>
          </w:p>
        </w:tc>
        <w:tc>
          <w:tcPr>
            <w:tcW w:w="5811" w:type="dxa"/>
          </w:tcPr>
          <w:p w:rsidR="00A86975" w:rsidRPr="001F073D" w:rsidRDefault="00A86975" w:rsidP="00197473">
            <w:pPr>
              <w:keepNext/>
              <w:keepLines/>
              <w:spacing w:line="240" w:lineRule="auto"/>
              <w:ind w:firstLine="0"/>
              <w:rPr>
                <w:sz w:val="21"/>
                <w:szCs w:val="22"/>
              </w:rPr>
            </w:pPr>
            <w:r w:rsidRPr="001F073D">
              <w:rPr>
                <w:sz w:val="21"/>
                <w:szCs w:val="22"/>
              </w:rPr>
              <w:t>СПб, г. Сестрорецк, 38-й км. Приморское шоссе, д. 3, Лит. А</w:t>
            </w:r>
          </w:p>
        </w:tc>
      </w:tr>
      <w:tr w:rsidR="00A86975" w:rsidRPr="00A86975" w:rsidTr="001F073D">
        <w:trPr>
          <w:trHeight w:val="272"/>
        </w:trPr>
        <w:tc>
          <w:tcPr>
            <w:tcW w:w="732" w:type="dxa"/>
          </w:tcPr>
          <w:p w:rsidR="00A86975" w:rsidRPr="001F073D" w:rsidRDefault="001F073D" w:rsidP="00197473">
            <w:pPr>
              <w:keepNext/>
              <w:keepLines/>
              <w:spacing w:line="240" w:lineRule="auto"/>
              <w:ind w:firstLine="0"/>
              <w:jc w:val="center"/>
              <w:rPr>
                <w:sz w:val="21"/>
                <w:szCs w:val="22"/>
              </w:rPr>
            </w:pPr>
            <w:r>
              <w:rPr>
                <w:sz w:val="21"/>
                <w:szCs w:val="22"/>
              </w:rPr>
              <w:t>4</w:t>
            </w:r>
          </w:p>
        </w:tc>
        <w:tc>
          <w:tcPr>
            <w:tcW w:w="3805" w:type="dxa"/>
          </w:tcPr>
          <w:p w:rsidR="00A86975" w:rsidRPr="001F073D" w:rsidRDefault="00A86975" w:rsidP="00197473">
            <w:pPr>
              <w:keepNext/>
              <w:keepLines/>
              <w:spacing w:line="240" w:lineRule="auto"/>
              <w:ind w:firstLine="0"/>
              <w:rPr>
                <w:sz w:val="21"/>
                <w:szCs w:val="22"/>
              </w:rPr>
            </w:pPr>
            <w:r w:rsidRPr="001F073D">
              <w:rPr>
                <w:sz w:val="21"/>
                <w:szCs w:val="22"/>
              </w:rPr>
              <w:t>СПб ГАУЗ «Санаторий  «Белые ночи»</w:t>
            </w:r>
          </w:p>
        </w:tc>
        <w:tc>
          <w:tcPr>
            <w:tcW w:w="5811" w:type="dxa"/>
          </w:tcPr>
          <w:p w:rsidR="00A86975" w:rsidRPr="001F073D" w:rsidRDefault="00A86975" w:rsidP="00197473">
            <w:pPr>
              <w:keepNext/>
              <w:keepLines/>
              <w:spacing w:line="240" w:lineRule="auto"/>
              <w:ind w:firstLine="0"/>
              <w:rPr>
                <w:sz w:val="21"/>
                <w:szCs w:val="22"/>
              </w:rPr>
            </w:pPr>
            <w:r w:rsidRPr="001F073D">
              <w:rPr>
                <w:sz w:val="21"/>
                <w:szCs w:val="22"/>
              </w:rPr>
              <w:t>СПб, г. Сестрорецк, Приморское шоссе, 38 км, д.2, Лит. А</w:t>
            </w:r>
          </w:p>
        </w:tc>
      </w:tr>
      <w:tr w:rsidR="00A86975" w:rsidRPr="00A86975" w:rsidTr="001F073D">
        <w:trPr>
          <w:trHeight w:val="272"/>
        </w:trPr>
        <w:tc>
          <w:tcPr>
            <w:tcW w:w="732" w:type="dxa"/>
          </w:tcPr>
          <w:p w:rsidR="00A86975" w:rsidRPr="001F073D" w:rsidRDefault="001F073D" w:rsidP="00197473">
            <w:pPr>
              <w:keepNext/>
              <w:keepLines/>
              <w:spacing w:line="240" w:lineRule="auto"/>
              <w:ind w:firstLine="0"/>
              <w:jc w:val="center"/>
              <w:rPr>
                <w:sz w:val="21"/>
                <w:szCs w:val="22"/>
              </w:rPr>
            </w:pPr>
            <w:r>
              <w:rPr>
                <w:sz w:val="21"/>
                <w:szCs w:val="22"/>
              </w:rPr>
              <w:t>5</w:t>
            </w:r>
          </w:p>
        </w:tc>
        <w:tc>
          <w:tcPr>
            <w:tcW w:w="3805" w:type="dxa"/>
          </w:tcPr>
          <w:p w:rsidR="00A86975" w:rsidRPr="001F073D" w:rsidRDefault="00A86975" w:rsidP="00197473">
            <w:pPr>
              <w:keepNext/>
              <w:keepLines/>
              <w:spacing w:line="240" w:lineRule="auto"/>
              <w:ind w:firstLine="0"/>
              <w:rPr>
                <w:sz w:val="21"/>
                <w:szCs w:val="22"/>
              </w:rPr>
            </w:pPr>
            <w:r w:rsidRPr="001F073D">
              <w:rPr>
                <w:sz w:val="21"/>
                <w:szCs w:val="22"/>
              </w:rPr>
              <w:t>ООО «Курортная кардиологическая клиника «Черная речка»</w:t>
            </w:r>
          </w:p>
        </w:tc>
        <w:tc>
          <w:tcPr>
            <w:tcW w:w="5811" w:type="dxa"/>
          </w:tcPr>
          <w:p w:rsidR="00A86975" w:rsidRPr="001F073D" w:rsidRDefault="00A86975" w:rsidP="00197473">
            <w:pPr>
              <w:keepNext/>
              <w:keepLines/>
              <w:spacing w:line="240" w:lineRule="auto"/>
              <w:ind w:firstLine="0"/>
              <w:rPr>
                <w:sz w:val="21"/>
                <w:szCs w:val="22"/>
              </w:rPr>
            </w:pPr>
            <w:r w:rsidRPr="001F073D">
              <w:rPr>
                <w:sz w:val="21"/>
                <w:szCs w:val="22"/>
              </w:rPr>
              <w:t>СПБ, п. Молодёжное, Приморское шоссе, д.648</w:t>
            </w:r>
          </w:p>
        </w:tc>
      </w:tr>
      <w:tr w:rsidR="00A86975" w:rsidRPr="00A86975" w:rsidTr="001F073D">
        <w:trPr>
          <w:trHeight w:val="272"/>
        </w:trPr>
        <w:tc>
          <w:tcPr>
            <w:tcW w:w="732" w:type="dxa"/>
          </w:tcPr>
          <w:p w:rsidR="00A86975" w:rsidRPr="001F073D" w:rsidRDefault="001F073D" w:rsidP="00197473">
            <w:pPr>
              <w:keepNext/>
              <w:keepLines/>
              <w:spacing w:line="240" w:lineRule="auto"/>
              <w:ind w:firstLine="0"/>
              <w:jc w:val="center"/>
              <w:rPr>
                <w:sz w:val="21"/>
                <w:szCs w:val="22"/>
              </w:rPr>
            </w:pPr>
            <w:r>
              <w:rPr>
                <w:sz w:val="21"/>
                <w:szCs w:val="22"/>
              </w:rPr>
              <w:t>6</w:t>
            </w:r>
          </w:p>
        </w:tc>
        <w:tc>
          <w:tcPr>
            <w:tcW w:w="3805" w:type="dxa"/>
          </w:tcPr>
          <w:p w:rsidR="00A86975" w:rsidRPr="001F073D" w:rsidRDefault="00A86975" w:rsidP="00197473">
            <w:pPr>
              <w:keepNext/>
              <w:keepLines/>
              <w:spacing w:line="240" w:lineRule="auto"/>
              <w:ind w:firstLine="0"/>
              <w:rPr>
                <w:sz w:val="21"/>
                <w:szCs w:val="22"/>
              </w:rPr>
            </w:pPr>
            <w:r w:rsidRPr="001F073D">
              <w:rPr>
                <w:sz w:val="21"/>
                <w:szCs w:val="22"/>
              </w:rPr>
              <w:t>ЗАО «Санаторий  «Родник»</w:t>
            </w:r>
          </w:p>
        </w:tc>
        <w:tc>
          <w:tcPr>
            <w:tcW w:w="5811" w:type="dxa"/>
          </w:tcPr>
          <w:p w:rsidR="00A86975" w:rsidRPr="001F073D" w:rsidRDefault="00A86975" w:rsidP="00197473">
            <w:pPr>
              <w:keepNext/>
              <w:keepLines/>
              <w:spacing w:line="240" w:lineRule="auto"/>
              <w:ind w:firstLine="0"/>
              <w:rPr>
                <w:sz w:val="21"/>
                <w:szCs w:val="22"/>
              </w:rPr>
            </w:pPr>
            <w:r w:rsidRPr="001F073D">
              <w:rPr>
                <w:sz w:val="21"/>
                <w:szCs w:val="22"/>
              </w:rPr>
              <w:t>г. Кисловодск, ул. Профинтерна д.50</w:t>
            </w:r>
          </w:p>
        </w:tc>
      </w:tr>
      <w:tr w:rsidR="00A86975" w:rsidRPr="00A86975" w:rsidTr="001F073D">
        <w:trPr>
          <w:trHeight w:val="272"/>
        </w:trPr>
        <w:tc>
          <w:tcPr>
            <w:tcW w:w="732" w:type="dxa"/>
          </w:tcPr>
          <w:p w:rsidR="00A86975" w:rsidRPr="001F073D" w:rsidRDefault="001F073D" w:rsidP="00197473">
            <w:pPr>
              <w:keepNext/>
              <w:keepLines/>
              <w:spacing w:line="240" w:lineRule="auto"/>
              <w:ind w:firstLine="0"/>
              <w:jc w:val="center"/>
              <w:rPr>
                <w:sz w:val="21"/>
                <w:szCs w:val="22"/>
              </w:rPr>
            </w:pPr>
            <w:r>
              <w:rPr>
                <w:sz w:val="21"/>
                <w:szCs w:val="22"/>
              </w:rPr>
              <w:t>7</w:t>
            </w:r>
          </w:p>
        </w:tc>
        <w:tc>
          <w:tcPr>
            <w:tcW w:w="3805" w:type="dxa"/>
          </w:tcPr>
          <w:p w:rsidR="00A86975" w:rsidRPr="001F073D" w:rsidRDefault="00A86975" w:rsidP="00197473">
            <w:pPr>
              <w:keepNext/>
              <w:keepLines/>
              <w:spacing w:line="240" w:lineRule="auto"/>
              <w:ind w:firstLine="0"/>
              <w:rPr>
                <w:sz w:val="21"/>
                <w:szCs w:val="22"/>
              </w:rPr>
            </w:pPr>
            <w:r w:rsidRPr="001F073D">
              <w:rPr>
                <w:sz w:val="21"/>
                <w:szCs w:val="22"/>
              </w:rPr>
              <w:t>ООО «Санаторий «Металлург»</w:t>
            </w:r>
          </w:p>
        </w:tc>
        <w:tc>
          <w:tcPr>
            <w:tcW w:w="5811" w:type="dxa"/>
          </w:tcPr>
          <w:p w:rsidR="00A86975" w:rsidRPr="001F073D" w:rsidRDefault="00A86975" w:rsidP="00197473">
            <w:pPr>
              <w:keepNext/>
              <w:keepLines/>
              <w:spacing w:line="240" w:lineRule="auto"/>
              <w:ind w:firstLine="0"/>
              <w:rPr>
                <w:sz w:val="21"/>
                <w:szCs w:val="22"/>
              </w:rPr>
            </w:pPr>
            <w:r w:rsidRPr="001F073D">
              <w:rPr>
                <w:sz w:val="21"/>
                <w:szCs w:val="22"/>
              </w:rPr>
              <w:t>г. Ессентуки, ул. Ленина, д.30</w:t>
            </w:r>
          </w:p>
        </w:tc>
      </w:tr>
    </w:tbl>
    <w:p w:rsidR="00A86975" w:rsidRDefault="00A86975" w:rsidP="00197473">
      <w:pPr>
        <w:keepNext/>
        <w:keepLines/>
        <w:spacing w:line="240" w:lineRule="auto"/>
        <w:ind w:firstLine="0"/>
        <w:rPr>
          <w:sz w:val="22"/>
          <w:szCs w:val="22"/>
        </w:rPr>
      </w:pPr>
    </w:p>
    <w:p w:rsidR="00A86975" w:rsidRPr="00A86975" w:rsidRDefault="00A86975" w:rsidP="00197473">
      <w:pPr>
        <w:keepNext/>
        <w:keepLines/>
        <w:spacing w:line="240" w:lineRule="auto"/>
        <w:ind w:firstLine="0"/>
        <w:rPr>
          <w:b/>
          <w:sz w:val="22"/>
          <w:szCs w:val="22"/>
        </w:rPr>
      </w:pPr>
      <w:r w:rsidRPr="00A86975">
        <w:rPr>
          <w:b/>
          <w:sz w:val="22"/>
          <w:szCs w:val="22"/>
        </w:rPr>
        <w:t>4.5. Перечень медицинских учреждений в г. Москва</w:t>
      </w:r>
    </w:p>
    <w:tbl>
      <w:tblPr>
        <w:tblW w:w="1022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020"/>
        <w:gridCol w:w="5477"/>
      </w:tblGrid>
      <w:tr w:rsidR="00A86975" w:rsidRPr="00A86975" w:rsidTr="001F073D">
        <w:trPr>
          <w:trHeight w:val="296"/>
        </w:trPr>
        <w:tc>
          <w:tcPr>
            <w:tcW w:w="732" w:type="dxa"/>
            <w:vAlign w:val="bottom"/>
          </w:tcPr>
          <w:p w:rsidR="00A86975" w:rsidRPr="001F073D" w:rsidRDefault="00A86975" w:rsidP="00197473">
            <w:pPr>
              <w:keepNext/>
              <w:keepLines/>
              <w:spacing w:line="240" w:lineRule="auto"/>
              <w:ind w:firstLine="0"/>
              <w:jc w:val="center"/>
              <w:rPr>
                <w:sz w:val="21"/>
                <w:szCs w:val="22"/>
              </w:rPr>
            </w:pPr>
            <w:r w:rsidRPr="001F073D">
              <w:rPr>
                <w:sz w:val="21"/>
                <w:szCs w:val="22"/>
              </w:rPr>
              <w:t>№ №</w:t>
            </w:r>
          </w:p>
          <w:p w:rsidR="00A86975" w:rsidRPr="001F073D" w:rsidRDefault="00A86975" w:rsidP="00197473">
            <w:pPr>
              <w:keepNext/>
              <w:keepLines/>
              <w:spacing w:line="240" w:lineRule="auto"/>
              <w:ind w:firstLine="0"/>
              <w:jc w:val="center"/>
              <w:rPr>
                <w:sz w:val="21"/>
                <w:szCs w:val="22"/>
                <w:u w:val="single"/>
              </w:rPr>
            </w:pPr>
            <w:r w:rsidRPr="001F073D">
              <w:rPr>
                <w:sz w:val="21"/>
                <w:szCs w:val="22"/>
              </w:rPr>
              <w:t>п/п</w:t>
            </w:r>
          </w:p>
        </w:tc>
        <w:tc>
          <w:tcPr>
            <w:tcW w:w="4020" w:type="dxa"/>
          </w:tcPr>
          <w:p w:rsidR="00A86975" w:rsidRPr="001F073D" w:rsidRDefault="00A86975" w:rsidP="00197473">
            <w:pPr>
              <w:keepNext/>
              <w:keepLines/>
              <w:spacing w:line="240" w:lineRule="auto"/>
              <w:ind w:firstLine="0"/>
              <w:jc w:val="center"/>
              <w:rPr>
                <w:sz w:val="21"/>
                <w:szCs w:val="22"/>
              </w:rPr>
            </w:pPr>
            <w:r w:rsidRPr="001F073D">
              <w:rPr>
                <w:sz w:val="21"/>
                <w:szCs w:val="22"/>
              </w:rPr>
              <w:t>Наименование ЛПУ</w:t>
            </w:r>
          </w:p>
        </w:tc>
        <w:tc>
          <w:tcPr>
            <w:tcW w:w="5477" w:type="dxa"/>
          </w:tcPr>
          <w:p w:rsidR="00A86975" w:rsidRPr="001F073D" w:rsidRDefault="00A86975" w:rsidP="00197473">
            <w:pPr>
              <w:keepNext/>
              <w:keepLines/>
              <w:spacing w:line="240" w:lineRule="auto"/>
              <w:ind w:firstLine="0"/>
              <w:jc w:val="center"/>
              <w:rPr>
                <w:sz w:val="21"/>
                <w:szCs w:val="22"/>
              </w:rPr>
            </w:pPr>
            <w:r w:rsidRPr="001F073D">
              <w:rPr>
                <w:sz w:val="21"/>
                <w:szCs w:val="22"/>
              </w:rPr>
              <w:t>Адрес</w:t>
            </w:r>
          </w:p>
        </w:tc>
      </w:tr>
      <w:tr w:rsidR="00A86975" w:rsidRPr="00A86975" w:rsidTr="001F073D">
        <w:trPr>
          <w:trHeight w:val="296"/>
        </w:trPr>
        <w:tc>
          <w:tcPr>
            <w:tcW w:w="732" w:type="dxa"/>
            <w:vAlign w:val="center"/>
          </w:tcPr>
          <w:p w:rsidR="00A86975" w:rsidRPr="001F073D" w:rsidRDefault="00A86975" w:rsidP="00197473">
            <w:pPr>
              <w:keepNext/>
              <w:keepLines/>
              <w:spacing w:line="240" w:lineRule="auto"/>
              <w:ind w:firstLine="0"/>
              <w:jc w:val="center"/>
              <w:rPr>
                <w:sz w:val="21"/>
                <w:szCs w:val="22"/>
              </w:rPr>
            </w:pPr>
            <w:r w:rsidRPr="001F073D">
              <w:rPr>
                <w:sz w:val="21"/>
                <w:szCs w:val="22"/>
              </w:rPr>
              <w:t>1</w:t>
            </w:r>
          </w:p>
        </w:tc>
        <w:tc>
          <w:tcPr>
            <w:tcW w:w="9497" w:type="dxa"/>
            <w:gridSpan w:val="2"/>
          </w:tcPr>
          <w:p w:rsidR="00A86975" w:rsidRPr="001F073D" w:rsidRDefault="00A86975" w:rsidP="00197473">
            <w:pPr>
              <w:keepNext/>
              <w:keepLines/>
              <w:spacing w:line="240" w:lineRule="auto"/>
              <w:ind w:firstLine="0"/>
              <w:jc w:val="center"/>
              <w:rPr>
                <w:b/>
                <w:sz w:val="21"/>
                <w:szCs w:val="22"/>
              </w:rPr>
            </w:pPr>
            <w:r w:rsidRPr="001F073D">
              <w:rPr>
                <w:b/>
                <w:sz w:val="21"/>
                <w:szCs w:val="22"/>
              </w:rPr>
              <w:t xml:space="preserve">Амбулаторно-поликлиническое обслуживание </w:t>
            </w:r>
          </w:p>
          <w:p w:rsidR="00A86975" w:rsidRPr="001F073D" w:rsidRDefault="00A86975" w:rsidP="00197473">
            <w:pPr>
              <w:keepNext/>
              <w:keepLines/>
              <w:spacing w:line="240" w:lineRule="auto"/>
              <w:ind w:firstLine="0"/>
              <w:jc w:val="center"/>
              <w:rPr>
                <w:b/>
                <w:sz w:val="21"/>
                <w:szCs w:val="22"/>
              </w:rPr>
            </w:pPr>
            <w:r w:rsidRPr="001F073D">
              <w:rPr>
                <w:b/>
                <w:sz w:val="21"/>
                <w:szCs w:val="22"/>
              </w:rPr>
              <w:t>Помощь на дому до 30 км от МКА</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vAlign w:val="center"/>
          </w:tcPr>
          <w:p w:rsidR="00A86975" w:rsidRPr="001F073D" w:rsidRDefault="00A86975" w:rsidP="00197473">
            <w:pPr>
              <w:keepNext/>
              <w:keepLines/>
              <w:spacing w:line="240" w:lineRule="auto"/>
              <w:ind w:firstLine="0"/>
              <w:jc w:val="center"/>
              <w:rPr>
                <w:sz w:val="21"/>
                <w:szCs w:val="22"/>
              </w:rPr>
            </w:pPr>
            <w:r w:rsidRPr="001F073D">
              <w:rPr>
                <w:sz w:val="21"/>
                <w:szCs w:val="22"/>
              </w:rPr>
              <w:t>1.1</w:t>
            </w:r>
          </w:p>
        </w:tc>
        <w:tc>
          <w:tcPr>
            <w:tcW w:w="4020"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tabs>
                <w:tab w:val="left" w:pos="426"/>
              </w:tabs>
              <w:autoSpaceDE w:val="0"/>
              <w:autoSpaceDN w:val="0"/>
              <w:adjustRightInd w:val="0"/>
              <w:spacing w:line="240" w:lineRule="auto"/>
              <w:ind w:firstLine="0"/>
              <w:rPr>
                <w:sz w:val="21"/>
                <w:szCs w:val="22"/>
                <w:lang w:eastAsia="ar-SA"/>
              </w:rPr>
            </w:pPr>
            <w:r w:rsidRPr="001F073D">
              <w:rPr>
                <w:sz w:val="21"/>
                <w:szCs w:val="22"/>
                <w:lang w:eastAsia="ar-SA"/>
              </w:rPr>
              <w:t xml:space="preserve">Медицинское учреждение "Поликлиника Федерации Независимых Профсоюзов России" </w:t>
            </w:r>
          </w:p>
        </w:tc>
        <w:tc>
          <w:tcPr>
            <w:tcW w:w="5477"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tabs>
                <w:tab w:val="left" w:pos="426"/>
              </w:tabs>
              <w:autoSpaceDE w:val="0"/>
              <w:autoSpaceDN w:val="0"/>
              <w:adjustRightInd w:val="0"/>
              <w:spacing w:line="240" w:lineRule="auto"/>
              <w:ind w:firstLine="0"/>
              <w:rPr>
                <w:sz w:val="21"/>
                <w:szCs w:val="22"/>
                <w:lang w:eastAsia="ar-SA"/>
              </w:rPr>
            </w:pPr>
            <w:r w:rsidRPr="001F073D">
              <w:rPr>
                <w:sz w:val="21"/>
                <w:szCs w:val="22"/>
                <w:lang w:eastAsia="ar-SA"/>
              </w:rPr>
              <w:t>ст. м. Ленинский проспект, Ленинский проспект, д.37</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vAlign w:val="center"/>
          </w:tcPr>
          <w:p w:rsidR="00A86975" w:rsidRPr="001F073D" w:rsidRDefault="00A86975" w:rsidP="00197473">
            <w:pPr>
              <w:keepNext/>
              <w:keepLines/>
              <w:spacing w:line="240" w:lineRule="auto"/>
              <w:ind w:firstLine="0"/>
              <w:jc w:val="center"/>
              <w:rPr>
                <w:sz w:val="21"/>
                <w:szCs w:val="22"/>
              </w:rPr>
            </w:pPr>
            <w:r w:rsidRPr="001F073D">
              <w:rPr>
                <w:sz w:val="21"/>
                <w:szCs w:val="22"/>
              </w:rPr>
              <w:lastRenderedPageBreak/>
              <w:t>1.2</w:t>
            </w:r>
          </w:p>
        </w:tc>
        <w:tc>
          <w:tcPr>
            <w:tcW w:w="4020"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tabs>
                <w:tab w:val="left" w:pos="426"/>
              </w:tabs>
              <w:autoSpaceDE w:val="0"/>
              <w:autoSpaceDN w:val="0"/>
              <w:adjustRightInd w:val="0"/>
              <w:spacing w:line="240" w:lineRule="auto"/>
              <w:ind w:firstLine="0"/>
              <w:rPr>
                <w:sz w:val="21"/>
                <w:szCs w:val="22"/>
                <w:lang w:eastAsia="ar-SA"/>
              </w:rPr>
            </w:pPr>
            <w:r w:rsidRPr="001F073D">
              <w:rPr>
                <w:sz w:val="21"/>
                <w:szCs w:val="22"/>
                <w:lang w:eastAsia="ar-SA"/>
              </w:rPr>
              <w:t xml:space="preserve">ООО "МК "Семейный доктор" </w:t>
            </w:r>
          </w:p>
          <w:p w:rsidR="00A86975" w:rsidRPr="001F073D" w:rsidRDefault="00A86975" w:rsidP="00197473">
            <w:pPr>
              <w:keepNext/>
              <w:keepLines/>
              <w:spacing w:line="240" w:lineRule="auto"/>
              <w:ind w:firstLine="0"/>
              <w:rPr>
                <w:sz w:val="21"/>
                <w:szCs w:val="22"/>
              </w:rPr>
            </w:pPr>
          </w:p>
        </w:tc>
        <w:tc>
          <w:tcPr>
            <w:tcW w:w="5477"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tabs>
                <w:tab w:val="left" w:pos="426"/>
              </w:tabs>
              <w:autoSpaceDE w:val="0"/>
              <w:autoSpaceDN w:val="0"/>
              <w:adjustRightInd w:val="0"/>
              <w:spacing w:line="240" w:lineRule="auto"/>
              <w:ind w:firstLine="0"/>
              <w:rPr>
                <w:sz w:val="21"/>
                <w:szCs w:val="22"/>
                <w:lang w:eastAsia="ar-SA"/>
              </w:rPr>
            </w:pPr>
            <w:r w:rsidRPr="001F073D">
              <w:rPr>
                <w:sz w:val="21"/>
                <w:szCs w:val="22"/>
                <w:lang w:eastAsia="ar-SA"/>
              </w:rPr>
              <w:t>Корпус № 4 / 115184, г. Москва, ул. Озерковская наб. д.4,  м. Новокузнецкая.</w:t>
            </w:r>
          </w:p>
          <w:p w:rsidR="00A86975" w:rsidRPr="001F073D" w:rsidRDefault="00A86975" w:rsidP="00197473">
            <w:pPr>
              <w:keepNext/>
              <w:keepLines/>
              <w:spacing w:line="240" w:lineRule="auto"/>
              <w:ind w:firstLine="0"/>
              <w:rPr>
                <w:sz w:val="21"/>
                <w:szCs w:val="22"/>
              </w:rPr>
            </w:pP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vAlign w:val="center"/>
          </w:tcPr>
          <w:p w:rsidR="00A86975" w:rsidRPr="001F073D" w:rsidRDefault="00A86975" w:rsidP="00197473">
            <w:pPr>
              <w:keepNext/>
              <w:keepLines/>
              <w:spacing w:line="240" w:lineRule="auto"/>
              <w:ind w:firstLine="0"/>
              <w:jc w:val="center"/>
              <w:rPr>
                <w:sz w:val="21"/>
                <w:szCs w:val="22"/>
              </w:rPr>
            </w:pPr>
            <w:r w:rsidRPr="001F073D">
              <w:rPr>
                <w:sz w:val="21"/>
                <w:szCs w:val="22"/>
              </w:rPr>
              <w:t>1.3</w:t>
            </w:r>
          </w:p>
        </w:tc>
        <w:tc>
          <w:tcPr>
            <w:tcW w:w="4020"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sz w:val="21"/>
                <w:szCs w:val="22"/>
              </w:rPr>
            </w:pPr>
            <w:r w:rsidRPr="001F073D">
              <w:rPr>
                <w:sz w:val="21"/>
                <w:szCs w:val="22"/>
                <w:lang w:eastAsia="ar-SA"/>
              </w:rPr>
              <w:t>ООО "МК "Семейный доктор"</w:t>
            </w:r>
          </w:p>
        </w:tc>
        <w:tc>
          <w:tcPr>
            <w:tcW w:w="5477"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tabs>
                <w:tab w:val="left" w:pos="426"/>
              </w:tabs>
              <w:autoSpaceDE w:val="0"/>
              <w:autoSpaceDN w:val="0"/>
              <w:adjustRightInd w:val="0"/>
              <w:spacing w:line="240" w:lineRule="auto"/>
              <w:ind w:firstLine="0"/>
              <w:rPr>
                <w:sz w:val="21"/>
                <w:szCs w:val="22"/>
                <w:lang w:eastAsia="ar-SA"/>
              </w:rPr>
            </w:pPr>
            <w:r w:rsidRPr="001F073D">
              <w:rPr>
                <w:sz w:val="21"/>
                <w:szCs w:val="22"/>
                <w:lang w:eastAsia="ar-SA"/>
              </w:rPr>
              <w:t>Корпус № 6 / 105005, г. Москва, Бауманская ул., 58/25 корп. 12, стр. 2; м. Бауманская.</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vAlign w:val="center"/>
          </w:tcPr>
          <w:p w:rsidR="00A86975" w:rsidRPr="001F073D" w:rsidRDefault="00A86975" w:rsidP="00197473">
            <w:pPr>
              <w:keepNext/>
              <w:keepLines/>
              <w:spacing w:line="240" w:lineRule="auto"/>
              <w:ind w:firstLine="0"/>
              <w:jc w:val="center"/>
              <w:rPr>
                <w:sz w:val="21"/>
                <w:szCs w:val="22"/>
              </w:rPr>
            </w:pPr>
            <w:r w:rsidRPr="001F073D">
              <w:rPr>
                <w:sz w:val="21"/>
                <w:szCs w:val="22"/>
              </w:rPr>
              <w:t>1.4</w:t>
            </w:r>
          </w:p>
        </w:tc>
        <w:tc>
          <w:tcPr>
            <w:tcW w:w="4020"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sz w:val="21"/>
                <w:szCs w:val="22"/>
              </w:rPr>
            </w:pPr>
            <w:r w:rsidRPr="001F073D">
              <w:rPr>
                <w:sz w:val="21"/>
                <w:szCs w:val="22"/>
                <w:lang w:eastAsia="ar-SA"/>
              </w:rPr>
              <w:t>ООО "Скандинавский Центр Здоровья"</w:t>
            </w:r>
          </w:p>
        </w:tc>
        <w:tc>
          <w:tcPr>
            <w:tcW w:w="5477"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tabs>
                <w:tab w:val="left" w:pos="426"/>
              </w:tabs>
              <w:autoSpaceDE w:val="0"/>
              <w:autoSpaceDN w:val="0"/>
              <w:adjustRightInd w:val="0"/>
              <w:spacing w:line="240" w:lineRule="auto"/>
              <w:ind w:firstLine="0"/>
              <w:rPr>
                <w:sz w:val="21"/>
                <w:szCs w:val="22"/>
                <w:lang w:eastAsia="ar-SA"/>
              </w:rPr>
            </w:pPr>
            <w:r w:rsidRPr="001F073D">
              <w:rPr>
                <w:sz w:val="21"/>
                <w:szCs w:val="22"/>
                <w:lang w:eastAsia="ar-SA"/>
              </w:rPr>
              <w:t xml:space="preserve">111024, г. Москва, ул. Кабельная, </w:t>
            </w:r>
          </w:p>
          <w:p w:rsidR="00A86975" w:rsidRPr="001F073D" w:rsidRDefault="00A86975" w:rsidP="00197473">
            <w:pPr>
              <w:keepNext/>
              <w:keepLines/>
              <w:tabs>
                <w:tab w:val="left" w:pos="426"/>
              </w:tabs>
              <w:autoSpaceDE w:val="0"/>
              <w:autoSpaceDN w:val="0"/>
              <w:adjustRightInd w:val="0"/>
              <w:spacing w:line="240" w:lineRule="auto"/>
              <w:ind w:firstLine="0"/>
              <w:rPr>
                <w:sz w:val="21"/>
                <w:szCs w:val="22"/>
                <w:lang w:eastAsia="ar-SA"/>
              </w:rPr>
            </w:pPr>
            <w:r w:rsidRPr="001F073D">
              <w:rPr>
                <w:sz w:val="21"/>
                <w:szCs w:val="22"/>
                <w:lang w:eastAsia="ar-SA"/>
              </w:rPr>
              <w:t>2-я, д. 2А, стр. 25, ст. метро Авиамоторная.</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vAlign w:val="center"/>
          </w:tcPr>
          <w:p w:rsidR="00A86975" w:rsidRPr="001F073D" w:rsidRDefault="00A86975" w:rsidP="00197473">
            <w:pPr>
              <w:keepNext/>
              <w:keepLines/>
              <w:spacing w:line="240" w:lineRule="auto"/>
              <w:ind w:firstLine="0"/>
              <w:jc w:val="center"/>
              <w:rPr>
                <w:sz w:val="21"/>
                <w:szCs w:val="22"/>
              </w:rPr>
            </w:pPr>
            <w:r w:rsidRPr="001F073D">
              <w:rPr>
                <w:sz w:val="21"/>
                <w:szCs w:val="22"/>
              </w:rPr>
              <w:t>1.5</w:t>
            </w:r>
          </w:p>
        </w:tc>
        <w:tc>
          <w:tcPr>
            <w:tcW w:w="4020"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Дорожная клиническая больница им. Н.А. Семашко " НУ" ОАО (ДКБ на стадии Люблино "РЖД")</w:t>
            </w:r>
          </w:p>
        </w:tc>
        <w:tc>
          <w:tcPr>
            <w:tcW w:w="5477"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tabs>
                <w:tab w:val="left" w:pos="426"/>
              </w:tabs>
              <w:autoSpaceDE w:val="0"/>
              <w:autoSpaceDN w:val="0"/>
              <w:adjustRightInd w:val="0"/>
              <w:spacing w:line="240" w:lineRule="auto"/>
              <w:ind w:firstLine="0"/>
              <w:rPr>
                <w:sz w:val="21"/>
                <w:szCs w:val="22"/>
              </w:rPr>
            </w:pPr>
            <w:r w:rsidRPr="001F073D">
              <w:rPr>
                <w:sz w:val="21"/>
                <w:szCs w:val="22"/>
              </w:rPr>
              <w:t xml:space="preserve">ул. Ставропольская домовладение 23, корп.1,  </w:t>
            </w:r>
          </w:p>
          <w:p w:rsidR="00A86975" w:rsidRPr="001F073D" w:rsidRDefault="00A86975" w:rsidP="00197473">
            <w:pPr>
              <w:keepNext/>
              <w:keepLines/>
              <w:tabs>
                <w:tab w:val="left" w:pos="426"/>
              </w:tabs>
              <w:autoSpaceDE w:val="0"/>
              <w:autoSpaceDN w:val="0"/>
              <w:adjustRightInd w:val="0"/>
              <w:spacing w:line="240" w:lineRule="auto"/>
              <w:ind w:firstLine="0"/>
              <w:rPr>
                <w:sz w:val="21"/>
                <w:szCs w:val="22"/>
                <w:lang w:eastAsia="ar-SA"/>
              </w:rPr>
            </w:pPr>
            <w:r w:rsidRPr="001F073D">
              <w:rPr>
                <w:sz w:val="21"/>
                <w:szCs w:val="22"/>
              </w:rPr>
              <w:t>м. Люблино).</w:t>
            </w:r>
          </w:p>
          <w:p w:rsidR="00A86975" w:rsidRPr="001F073D" w:rsidRDefault="00A86975" w:rsidP="00197473">
            <w:pPr>
              <w:keepNext/>
              <w:keepLines/>
              <w:spacing w:line="240" w:lineRule="auto"/>
              <w:ind w:firstLine="0"/>
              <w:rPr>
                <w:sz w:val="21"/>
                <w:szCs w:val="22"/>
              </w:rPr>
            </w:pP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vAlign w:val="center"/>
          </w:tcPr>
          <w:p w:rsidR="00A86975" w:rsidRPr="001F073D" w:rsidRDefault="00A86975" w:rsidP="00197473">
            <w:pPr>
              <w:keepNext/>
              <w:keepLines/>
              <w:spacing w:line="240" w:lineRule="auto"/>
              <w:ind w:firstLine="0"/>
              <w:jc w:val="center"/>
              <w:rPr>
                <w:sz w:val="21"/>
                <w:szCs w:val="22"/>
              </w:rPr>
            </w:pPr>
            <w:r w:rsidRPr="001F073D">
              <w:rPr>
                <w:sz w:val="21"/>
                <w:szCs w:val="22"/>
              </w:rPr>
              <w:t>1.6</w:t>
            </w:r>
          </w:p>
        </w:tc>
        <w:tc>
          <w:tcPr>
            <w:tcW w:w="4020"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sz w:val="21"/>
                <w:szCs w:val="22"/>
              </w:rPr>
            </w:pPr>
            <w:r w:rsidRPr="001F073D">
              <w:rPr>
                <w:sz w:val="21"/>
                <w:szCs w:val="22"/>
                <w:lang w:eastAsia="ar-SA"/>
              </w:rPr>
              <w:t>ФГБУ "9 ЛДЦ" Минобороны России"</w:t>
            </w:r>
          </w:p>
        </w:tc>
        <w:tc>
          <w:tcPr>
            <w:tcW w:w="5477"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tabs>
                <w:tab w:val="left" w:pos="426"/>
              </w:tabs>
              <w:autoSpaceDE w:val="0"/>
              <w:autoSpaceDN w:val="0"/>
              <w:adjustRightInd w:val="0"/>
              <w:spacing w:line="240" w:lineRule="auto"/>
              <w:ind w:firstLine="0"/>
              <w:rPr>
                <w:sz w:val="21"/>
                <w:szCs w:val="22"/>
                <w:lang w:eastAsia="ar-SA"/>
              </w:rPr>
            </w:pPr>
            <w:r w:rsidRPr="001F073D">
              <w:rPr>
                <w:sz w:val="21"/>
                <w:szCs w:val="22"/>
                <w:lang w:eastAsia="ar-SA"/>
              </w:rPr>
              <w:t>Пироговская, д.15, стр.1; Комсомольский пр-т, д.13А.</w:t>
            </w:r>
          </w:p>
          <w:p w:rsidR="00A86975" w:rsidRPr="001F073D" w:rsidRDefault="00A86975" w:rsidP="00197473">
            <w:pPr>
              <w:keepNext/>
              <w:keepLines/>
              <w:spacing w:line="240" w:lineRule="auto"/>
              <w:ind w:firstLine="0"/>
              <w:rPr>
                <w:sz w:val="21"/>
                <w:szCs w:val="22"/>
              </w:rPr>
            </w:pP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vAlign w:val="center"/>
          </w:tcPr>
          <w:p w:rsidR="00A86975" w:rsidRPr="001F073D" w:rsidRDefault="00A86975" w:rsidP="00197473">
            <w:pPr>
              <w:keepNext/>
              <w:keepLines/>
              <w:spacing w:line="240" w:lineRule="auto"/>
              <w:ind w:firstLine="0"/>
              <w:jc w:val="center"/>
              <w:rPr>
                <w:sz w:val="21"/>
                <w:szCs w:val="22"/>
              </w:rPr>
            </w:pPr>
            <w:r w:rsidRPr="001F073D">
              <w:rPr>
                <w:sz w:val="21"/>
                <w:szCs w:val="22"/>
              </w:rPr>
              <w:t>1.7</w:t>
            </w:r>
          </w:p>
        </w:tc>
        <w:tc>
          <w:tcPr>
            <w:tcW w:w="4020"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sz w:val="21"/>
                <w:szCs w:val="22"/>
              </w:rPr>
            </w:pPr>
            <w:r w:rsidRPr="001F073D">
              <w:rPr>
                <w:sz w:val="21"/>
                <w:szCs w:val="22"/>
                <w:lang w:eastAsia="ar-SA"/>
              </w:rPr>
              <w:t>ЗАО Центральная поликлиника "Литфонда"</w:t>
            </w:r>
          </w:p>
        </w:tc>
        <w:tc>
          <w:tcPr>
            <w:tcW w:w="5477"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sz w:val="21"/>
                <w:szCs w:val="22"/>
              </w:rPr>
            </w:pPr>
            <w:r w:rsidRPr="001F073D">
              <w:rPr>
                <w:sz w:val="21"/>
                <w:szCs w:val="22"/>
                <w:lang w:eastAsia="ar-SA"/>
              </w:rPr>
              <w:t>ст. м. Аэропорт, 1-я Аэропортовская, д.5</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vAlign w:val="center"/>
          </w:tcPr>
          <w:p w:rsidR="00A86975" w:rsidRPr="00A86975" w:rsidRDefault="00A86975" w:rsidP="00197473">
            <w:pPr>
              <w:keepNext/>
              <w:keepLines/>
              <w:spacing w:line="240" w:lineRule="auto"/>
              <w:ind w:firstLine="0"/>
              <w:jc w:val="center"/>
              <w:rPr>
                <w:sz w:val="22"/>
                <w:szCs w:val="22"/>
              </w:rPr>
            </w:pPr>
            <w:r w:rsidRPr="00A86975">
              <w:rPr>
                <w:sz w:val="22"/>
                <w:szCs w:val="22"/>
              </w:rPr>
              <w:t>2</w:t>
            </w:r>
          </w:p>
        </w:tc>
        <w:tc>
          <w:tcPr>
            <w:tcW w:w="9497" w:type="dxa"/>
            <w:gridSpan w:val="2"/>
            <w:tcBorders>
              <w:top w:val="single" w:sz="4" w:space="0" w:color="auto"/>
              <w:left w:val="single" w:sz="4" w:space="0" w:color="auto"/>
              <w:bottom w:val="single" w:sz="4" w:space="0" w:color="auto"/>
              <w:right w:val="single" w:sz="4" w:space="0" w:color="auto"/>
            </w:tcBorders>
          </w:tcPr>
          <w:p w:rsidR="00A86975" w:rsidRPr="00A86975" w:rsidRDefault="00A86975" w:rsidP="00197473">
            <w:pPr>
              <w:keepNext/>
              <w:keepLines/>
              <w:spacing w:line="240" w:lineRule="auto"/>
              <w:ind w:firstLine="0"/>
              <w:rPr>
                <w:b/>
                <w:sz w:val="22"/>
                <w:szCs w:val="22"/>
              </w:rPr>
            </w:pPr>
            <w:r w:rsidRPr="00A86975">
              <w:rPr>
                <w:b/>
                <w:sz w:val="22"/>
                <w:szCs w:val="22"/>
              </w:rPr>
              <w:t>Экстренная и плановая госпитализация в 2-3х местную палату.</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vAlign w:val="center"/>
          </w:tcPr>
          <w:p w:rsidR="00A86975" w:rsidRPr="001F073D" w:rsidRDefault="00A86975" w:rsidP="00197473">
            <w:pPr>
              <w:keepNext/>
              <w:keepLines/>
              <w:spacing w:line="240" w:lineRule="auto"/>
              <w:ind w:firstLine="0"/>
              <w:jc w:val="center"/>
              <w:rPr>
                <w:sz w:val="21"/>
                <w:szCs w:val="22"/>
              </w:rPr>
            </w:pPr>
            <w:r w:rsidRPr="001F073D">
              <w:rPr>
                <w:sz w:val="21"/>
                <w:szCs w:val="22"/>
              </w:rPr>
              <w:t>2.1</w:t>
            </w:r>
          </w:p>
        </w:tc>
        <w:tc>
          <w:tcPr>
            <w:tcW w:w="4020"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sz w:val="21"/>
                <w:szCs w:val="22"/>
              </w:rPr>
            </w:pPr>
            <w:r w:rsidRPr="001F073D">
              <w:rPr>
                <w:sz w:val="21"/>
                <w:szCs w:val="22"/>
                <w:lang w:eastAsia="ar-SA"/>
              </w:rPr>
              <w:t>ГБУЗ "ГКБ № 15 им. О.М. Филатова" ДЗМ (стационар).</w:t>
            </w:r>
          </w:p>
        </w:tc>
        <w:tc>
          <w:tcPr>
            <w:tcW w:w="5477"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tabs>
                <w:tab w:val="left" w:pos="426"/>
              </w:tabs>
              <w:autoSpaceDE w:val="0"/>
              <w:autoSpaceDN w:val="0"/>
              <w:adjustRightInd w:val="0"/>
              <w:spacing w:line="240" w:lineRule="auto"/>
              <w:ind w:firstLine="0"/>
              <w:rPr>
                <w:sz w:val="21"/>
                <w:szCs w:val="22"/>
                <w:lang w:eastAsia="ar-SA"/>
              </w:rPr>
            </w:pPr>
            <w:r w:rsidRPr="001F073D">
              <w:rPr>
                <w:sz w:val="21"/>
                <w:szCs w:val="22"/>
                <w:lang w:eastAsia="ar-SA"/>
              </w:rPr>
              <w:t>111539, г. Москва, ул. Вешняковская, д. 23, ст. метро Выхино</w:t>
            </w:r>
          </w:p>
          <w:p w:rsidR="00A86975" w:rsidRPr="001F073D" w:rsidRDefault="00A86975" w:rsidP="00197473">
            <w:pPr>
              <w:keepNext/>
              <w:keepLines/>
              <w:spacing w:line="240" w:lineRule="auto"/>
              <w:ind w:firstLine="0"/>
              <w:rPr>
                <w:sz w:val="21"/>
                <w:szCs w:val="22"/>
              </w:rPr>
            </w:pP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vAlign w:val="center"/>
          </w:tcPr>
          <w:p w:rsidR="00A86975" w:rsidRPr="001F073D" w:rsidRDefault="00A86975" w:rsidP="00197473">
            <w:pPr>
              <w:keepNext/>
              <w:keepLines/>
              <w:spacing w:line="240" w:lineRule="auto"/>
              <w:ind w:firstLine="0"/>
              <w:jc w:val="center"/>
              <w:rPr>
                <w:sz w:val="21"/>
                <w:szCs w:val="22"/>
              </w:rPr>
            </w:pPr>
            <w:r w:rsidRPr="001F073D">
              <w:rPr>
                <w:sz w:val="21"/>
                <w:szCs w:val="22"/>
              </w:rPr>
              <w:t>2.2</w:t>
            </w:r>
          </w:p>
        </w:tc>
        <w:tc>
          <w:tcPr>
            <w:tcW w:w="4020"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sz w:val="21"/>
                <w:szCs w:val="22"/>
              </w:rPr>
            </w:pPr>
            <w:r w:rsidRPr="001F073D">
              <w:rPr>
                <w:sz w:val="21"/>
                <w:szCs w:val="22"/>
                <w:lang w:eastAsia="ar-SA"/>
              </w:rPr>
              <w:t>НУЗ "НКЦ ОАО "РЖД"</w:t>
            </w:r>
          </w:p>
        </w:tc>
        <w:tc>
          <w:tcPr>
            <w:tcW w:w="5477"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tabs>
                <w:tab w:val="left" w:pos="426"/>
              </w:tabs>
              <w:autoSpaceDE w:val="0"/>
              <w:autoSpaceDN w:val="0"/>
              <w:adjustRightInd w:val="0"/>
              <w:spacing w:line="240" w:lineRule="auto"/>
              <w:ind w:firstLine="0"/>
              <w:rPr>
                <w:sz w:val="21"/>
                <w:szCs w:val="22"/>
                <w:lang w:eastAsia="ar-SA"/>
              </w:rPr>
            </w:pPr>
            <w:r w:rsidRPr="001F073D">
              <w:rPr>
                <w:sz w:val="21"/>
                <w:szCs w:val="22"/>
                <w:lang w:eastAsia="ar-SA"/>
              </w:rPr>
              <w:t>125367, г. Москва, ш. Волоколамское, д. 84, ст. метро Сокол</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vAlign w:val="center"/>
          </w:tcPr>
          <w:p w:rsidR="00A86975" w:rsidRPr="001F073D" w:rsidRDefault="00A86975" w:rsidP="00197473">
            <w:pPr>
              <w:keepNext/>
              <w:keepLines/>
              <w:spacing w:line="240" w:lineRule="auto"/>
              <w:ind w:firstLine="0"/>
              <w:jc w:val="center"/>
              <w:rPr>
                <w:sz w:val="21"/>
                <w:szCs w:val="22"/>
              </w:rPr>
            </w:pPr>
            <w:r w:rsidRPr="001F073D">
              <w:rPr>
                <w:sz w:val="21"/>
                <w:szCs w:val="22"/>
              </w:rPr>
              <w:t>2.3</w:t>
            </w:r>
          </w:p>
        </w:tc>
        <w:tc>
          <w:tcPr>
            <w:tcW w:w="4020"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sz w:val="21"/>
                <w:szCs w:val="22"/>
              </w:rPr>
            </w:pPr>
            <w:r w:rsidRPr="001F073D">
              <w:rPr>
                <w:sz w:val="21"/>
                <w:szCs w:val="22"/>
                <w:lang w:eastAsia="ar-SA"/>
              </w:rPr>
              <w:t>ЦКБ №2 им .Н.А. Семашко "РЖД" НУЗ" ОАО</w:t>
            </w:r>
          </w:p>
        </w:tc>
        <w:tc>
          <w:tcPr>
            <w:tcW w:w="5477"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sz w:val="21"/>
                <w:szCs w:val="22"/>
              </w:rPr>
            </w:pPr>
            <w:r w:rsidRPr="001F073D">
              <w:rPr>
                <w:sz w:val="21"/>
                <w:szCs w:val="22"/>
                <w:lang w:eastAsia="ar-SA"/>
              </w:rPr>
              <w:t>Москва г, Будайская ул, дом №2</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vAlign w:val="center"/>
          </w:tcPr>
          <w:p w:rsidR="00A86975" w:rsidRPr="001F073D" w:rsidRDefault="00A86975" w:rsidP="00197473">
            <w:pPr>
              <w:keepNext/>
              <w:keepLines/>
              <w:spacing w:line="240" w:lineRule="auto"/>
              <w:ind w:firstLine="0"/>
              <w:jc w:val="center"/>
              <w:rPr>
                <w:sz w:val="21"/>
                <w:szCs w:val="22"/>
              </w:rPr>
            </w:pPr>
            <w:r w:rsidRPr="001F073D">
              <w:rPr>
                <w:sz w:val="21"/>
                <w:szCs w:val="22"/>
              </w:rPr>
              <w:t>2.4</w:t>
            </w:r>
          </w:p>
        </w:tc>
        <w:tc>
          <w:tcPr>
            <w:tcW w:w="4020"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sz w:val="21"/>
                <w:szCs w:val="22"/>
              </w:rPr>
            </w:pPr>
            <w:r w:rsidRPr="001F073D">
              <w:rPr>
                <w:sz w:val="21"/>
                <w:szCs w:val="22"/>
                <w:lang w:eastAsia="ar-SA"/>
              </w:rPr>
              <w:t>ФГУ "3 ЦВКГ им А.А. Вишневского Минобороны России"</w:t>
            </w:r>
          </w:p>
        </w:tc>
        <w:tc>
          <w:tcPr>
            <w:tcW w:w="5477"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sz w:val="21"/>
                <w:szCs w:val="22"/>
              </w:rPr>
            </w:pPr>
            <w:r w:rsidRPr="001F073D">
              <w:rPr>
                <w:sz w:val="21"/>
                <w:szCs w:val="22"/>
                <w:lang w:eastAsia="ar-SA"/>
              </w:rPr>
              <w:t>М.О., Красногорский район, п/о Архангельское, пос. Новый</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vAlign w:val="center"/>
          </w:tcPr>
          <w:p w:rsidR="00A86975" w:rsidRPr="001F073D" w:rsidRDefault="00A86975" w:rsidP="00197473">
            <w:pPr>
              <w:keepNext/>
              <w:keepLines/>
              <w:spacing w:line="240" w:lineRule="auto"/>
              <w:ind w:firstLine="0"/>
              <w:jc w:val="center"/>
              <w:rPr>
                <w:sz w:val="21"/>
                <w:szCs w:val="22"/>
              </w:rPr>
            </w:pPr>
            <w:r w:rsidRPr="001F073D">
              <w:rPr>
                <w:sz w:val="21"/>
                <w:szCs w:val="22"/>
              </w:rPr>
              <w:t>2.5</w:t>
            </w:r>
          </w:p>
        </w:tc>
        <w:tc>
          <w:tcPr>
            <w:tcW w:w="4020"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sz w:val="21"/>
                <w:szCs w:val="22"/>
              </w:rPr>
            </w:pPr>
            <w:r w:rsidRPr="001F073D">
              <w:rPr>
                <w:sz w:val="21"/>
                <w:szCs w:val="22"/>
                <w:lang w:eastAsia="ar-SA"/>
              </w:rPr>
              <w:t>ЦКБ РАН</w:t>
            </w:r>
          </w:p>
        </w:tc>
        <w:tc>
          <w:tcPr>
            <w:tcW w:w="5477"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sz w:val="21"/>
                <w:szCs w:val="22"/>
              </w:rPr>
            </w:pPr>
            <w:r w:rsidRPr="001F073D">
              <w:rPr>
                <w:sz w:val="21"/>
                <w:szCs w:val="22"/>
                <w:lang w:eastAsia="ar-SA"/>
              </w:rPr>
              <w:t>Литовский бульвар, д,1 А</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vAlign w:val="center"/>
          </w:tcPr>
          <w:p w:rsidR="00A86975" w:rsidRPr="00A86975" w:rsidRDefault="00A86975" w:rsidP="00197473">
            <w:pPr>
              <w:keepNext/>
              <w:keepLines/>
              <w:spacing w:line="240" w:lineRule="auto"/>
              <w:ind w:firstLine="0"/>
              <w:jc w:val="center"/>
              <w:rPr>
                <w:sz w:val="22"/>
                <w:szCs w:val="22"/>
              </w:rPr>
            </w:pPr>
            <w:r w:rsidRPr="00A86975">
              <w:rPr>
                <w:sz w:val="22"/>
                <w:szCs w:val="22"/>
              </w:rPr>
              <w:t>3</w:t>
            </w:r>
          </w:p>
        </w:tc>
        <w:tc>
          <w:tcPr>
            <w:tcW w:w="9497" w:type="dxa"/>
            <w:gridSpan w:val="2"/>
            <w:tcBorders>
              <w:top w:val="single" w:sz="4" w:space="0" w:color="auto"/>
              <w:left w:val="single" w:sz="4" w:space="0" w:color="auto"/>
              <w:bottom w:val="single" w:sz="4" w:space="0" w:color="auto"/>
              <w:right w:val="single" w:sz="4" w:space="0" w:color="auto"/>
            </w:tcBorders>
          </w:tcPr>
          <w:p w:rsidR="00A86975" w:rsidRPr="00A86975" w:rsidRDefault="00A86975" w:rsidP="00197473">
            <w:pPr>
              <w:keepNext/>
              <w:keepLines/>
              <w:spacing w:line="240" w:lineRule="auto"/>
              <w:ind w:firstLine="0"/>
              <w:rPr>
                <w:sz w:val="22"/>
                <w:szCs w:val="22"/>
              </w:rPr>
            </w:pPr>
            <w:r w:rsidRPr="00A86975">
              <w:rPr>
                <w:b/>
                <w:sz w:val="22"/>
                <w:szCs w:val="22"/>
              </w:rPr>
              <w:t>Скорая и неотложная медицинская помощь в пределах 30 км за МКАД</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vAlign w:val="center"/>
          </w:tcPr>
          <w:p w:rsidR="00A86975" w:rsidRPr="001F073D" w:rsidRDefault="00A86975" w:rsidP="00197473">
            <w:pPr>
              <w:keepNext/>
              <w:keepLines/>
              <w:spacing w:line="240" w:lineRule="auto"/>
              <w:ind w:firstLine="0"/>
              <w:jc w:val="center"/>
              <w:rPr>
                <w:sz w:val="21"/>
                <w:szCs w:val="22"/>
              </w:rPr>
            </w:pPr>
            <w:r w:rsidRPr="001F073D">
              <w:rPr>
                <w:sz w:val="21"/>
                <w:szCs w:val="22"/>
              </w:rPr>
              <w:t>3.1</w:t>
            </w:r>
          </w:p>
        </w:tc>
        <w:tc>
          <w:tcPr>
            <w:tcW w:w="4020"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ООО «Доктор 03»</w:t>
            </w:r>
          </w:p>
          <w:p w:rsidR="00A86975" w:rsidRPr="001F073D" w:rsidRDefault="00A86975" w:rsidP="00197473">
            <w:pPr>
              <w:keepNext/>
              <w:keepLines/>
              <w:spacing w:line="240" w:lineRule="auto"/>
              <w:ind w:firstLine="0"/>
              <w:jc w:val="center"/>
              <w:rPr>
                <w:b/>
                <w:sz w:val="21"/>
                <w:szCs w:val="22"/>
              </w:rPr>
            </w:pPr>
          </w:p>
        </w:tc>
        <w:tc>
          <w:tcPr>
            <w:tcW w:w="5477"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b/>
                <w:sz w:val="21"/>
                <w:szCs w:val="22"/>
              </w:rPr>
            </w:pP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vAlign w:val="center"/>
          </w:tcPr>
          <w:p w:rsidR="00A86975" w:rsidRPr="001F073D" w:rsidRDefault="00A86975" w:rsidP="00197473">
            <w:pPr>
              <w:keepNext/>
              <w:keepLines/>
              <w:spacing w:line="240" w:lineRule="auto"/>
              <w:ind w:firstLine="0"/>
              <w:jc w:val="center"/>
              <w:rPr>
                <w:sz w:val="21"/>
                <w:szCs w:val="22"/>
              </w:rPr>
            </w:pPr>
            <w:r w:rsidRPr="001F073D">
              <w:rPr>
                <w:sz w:val="21"/>
                <w:szCs w:val="22"/>
              </w:rPr>
              <w:t>3.2</w:t>
            </w:r>
          </w:p>
        </w:tc>
        <w:tc>
          <w:tcPr>
            <w:tcW w:w="4020"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ООО "ТрансМедАвиа"</w:t>
            </w:r>
          </w:p>
          <w:p w:rsidR="00A86975" w:rsidRPr="001F073D" w:rsidRDefault="00A86975" w:rsidP="00197473">
            <w:pPr>
              <w:keepNext/>
              <w:keepLines/>
              <w:spacing w:line="240" w:lineRule="auto"/>
              <w:ind w:firstLine="0"/>
              <w:jc w:val="center"/>
              <w:rPr>
                <w:b/>
                <w:sz w:val="21"/>
                <w:szCs w:val="22"/>
              </w:rPr>
            </w:pPr>
          </w:p>
        </w:tc>
        <w:tc>
          <w:tcPr>
            <w:tcW w:w="5477"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b/>
                <w:sz w:val="21"/>
                <w:szCs w:val="22"/>
              </w:rPr>
            </w:pP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vAlign w:val="center"/>
          </w:tcPr>
          <w:p w:rsidR="00A86975" w:rsidRPr="001F073D" w:rsidRDefault="00A86975" w:rsidP="00197473">
            <w:pPr>
              <w:keepNext/>
              <w:keepLines/>
              <w:spacing w:line="240" w:lineRule="auto"/>
              <w:ind w:firstLine="0"/>
              <w:jc w:val="center"/>
              <w:rPr>
                <w:sz w:val="21"/>
                <w:szCs w:val="22"/>
              </w:rPr>
            </w:pPr>
            <w:r w:rsidRPr="001F073D">
              <w:rPr>
                <w:sz w:val="21"/>
                <w:szCs w:val="22"/>
              </w:rPr>
              <w:t>3.3</w:t>
            </w:r>
          </w:p>
        </w:tc>
        <w:tc>
          <w:tcPr>
            <w:tcW w:w="4020"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ООО «МЖС Медикал»</w:t>
            </w:r>
          </w:p>
          <w:p w:rsidR="00A86975" w:rsidRPr="001F073D" w:rsidRDefault="00A86975" w:rsidP="00197473">
            <w:pPr>
              <w:keepNext/>
              <w:keepLines/>
              <w:spacing w:line="240" w:lineRule="auto"/>
              <w:ind w:firstLine="0"/>
              <w:jc w:val="center"/>
              <w:rPr>
                <w:b/>
                <w:sz w:val="21"/>
                <w:szCs w:val="22"/>
              </w:rPr>
            </w:pPr>
          </w:p>
        </w:tc>
        <w:tc>
          <w:tcPr>
            <w:tcW w:w="5477"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b/>
                <w:sz w:val="21"/>
                <w:szCs w:val="22"/>
              </w:rPr>
            </w:pP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vAlign w:val="center"/>
          </w:tcPr>
          <w:p w:rsidR="00A86975" w:rsidRPr="001F073D" w:rsidRDefault="00A86975" w:rsidP="00197473">
            <w:pPr>
              <w:keepNext/>
              <w:keepLines/>
              <w:spacing w:line="240" w:lineRule="auto"/>
              <w:ind w:firstLine="0"/>
              <w:jc w:val="center"/>
              <w:rPr>
                <w:sz w:val="21"/>
                <w:szCs w:val="22"/>
              </w:rPr>
            </w:pPr>
            <w:r w:rsidRPr="001F073D">
              <w:rPr>
                <w:sz w:val="21"/>
                <w:szCs w:val="22"/>
              </w:rPr>
              <w:t>3.4</w:t>
            </w:r>
          </w:p>
        </w:tc>
        <w:tc>
          <w:tcPr>
            <w:tcW w:w="4020"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ООО "Фаромед"</w:t>
            </w:r>
          </w:p>
        </w:tc>
        <w:tc>
          <w:tcPr>
            <w:tcW w:w="5477"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b/>
                <w:sz w:val="21"/>
                <w:szCs w:val="22"/>
              </w:rPr>
            </w:pPr>
          </w:p>
        </w:tc>
      </w:tr>
    </w:tbl>
    <w:p w:rsidR="00A86975" w:rsidRPr="00A86975" w:rsidRDefault="00A86975" w:rsidP="00197473">
      <w:pPr>
        <w:keepNext/>
        <w:keepLines/>
        <w:spacing w:line="240" w:lineRule="auto"/>
        <w:ind w:firstLine="0"/>
        <w:rPr>
          <w:b/>
          <w:sz w:val="22"/>
          <w:szCs w:val="22"/>
        </w:rPr>
      </w:pPr>
    </w:p>
    <w:p w:rsidR="00A86975" w:rsidRPr="00A86975" w:rsidRDefault="00A86975" w:rsidP="00197473">
      <w:pPr>
        <w:keepNext/>
        <w:keepLines/>
        <w:spacing w:line="240" w:lineRule="auto"/>
        <w:ind w:firstLine="0"/>
        <w:rPr>
          <w:b/>
          <w:sz w:val="22"/>
          <w:szCs w:val="22"/>
        </w:rPr>
      </w:pPr>
      <w:r w:rsidRPr="00A86975">
        <w:rPr>
          <w:b/>
          <w:sz w:val="22"/>
          <w:szCs w:val="22"/>
        </w:rPr>
        <w:t xml:space="preserve">4.6. </w:t>
      </w:r>
      <w:r w:rsidRPr="000F09D1">
        <w:rPr>
          <w:b/>
          <w:bCs/>
          <w:sz w:val="22"/>
          <w:szCs w:val="22"/>
        </w:rPr>
        <w:t>Перечень медицинских учреждений в г. Калининград</w:t>
      </w:r>
    </w:p>
    <w:tbl>
      <w:tblPr>
        <w:tblW w:w="1022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020"/>
        <w:gridCol w:w="5477"/>
      </w:tblGrid>
      <w:tr w:rsidR="00A86975" w:rsidRPr="00A86975" w:rsidTr="001F073D">
        <w:trPr>
          <w:trHeight w:val="296"/>
        </w:trPr>
        <w:tc>
          <w:tcPr>
            <w:tcW w:w="732" w:type="dxa"/>
            <w:vAlign w:val="bottom"/>
          </w:tcPr>
          <w:p w:rsidR="00A86975" w:rsidRPr="001F073D" w:rsidRDefault="00A86975" w:rsidP="00197473">
            <w:pPr>
              <w:keepNext/>
              <w:keepLines/>
              <w:spacing w:line="240" w:lineRule="auto"/>
              <w:ind w:firstLine="0"/>
              <w:jc w:val="center"/>
              <w:rPr>
                <w:b/>
                <w:sz w:val="21"/>
                <w:szCs w:val="22"/>
              </w:rPr>
            </w:pPr>
            <w:r w:rsidRPr="001F073D">
              <w:rPr>
                <w:b/>
                <w:sz w:val="21"/>
                <w:szCs w:val="22"/>
              </w:rPr>
              <w:t>№ №</w:t>
            </w:r>
          </w:p>
          <w:p w:rsidR="00A86975" w:rsidRPr="001F073D" w:rsidRDefault="00A86975" w:rsidP="00197473">
            <w:pPr>
              <w:keepNext/>
              <w:keepLines/>
              <w:spacing w:line="240" w:lineRule="auto"/>
              <w:ind w:firstLine="0"/>
              <w:jc w:val="center"/>
              <w:rPr>
                <w:b/>
                <w:sz w:val="21"/>
                <w:szCs w:val="22"/>
                <w:u w:val="single"/>
              </w:rPr>
            </w:pPr>
            <w:r w:rsidRPr="001F073D">
              <w:rPr>
                <w:b/>
                <w:sz w:val="21"/>
                <w:szCs w:val="22"/>
              </w:rPr>
              <w:t>п/п</w:t>
            </w:r>
          </w:p>
        </w:tc>
        <w:tc>
          <w:tcPr>
            <w:tcW w:w="4020" w:type="dxa"/>
          </w:tcPr>
          <w:p w:rsidR="00A86975" w:rsidRPr="001F073D" w:rsidRDefault="00A86975" w:rsidP="00197473">
            <w:pPr>
              <w:keepNext/>
              <w:keepLines/>
              <w:spacing w:line="240" w:lineRule="auto"/>
              <w:ind w:firstLine="0"/>
              <w:jc w:val="center"/>
              <w:rPr>
                <w:b/>
                <w:sz w:val="21"/>
                <w:szCs w:val="22"/>
              </w:rPr>
            </w:pPr>
            <w:r w:rsidRPr="001F073D">
              <w:rPr>
                <w:b/>
                <w:sz w:val="21"/>
                <w:szCs w:val="22"/>
              </w:rPr>
              <w:t>Наименование ЛПУ</w:t>
            </w:r>
          </w:p>
        </w:tc>
        <w:tc>
          <w:tcPr>
            <w:tcW w:w="5477" w:type="dxa"/>
          </w:tcPr>
          <w:p w:rsidR="00A86975" w:rsidRPr="001F073D" w:rsidRDefault="00A86975" w:rsidP="00197473">
            <w:pPr>
              <w:keepNext/>
              <w:keepLines/>
              <w:spacing w:line="240" w:lineRule="auto"/>
              <w:ind w:firstLine="0"/>
              <w:jc w:val="center"/>
              <w:rPr>
                <w:b/>
                <w:sz w:val="21"/>
                <w:szCs w:val="22"/>
              </w:rPr>
            </w:pPr>
            <w:r w:rsidRPr="001F073D">
              <w:rPr>
                <w:b/>
                <w:sz w:val="21"/>
                <w:szCs w:val="22"/>
              </w:rPr>
              <w:t>Адрес</w:t>
            </w:r>
          </w:p>
        </w:tc>
      </w:tr>
      <w:tr w:rsidR="00A86975" w:rsidRPr="00A86975" w:rsidTr="001F073D">
        <w:trPr>
          <w:trHeight w:val="296"/>
        </w:trPr>
        <w:tc>
          <w:tcPr>
            <w:tcW w:w="732" w:type="dxa"/>
          </w:tcPr>
          <w:p w:rsidR="00A86975" w:rsidRPr="001F073D" w:rsidRDefault="00A86975" w:rsidP="00197473">
            <w:pPr>
              <w:keepNext/>
              <w:keepLines/>
              <w:spacing w:line="240" w:lineRule="auto"/>
              <w:ind w:firstLine="0"/>
              <w:jc w:val="center"/>
              <w:rPr>
                <w:b/>
                <w:sz w:val="21"/>
                <w:szCs w:val="22"/>
              </w:rPr>
            </w:pPr>
            <w:r w:rsidRPr="001F073D">
              <w:rPr>
                <w:b/>
                <w:sz w:val="21"/>
                <w:szCs w:val="22"/>
              </w:rPr>
              <w:t>1</w:t>
            </w:r>
          </w:p>
        </w:tc>
        <w:tc>
          <w:tcPr>
            <w:tcW w:w="9497" w:type="dxa"/>
            <w:gridSpan w:val="2"/>
          </w:tcPr>
          <w:p w:rsidR="00A86975" w:rsidRPr="001F073D" w:rsidRDefault="00A86975" w:rsidP="00197473">
            <w:pPr>
              <w:keepNext/>
              <w:keepLines/>
              <w:tabs>
                <w:tab w:val="left" w:pos="426"/>
              </w:tabs>
              <w:spacing w:line="240" w:lineRule="auto"/>
              <w:ind w:firstLine="0"/>
              <w:rPr>
                <w:b/>
                <w:sz w:val="21"/>
                <w:szCs w:val="22"/>
              </w:rPr>
            </w:pPr>
            <w:r w:rsidRPr="001F073D">
              <w:rPr>
                <w:b/>
                <w:sz w:val="21"/>
                <w:szCs w:val="22"/>
              </w:rPr>
              <w:t>Амбулаторно-поликлиническое обслуживание</w:t>
            </w:r>
          </w:p>
        </w:tc>
      </w:tr>
      <w:tr w:rsidR="00A86975" w:rsidRPr="00A86975" w:rsidTr="001F073D">
        <w:trPr>
          <w:trHeight w:val="296"/>
        </w:trPr>
        <w:tc>
          <w:tcPr>
            <w:tcW w:w="732" w:type="dxa"/>
          </w:tcPr>
          <w:p w:rsidR="00A86975" w:rsidRPr="001F073D" w:rsidRDefault="00A86975" w:rsidP="00197473">
            <w:pPr>
              <w:keepNext/>
              <w:keepLines/>
              <w:spacing w:line="240" w:lineRule="auto"/>
              <w:ind w:firstLine="0"/>
              <w:jc w:val="center"/>
              <w:rPr>
                <w:sz w:val="21"/>
                <w:szCs w:val="22"/>
              </w:rPr>
            </w:pPr>
            <w:r w:rsidRPr="001F073D">
              <w:rPr>
                <w:sz w:val="21"/>
                <w:szCs w:val="22"/>
              </w:rPr>
              <w:t>1.1</w:t>
            </w:r>
          </w:p>
        </w:tc>
        <w:tc>
          <w:tcPr>
            <w:tcW w:w="4020" w:type="dxa"/>
          </w:tcPr>
          <w:p w:rsidR="00A86975" w:rsidRPr="001F073D" w:rsidRDefault="00A86975" w:rsidP="00197473">
            <w:pPr>
              <w:keepNext/>
              <w:keepLines/>
              <w:spacing w:line="240" w:lineRule="auto"/>
              <w:ind w:firstLine="0"/>
              <w:rPr>
                <w:b/>
                <w:sz w:val="21"/>
                <w:szCs w:val="22"/>
              </w:rPr>
            </w:pPr>
            <w:r w:rsidRPr="001F073D">
              <w:rPr>
                <w:sz w:val="21"/>
                <w:szCs w:val="22"/>
              </w:rPr>
              <w:t>НУЗ «Дорожная больница на ст. Калининград ОАО «РЖД»,</w:t>
            </w:r>
          </w:p>
        </w:tc>
        <w:tc>
          <w:tcPr>
            <w:tcW w:w="5477" w:type="dxa"/>
          </w:tcPr>
          <w:p w:rsidR="00A86975" w:rsidRPr="001F073D" w:rsidRDefault="00A86975" w:rsidP="00197473">
            <w:pPr>
              <w:keepNext/>
              <w:keepLines/>
              <w:tabs>
                <w:tab w:val="left" w:pos="426"/>
              </w:tabs>
              <w:spacing w:line="240" w:lineRule="auto"/>
              <w:ind w:firstLine="0"/>
              <w:rPr>
                <w:sz w:val="21"/>
                <w:szCs w:val="22"/>
              </w:rPr>
            </w:pPr>
            <w:r w:rsidRPr="001F073D">
              <w:rPr>
                <w:sz w:val="21"/>
                <w:szCs w:val="22"/>
              </w:rPr>
              <w:t>ул. Летняя, 1</w:t>
            </w:r>
          </w:p>
        </w:tc>
      </w:tr>
      <w:tr w:rsidR="00A86975" w:rsidRPr="00A86975" w:rsidTr="001F073D">
        <w:trPr>
          <w:trHeight w:val="296"/>
        </w:trPr>
        <w:tc>
          <w:tcPr>
            <w:tcW w:w="732" w:type="dxa"/>
          </w:tcPr>
          <w:p w:rsidR="00A86975" w:rsidRPr="001F073D" w:rsidRDefault="00A86975" w:rsidP="00197473">
            <w:pPr>
              <w:keepNext/>
              <w:keepLines/>
              <w:spacing w:line="240" w:lineRule="auto"/>
              <w:ind w:firstLine="0"/>
              <w:jc w:val="center"/>
              <w:rPr>
                <w:sz w:val="21"/>
                <w:szCs w:val="22"/>
              </w:rPr>
            </w:pPr>
            <w:r w:rsidRPr="001F073D">
              <w:rPr>
                <w:sz w:val="21"/>
                <w:szCs w:val="22"/>
              </w:rPr>
              <w:t>1.2</w:t>
            </w:r>
          </w:p>
        </w:tc>
        <w:tc>
          <w:tcPr>
            <w:tcW w:w="4020" w:type="dxa"/>
          </w:tcPr>
          <w:p w:rsidR="00A86975" w:rsidRPr="001F073D" w:rsidRDefault="00A86975" w:rsidP="00197473">
            <w:pPr>
              <w:keepNext/>
              <w:keepLines/>
              <w:spacing w:line="240" w:lineRule="auto"/>
              <w:ind w:firstLine="0"/>
              <w:rPr>
                <w:sz w:val="21"/>
                <w:szCs w:val="22"/>
              </w:rPr>
            </w:pPr>
            <w:r w:rsidRPr="001F073D">
              <w:rPr>
                <w:sz w:val="21"/>
                <w:szCs w:val="22"/>
              </w:rPr>
              <w:t>ГБУЗ «Областная клиническая больница Калининградской области</w:t>
            </w:r>
          </w:p>
        </w:tc>
        <w:tc>
          <w:tcPr>
            <w:tcW w:w="5477" w:type="dxa"/>
          </w:tcPr>
          <w:p w:rsidR="00A86975" w:rsidRPr="001F073D" w:rsidRDefault="00A86975" w:rsidP="00197473">
            <w:pPr>
              <w:keepNext/>
              <w:keepLines/>
              <w:tabs>
                <w:tab w:val="left" w:pos="426"/>
              </w:tabs>
              <w:spacing w:line="240" w:lineRule="auto"/>
              <w:ind w:firstLine="0"/>
              <w:rPr>
                <w:sz w:val="21"/>
                <w:szCs w:val="22"/>
              </w:rPr>
            </w:pPr>
            <w:r w:rsidRPr="001F073D">
              <w:rPr>
                <w:sz w:val="21"/>
                <w:szCs w:val="22"/>
              </w:rPr>
              <w:t>ул. Клиническая, 74</w:t>
            </w:r>
          </w:p>
        </w:tc>
      </w:tr>
      <w:tr w:rsidR="00A86975" w:rsidRPr="00A86975" w:rsidTr="001F073D">
        <w:trPr>
          <w:trHeight w:val="296"/>
        </w:trPr>
        <w:tc>
          <w:tcPr>
            <w:tcW w:w="732" w:type="dxa"/>
          </w:tcPr>
          <w:p w:rsidR="00A86975" w:rsidRPr="001F073D" w:rsidRDefault="00A86975" w:rsidP="00197473">
            <w:pPr>
              <w:keepNext/>
              <w:keepLines/>
              <w:spacing w:line="240" w:lineRule="auto"/>
              <w:ind w:firstLine="0"/>
              <w:jc w:val="center"/>
              <w:rPr>
                <w:sz w:val="21"/>
                <w:szCs w:val="22"/>
              </w:rPr>
            </w:pPr>
            <w:r w:rsidRPr="001F073D">
              <w:rPr>
                <w:sz w:val="21"/>
                <w:szCs w:val="22"/>
              </w:rPr>
              <w:t>1.3</w:t>
            </w:r>
          </w:p>
        </w:tc>
        <w:tc>
          <w:tcPr>
            <w:tcW w:w="4020" w:type="dxa"/>
          </w:tcPr>
          <w:p w:rsidR="00A86975" w:rsidRPr="001F073D" w:rsidRDefault="00A86975" w:rsidP="00197473">
            <w:pPr>
              <w:keepNext/>
              <w:keepLines/>
              <w:spacing w:line="240" w:lineRule="auto"/>
              <w:ind w:firstLine="0"/>
              <w:rPr>
                <w:sz w:val="21"/>
                <w:szCs w:val="22"/>
              </w:rPr>
            </w:pPr>
            <w:r w:rsidRPr="001F073D">
              <w:rPr>
                <w:sz w:val="21"/>
                <w:szCs w:val="22"/>
              </w:rPr>
              <w:t>ФГБУ «Калининградский многопрофильный центр»</w:t>
            </w:r>
          </w:p>
        </w:tc>
        <w:tc>
          <w:tcPr>
            <w:tcW w:w="5477" w:type="dxa"/>
          </w:tcPr>
          <w:p w:rsidR="00A86975" w:rsidRPr="001F073D" w:rsidRDefault="00A86975" w:rsidP="00197473">
            <w:pPr>
              <w:keepNext/>
              <w:keepLines/>
              <w:tabs>
                <w:tab w:val="left" w:pos="426"/>
              </w:tabs>
              <w:spacing w:line="240" w:lineRule="auto"/>
              <w:ind w:firstLine="0"/>
              <w:rPr>
                <w:sz w:val="21"/>
                <w:szCs w:val="22"/>
              </w:rPr>
            </w:pPr>
            <w:r w:rsidRPr="001F073D">
              <w:rPr>
                <w:sz w:val="21"/>
                <w:szCs w:val="22"/>
              </w:rPr>
              <w:t>ул. Больничная, 34/38</w:t>
            </w:r>
          </w:p>
        </w:tc>
      </w:tr>
      <w:tr w:rsidR="00A86975" w:rsidRPr="00A86975" w:rsidTr="001F073D">
        <w:trPr>
          <w:trHeight w:val="296"/>
        </w:trPr>
        <w:tc>
          <w:tcPr>
            <w:tcW w:w="732" w:type="dxa"/>
          </w:tcPr>
          <w:p w:rsidR="00A86975" w:rsidRPr="001F073D" w:rsidRDefault="00A86975" w:rsidP="00197473">
            <w:pPr>
              <w:keepNext/>
              <w:keepLines/>
              <w:spacing w:line="240" w:lineRule="auto"/>
              <w:ind w:firstLine="0"/>
              <w:jc w:val="center"/>
              <w:rPr>
                <w:sz w:val="21"/>
                <w:szCs w:val="22"/>
              </w:rPr>
            </w:pPr>
            <w:r w:rsidRPr="001F073D">
              <w:rPr>
                <w:sz w:val="21"/>
                <w:szCs w:val="22"/>
              </w:rPr>
              <w:t>1.4</w:t>
            </w:r>
          </w:p>
        </w:tc>
        <w:tc>
          <w:tcPr>
            <w:tcW w:w="4020" w:type="dxa"/>
          </w:tcPr>
          <w:p w:rsidR="00A86975" w:rsidRPr="001F073D" w:rsidRDefault="00A86975" w:rsidP="00197473">
            <w:pPr>
              <w:keepNext/>
              <w:keepLines/>
              <w:spacing w:line="240" w:lineRule="auto"/>
              <w:ind w:firstLine="0"/>
              <w:rPr>
                <w:sz w:val="21"/>
                <w:szCs w:val="22"/>
              </w:rPr>
            </w:pPr>
            <w:r w:rsidRPr="001F073D">
              <w:rPr>
                <w:sz w:val="21"/>
                <w:szCs w:val="22"/>
              </w:rPr>
              <w:t>ООО «Медэксперт»</w:t>
            </w:r>
          </w:p>
        </w:tc>
        <w:tc>
          <w:tcPr>
            <w:tcW w:w="5477" w:type="dxa"/>
          </w:tcPr>
          <w:p w:rsidR="00A86975" w:rsidRPr="001F073D" w:rsidRDefault="00A86975" w:rsidP="00197473">
            <w:pPr>
              <w:keepNext/>
              <w:keepLines/>
              <w:tabs>
                <w:tab w:val="left" w:pos="426"/>
              </w:tabs>
              <w:spacing w:line="240" w:lineRule="auto"/>
              <w:ind w:firstLine="0"/>
              <w:rPr>
                <w:sz w:val="21"/>
                <w:szCs w:val="22"/>
              </w:rPr>
            </w:pPr>
            <w:r w:rsidRPr="001F073D">
              <w:rPr>
                <w:sz w:val="21"/>
                <w:szCs w:val="22"/>
              </w:rPr>
              <w:t>ул. Подп. Иванникова, 8</w:t>
            </w:r>
          </w:p>
        </w:tc>
      </w:tr>
      <w:tr w:rsidR="00A86975" w:rsidRPr="00A86975" w:rsidTr="001F073D">
        <w:trPr>
          <w:trHeight w:val="296"/>
        </w:trPr>
        <w:tc>
          <w:tcPr>
            <w:tcW w:w="732" w:type="dxa"/>
          </w:tcPr>
          <w:p w:rsidR="00A86975" w:rsidRPr="001F073D" w:rsidRDefault="00A86975" w:rsidP="00197473">
            <w:pPr>
              <w:keepNext/>
              <w:keepLines/>
              <w:spacing w:line="240" w:lineRule="auto"/>
              <w:ind w:firstLine="0"/>
              <w:jc w:val="center"/>
              <w:rPr>
                <w:sz w:val="21"/>
                <w:szCs w:val="22"/>
              </w:rPr>
            </w:pPr>
            <w:r w:rsidRPr="001F073D">
              <w:rPr>
                <w:sz w:val="21"/>
                <w:szCs w:val="22"/>
              </w:rPr>
              <w:t>1.5</w:t>
            </w:r>
          </w:p>
        </w:tc>
        <w:tc>
          <w:tcPr>
            <w:tcW w:w="4020" w:type="dxa"/>
          </w:tcPr>
          <w:p w:rsidR="00A86975" w:rsidRPr="001F073D" w:rsidRDefault="00A86975" w:rsidP="00197473">
            <w:pPr>
              <w:keepNext/>
              <w:keepLines/>
              <w:spacing w:line="240" w:lineRule="auto"/>
              <w:ind w:firstLine="0"/>
              <w:rPr>
                <w:sz w:val="21"/>
                <w:szCs w:val="22"/>
              </w:rPr>
            </w:pPr>
            <w:r w:rsidRPr="001F073D">
              <w:rPr>
                <w:sz w:val="21"/>
                <w:szCs w:val="22"/>
                <w:lang w:val="en-US"/>
              </w:rPr>
              <w:t>OOO</w:t>
            </w:r>
            <w:r w:rsidRPr="001F073D">
              <w:rPr>
                <w:sz w:val="21"/>
                <w:szCs w:val="22"/>
              </w:rPr>
              <w:t xml:space="preserve"> «Медэксперт Плюс»</w:t>
            </w:r>
          </w:p>
        </w:tc>
        <w:tc>
          <w:tcPr>
            <w:tcW w:w="5477" w:type="dxa"/>
          </w:tcPr>
          <w:p w:rsidR="00A86975" w:rsidRPr="001F073D" w:rsidRDefault="00A86975" w:rsidP="00197473">
            <w:pPr>
              <w:keepNext/>
              <w:keepLines/>
              <w:tabs>
                <w:tab w:val="left" w:pos="426"/>
              </w:tabs>
              <w:spacing w:line="240" w:lineRule="auto"/>
              <w:ind w:firstLine="0"/>
              <w:rPr>
                <w:sz w:val="21"/>
                <w:szCs w:val="22"/>
              </w:rPr>
            </w:pPr>
            <w:r w:rsidRPr="001F073D">
              <w:rPr>
                <w:sz w:val="21"/>
                <w:szCs w:val="22"/>
              </w:rPr>
              <w:t>ул. Леонова, 8;</w:t>
            </w:r>
          </w:p>
          <w:p w:rsidR="00A86975" w:rsidRPr="001F073D" w:rsidRDefault="00A86975" w:rsidP="00197473">
            <w:pPr>
              <w:keepNext/>
              <w:keepLines/>
              <w:tabs>
                <w:tab w:val="left" w:pos="426"/>
              </w:tabs>
              <w:spacing w:line="240" w:lineRule="auto"/>
              <w:ind w:firstLine="0"/>
              <w:rPr>
                <w:sz w:val="21"/>
                <w:szCs w:val="22"/>
              </w:rPr>
            </w:pPr>
          </w:p>
        </w:tc>
      </w:tr>
      <w:tr w:rsidR="00A86975" w:rsidRPr="00A86975" w:rsidTr="001F073D">
        <w:trPr>
          <w:trHeight w:val="296"/>
        </w:trPr>
        <w:tc>
          <w:tcPr>
            <w:tcW w:w="732" w:type="dxa"/>
          </w:tcPr>
          <w:p w:rsidR="00A86975" w:rsidRPr="001F073D" w:rsidRDefault="00A86975" w:rsidP="00197473">
            <w:pPr>
              <w:keepNext/>
              <w:keepLines/>
              <w:spacing w:line="240" w:lineRule="auto"/>
              <w:ind w:firstLine="0"/>
              <w:jc w:val="center"/>
              <w:rPr>
                <w:sz w:val="21"/>
                <w:szCs w:val="22"/>
              </w:rPr>
            </w:pPr>
            <w:r w:rsidRPr="001F073D">
              <w:rPr>
                <w:sz w:val="21"/>
                <w:szCs w:val="22"/>
              </w:rPr>
              <w:t>1.6</w:t>
            </w:r>
          </w:p>
        </w:tc>
        <w:tc>
          <w:tcPr>
            <w:tcW w:w="4020" w:type="dxa"/>
          </w:tcPr>
          <w:p w:rsidR="00A86975" w:rsidRPr="001F073D" w:rsidRDefault="00A86975" w:rsidP="00197473">
            <w:pPr>
              <w:keepNext/>
              <w:keepLines/>
              <w:spacing w:line="240" w:lineRule="auto"/>
              <w:ind w:firstLine="0"/>
              <w:rPr>
                <w:sz w:val="21"/>
                <w:szCs w:val="22"/>
              </w:rPr>
            </w:pPr>
            <w:r w:rsidRPr="001F073D">
              <w:rPr>
                <w:sz w:val="21"/>
                <w:szCs w:val="22"/>
              </w:rPr>
              <w:t>ООО "МРТ- Эксперт Калининград"</w:t>
            </w:r>
          </w:p>
          <w:p w:rsidR="00A86975" w:rsidRPr="001F073D" w:rsidRDefault="00A86975" w:rsidP="00197473">
            <w:pPr>
              <w:keepNext/>
              <w:keepLines/>
              <w:spacing w:line="240" w:lineRule="auto"/>
              <w:ind w:firstLine="0"/>
              <w:rPr>
                <w:sz w:val="21"/>
                <w:szCs w:val="22"/>
              </w:rPr>
            </w:pPr>
          </w:p>
        </w:tc>
        <w:tc>
          <w:tcPr>
            <w:tcW w:w="5477" w:type="dxa"/>
          </w:tcPr>
          <w:p w:rsidR="00A86975" w:rsidRPr="001F073D" w:rsidRDefault="00A86975" w:rsidP="00197473">
            <w:pPr>
              <w:keepNext/>
              <w:keepLines/>
              <w:tabs>
                <w:tab w:val="left" w:pos="426"/>
              </w:tabs>
              <w:autoSpaceDE w:val="0"/>
              <w:autoSpaceDN w:val="0"/>
              <w:adjustRightInd w:val="0"/>
              <w:spacing w:line="240" w:lineRule="auto"/>
              <w:ind w:firstLine="0"/>
              <w:rPr>
                <w:sz w:val="21"/>
                <w:szCs w:val="22"/>
              </w:rPr>
            </w:pPr>
            <w:r w:rsidRPr="001F073D">
              <w:rPr>
                <w:sz w:val="21"/>
                <w:szCs w:val="22"/>
              </w:rPr>
              <w:t>ул. Летняя 5</w:t>
            </w:r>
          </w:p>
        </w:tc>
      </w:tr>
      <w:tr w:rsidR="00A86975" w:rsidRPr="00A86975" w:rsidTr="001F073D">
        <w:trPr>
          <w:trHeight w:val="296"/>
        </w:trPr>
        <w:tc>
          <w:tcPr>
            <w:tcW w:w="732" w:type="dxa"/>
          </w:tcPr>
          <w:p w:rsidR="00A86975" w:rsidRPr="001F073D" w:rsidRDefault="00A86975" w:rsidP="00197473">
            <w:pPr>
              <w:keepNext/>
              <w:keepLines/>
              <w:spacing w:line="240" w:lineRule="auto"/>
              <w:ind w:firstLine="0"/>
              <w:jc w:val="center"/>
              <w:rPr>
                <w:sz w:val="21"/>
                <w:szCs w:val="22"/>
              </w:rPr>
            </w:pPr>
            <w:r w:rsidRPr="001F073D">
              <w:rPr>
                <w:sz w:val="21"/>
                <w:szCs w:val="22"/>
              </w:rPr>
              <w:t>1.7</w:t>
            </w:r>
          </w:p>
        </w:tc>
        <w:tc>
          <w:tcPr>
            <w:tcW w:w="4020" w:type="dxa"/>
          </w:tcPr>
          <w:p w:rsidR="00A86975" w:rsidRPr="001F073D" w:rsidRDefault="00A86975" w:rsidP="00197473">
            <w:pPr>
              <w:keepNext/>
              <w:keepLines/>
              <w:spacing w:line="240" w:lineRule="auto"/>
              <w:ind w:firstLine="0"/>
              <w:rPr>
                <w:sz w:val="21"/>
                <w:szCs w:val="22"/>
              </w:rPr>
            </w:pPr>
            <w:r w:rsidRPr="001F073D">
              <w:rPr>
                <w:sz w:val="21"/>
                <w:szCs w:val="22"/>
              </w:rPr>
              <w:t>ООО "ЛДС – МИБС - Калининград"</w:t>
            </w:r>
          </w:p>
        </w:tc>
        <w:tc>
          <w:tcPr>
            <w:tcW w:w="5477" w:type="dxa"/>
          </w:tcPr>
          <w:p w:rsidR="00A86975" w:rsidRPr="001F073D" w:rsidRDefault="00A86975" w:rsidP="00197473">
            <w:pPr>
              <w:keepNext/>
              <w:keepLines/>
              <w:tabs>
                <w:tab w:val="left" w:pos="426"/>
              </w:tabs>
              <w:spacing w:line="240" w:lineRule="auto"/>
              <w:ind w:firstLine="0"/>
              <w:rPr>
                <w:sz w:val="21"/>
                <w:szCs w:val="22"/>
              </w:rPr>
            </w:pPr>
            <w:r w:rsidRPr="001F073D">
              <w:rPr>
                <w:sz w:val="21"/>
                <w:szCs w:val="22"/>
              </w:rPr>
              <w:t>ул. Д. Донского, 3</w:t>
            </w:r>
          </w:p>
        </w:tc>
      </w:tr>
      <w:tr w:rsidR="00A86975" w:rsidRPr="00A86975" w:rsidTr="001F073D">
        <w:trPr>
          <w:trHeight w:val="296"/>
        </w:trPr>
        <w:tc>
          <w:tcPr>
            <w:tcW w:w="732" w:type="dxa"/>
          </w:tcPr>
          <w:p w:rsidR="00A86975" w:rsidRPr="001F073D" w:rsidRDefault="00A86975" w:rsidP="00197473">
            <w:pPr>
              <w:keepNext/>
              <w:keepLines/>
              <w:spacing w:line="240" w:lineRule="auto"/>
              <w:ind w:firstLine="0"/>
              <w:jc w:val="center"/>
              <w:rPr>
                <w:sz w:val="21"/>
                <w:szCs w:val="22"/>
              </w:rPr>
            </w:pPr>
            <w:r w:rsidRPr="001F073D">
              <w:rPr>
                <w:sz w:val="21"/>
                <w:szCs w:val="22"/>
              </w:rPr>
              <w:t>2</w:t>
            </w:r>
          </w:p>
        </w:tc>
        <w:tc>
          <w:tcPr>
            <w:tcW w:w="9497" w:type="dxa"/>
            <w:gridSpan w:val="2"/>
          </w:tcPr>
          <w:p w:rsidR="00A86975" w:rsidRPr="001F073D" w:rsidRDefault="00A86975" w:rsidP="00197473">
            <w:pPr>
              <w:keepNext/>
              <w:keepLines/>
              <w:autoSpaceDE w:val="0"/>
              <w:autoSpaceDN w:val="0"/>
              <w:adjustRightInd w:val="0"/>
              <w:spacing w:line="240" w:lineRule="auto"/>
              <w:ind w:firstLine="0"/>
              <w:rPr>
                <w:b/>
                <w:sz w:val="21"/>
                <w:szCs w:val="22"/>
              </w:rPr>
            </w:pPr>
            <w:r w:rsidRPr="001F073D">
              <w:rPr>
                <w:b/>
                <w:sz w:val="21"/>
                <w:szCs w:val="22"/>
              </w:rPr>
              <w:t>Перечень ЛПУ, оказывающих услуги Скорой и неотложной медицинской помощи:</w:t>
            </w:r>
          </w:p>
        </w:tc>
      </w:tr>
      <w:tr w:rsidR="00A86975" w:rsidRPr="00A86975" w:rsidTr="001F073D">
        <w:trPr>
          <w:trHeight w:val="296"/>
        </w:trPr>
        <w:tc>
          <w:tcPr>
            <w:tcW w:w="732" w:type="dxa"/>
          </w:tcPr>
          <w:p w:rsidR="00A86975" w:rsidRPr="001F073D" w:rsidRDefault="00A86975" w:rsidP="00197473">
            <w:pPr>
              <w:keepNext/>
              <w:keepLines/>
              <w:spacing w:line="240" w:lineRule="auto"/>
              <w:ind w:firstLine="0"/>
              <w:jc w:val="center"/>
              <w:rPr>
                <w:sz w:val="21"/>
                <w:szCs w:val="22"/>
              </w:rPr>
            </w:pPr>
            <w:r w:rsidRPr="001F073D">
              <w:rPr>
                <w:sz w:val="21"/>
                <w:szCs w:val="22"/>
              </w:rPr>
              <w:t>2.1</w:t>
            </w:r>
          </w:p>
        </w:tc>
        <w:tc>
          <w:tcPr>
            <w:tcW w:w="4020" w:type="dxa"/>
          </w:tcPr>
          <w:p w:rsidR="00A86975" w:rsidRPr="001F073D" w:rsidRDefault="00A86975" w:rsidP="00197473">
            <w:pPr>
              <w:keepNext/>
              <w:keepLines/>
              <w:spacing w:line="240" w:lineRule="auto"/>
              <w:ind w:firstLine="0"/>
              <w:rPr>
                <w:sz w:val="21"/>
                <w:szCs w:val="22"/>
              </w:rPr>
            </w:pPr>
            <w:r w:rsidRPr="001F073D">
              <w:rPr>
                <w:sz w:val="21"/>
                <w:szCs w:val="22"/>
              </w:rPr>
              <w:t>ООО "Позитив"</w:t>
            </w:r>
          </w:p>
          <w:p w:rsidR="00A86975" w:rsidRPr="001F073D" w:rsidRDefault="00A86975" w:rsidP="00197473">
            <w:pPr>
              <w:keepNext/>
              <w:keepLines/>
              <w:spacing w:line="240" w:lineRule="auto"/>
              <w:ind w:firstLine="0"/>
              <w:rPr>
                <w:sz w:val="21"/>
                <w:szCs w:val="22"/>
              </w:rPr>
            </w:pPr>
            <w:r w:rsidRPr="001F073D">
              <w:rPr>
                <w:sz w:val="21"/>
                <w:szCs w:val="22"/>
              </w:rPr>
              <w:t>( Калининградская неотложка)</w:t>
            </w:r>
          </w:p>
        </w:tc>
        <w:tc>
          <w:tcPr>
            <w:tcW w:w="5477" w:type="dxa"/>
          </w:tcPr>
          <w:p w:rsidR="00A86975" w:rsidRPr="001F073D" w:rsidRDefault="00A86975" w:rsidP="00197473">
            <w:pPr>
              <w:keepNext/>
              <w:keepLines/>
              <w:autoSpaceDE w:val="0"/>
              <w:autoSpaceDN w:val="0"/>
              <w:adjustRightInd w:val="0"/>
              <w:spacing w:line="240" w:lineRule="auto"/>
              <w:ind w:firstLine="0"/>
              <w:rPr>
                <w:sz w:val="21"/>
                <w:szCs w:val="22"/>
              </w:rPr>
            </w:pPr>
            <w:r w:rsidRPr="001F073D">
              <w:rPr>
                <w:sz w:val="21"/>
                <w:szCs w:val="22"/>
              </w:rPr>
              <w:t xml:space="preserve">пос. Васильково, </w:t>
            </w:r>
          </w:p>
          <w:p w:rsidR="00A86975" w:rsidRPr="001F073D" w:rsidRDefault="00A86975" w:rsidP="00197473">
            <w:pPr>
              <w:keepNext/>
              <w:keepLines/>
              <w:tabs>
                <w:tab w:val="left" w:pos="426"/>
              </w:tabs>
              <w:spacing w:line="240" w:lineRule="auto"/>
              <w:ind w:firstLine="0"/>
              <w:rPr>
                <w:sz w:val="21"/>
                <w:szCs w:val="22"/>
              </w:rPr>
            </w:pPr>
            <w:r w:rsidRPr="001F073D">
              <w:rPr>
                <w:sz w:val="21"/>
                <w:szCs w:val="22"/>
              </w:rPr>
              <w:t>Шатурская , д. 4а</w:t>
            </w:r>
          </w:p>
        </w:tc>
      </w:tr>
      <w:tr w:rsidR="00A86975" w:rsidRPr="00A86975" w:rsidTr="001F073D">
        <w:trPr>
          <w:trHeight w:val="407"/>
        </w:trPr>
        <w:tc>
          <w:tcPr>
            <w:tcW w:w="732"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2.2</w:t>
            </w:r>
          </w:p>
        </w:tc>
        <w:tc>
          <w:tcPr>
            <w:tcW w:w="4020"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sz w:val="21"/>
                <w:szCs w:val="22"/>
              </w:rPr>
            </w:pPr>
            <w:r w:rsidRPr="001F073D">
              <w:rPr>
                <w:sz w:val="21"/>
                <w:szCs w:val="22"/>
              </w:rPr>
              <w:t xml:space="preserve">ООО "Медэксперт- С",  </w:t>
            </w:r>
          </w:p>
        </w:tc>
        <w:tc>
          <w:tcPr>
            <w:tcW w:w="5477"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tabs>
                <w:tab w:val="left" w:pos="426"/>
              </w:tabs>
              <w:spacing w:line="240" w:lineRule="auto"/>
              <w:ind w:firstLine="0"/>
              <w:rPr>
                <w:sz w:val="21"/>
                <w:szCs w:val="22"/>
              </w:rPr>
            </w:pPr>
            <w:r w:rsidRPr="001F073D">
              <w:rPr>
                <w:sz w:val="21"/>
                <w:szCs w:val="22"/>
              </w:rPr>
              <w:t>ул. Лефорта,  12</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2.3</w:t>
            </w:r>
          </w:p>
        </w:tc>
        <w:tc>
          <w:tcPr>
            <w:tcW w:w="4020"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ООО "МЕД – ЭКСПРЕСС»</w:t>
            </w:r>
          </w:p>
        </w:tc>
        <w:tc>
          <w:tcPr>
            <w:tcW w:w="5477"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tabs>
                <w:tab w:val="left" w:pos="426"/>
              </w:tabs>
              <w:spacing w:line="240" w:lineRule="auto"/>
              <w:ind w:firstLine="0"/>
              <w:rPr>
                <w:sz w:val="21"/>
                <w:szCs w:val="22"/>
              </w:rPr>
            </w:pPr>
            <w:r w:rsidRPr="001F073D">
              <w:rPr>
                <w:sz w:val="21"/>
                <w:szCs w:val="22"/>
              </w:rPr>
              <w:t>ул. Марата,1</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2.4</w:t>
            </w:r>
          </w:p>
        </w:tc>
        <w:tc>
          <w:tcPr>
            <w:tcW w:w="4020"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ООО "Быстрая помощь"</w:t>
            </w:r>
          </w:p>
        </w:tc>
        <w:tc>
          <w:tcPr>
            <w:tcW w:w="5477"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tabs>
                <w:tab w:val="left" w:pos="1114"/>
              </w:tabs>
              <w:spacing w:line="240" w:lineRule="auto"/>
              <w:ind w:firstLine="0"/>
              <w:rPr>
                <w:sz w:val="21"/>
                <w:szCs w:val="22"/>
              </w:rPr>
            </w:pPr>
            <w:r w:rsidRPr="001F073D">
              <w:rPr>
                <w:sz w:val="21"/>
                <w:szCs w:val="22"/>
              </w:rPr>
              <w:t>ул. В.Котика, 2</w:t>
            </w:r>
          </w:p>
        </w:tc>
      </w:tr>
    </w:tbl>
    <w:p w:rsidR="00A86975" w:rsidRDefault="00A86975" w:rsidP="00197473">
      <w:pPr>
        <w:keepNext/>
        <w:keepLines/>
        <w:spacing w:line="240" w:lineRule="auto"/>
        <w:ind w:firstLine="0"/>
        <w:rPr>
          <w:b/>
          <w:sz w:val="22"/>
          <w:szCs w:val="22"/>
        </w:rPr>
      </w:pPr>
    </w:p>
    <w:p w:rsidR="001F073D" w:rsidRDefault="001F073D" w:rsidP="00197473">
      <w:pPr>
        <w:keepNext/>
        <w:keepLines/>
        <w:spacing w:line="240" w:lineRule="auto"/>
        <w:ind w:firstLine="0"/>
        <w:rPr>
          <w:b/>
          <w:sz w:val="22"/>
          <w:szCs w:val="22"/>
        </w:rPr>
      </w:pPr>
    </w:p>
    <w:p w:rsidR="001F073D" w:rsidRPr="00A86975" w:rsidRDefault="001F073D" w:rsidP="00197473">
      <w:pPr>
        <w:keepNext/>
        <w:keepLines/>
        <w:spacing w:line="240" w:lineRule="auto"/>
        <w:ind w:firstLine="0"/>
        <w:rPr>
          <w:b/>
          <w:sz w:val="22"/>
          <w:szCs w:val="22"/>
        </w:rPr>
      </w:pPr>
    </w:p>
    <w:p w:rsidR="00A86975" w:rsidRPr="00A86975" w:rsidRDefault="00A86975" w:rsidP="00197473">
      <w:pPr>
        <w:keepNext/>
        <w:keepLines/>
        <w:spacing w:line="240" w:lineRule="auto"/>
        <w:ind w:firstLine="0"/>
        <w:rPr>
          <w:b/>
          <w:sz w:val="22"/>
          <w:szCs w:val="22"/>
        </w:rPr>
      </w:pPr>
      <w:r w:rsidRPr="00A86975">
        <w:rPr>
          <w:b/>
          <w:sz w:val="22"/>
          <w:szCs w:val="22"/>
        </w:rPr>
        <w:lastRenderedPageBreak/>
        <w:t>4.</w:t>
      </w:r>
      <w:r w:rsidRPr="000F09D1">
        <w:rPr>
          <w:b/>
          <w:sz w:val="22"/>
          <w:szCs w:val="22"/>
        </w:rPr>
        <w:t xml:space="preserve">7. </w:t>
      </w:r>
      <w:r w:rsidRPr="000F09D1">
        <w:rPr>
          <w:b/>
          <w:bCs/>
          <w:sz w:val="22"/>
          <w:szCs w:val="22"/>
        </w:rPr>
        <w:t>Перечень медицинских учреждений в г. Северодвинск</w:t>
      </w:r>
    </w:p>
    <w:tbl>
      <w:tblPr>
        <w:tblW w:w="1022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220"/>
        <w:gridCol w:w="5277"/>
      </w:tblGrid>
      <w:tr w:rsidR="00A86975" w:rsidRPr="00A86975" w:rsidTr="001F073D">
        <w:trPr>
          <w:trHeight w:val="296"/>
        </w:trPr>
        <w:tc>
          <w:tcPr>
            <w:tcW w:w="732" w:type="dxa"/>
            <w:vAlign w:val="bottom"/>
          </w:tcPr>
          <w:p w:rsidR="00A86975" w:rsidRPr="001F073D" w:rsidRDefault="00A86975" w:rsidP="00197473">
            <w:pPr>
              <w:keepNext/>
              <w:keepLines/>
              <w:spacing w:line="240" w:lineRule="auto"/>
              <w:ind w:firstLine="0"/>
              <w:jc w:val="center"/>
              <w:rPr>
                <w:b/>
                <w:sz w:val="21"/>
                <w:szCs w:val="22"/>
              </w:rPr>
            </w:pPr>
            <w:r w:rsidRPr="001F073D">
              <w:rPr>
                <w:b/>
                <w:sz w:val="21"/>
                <w:szCs w:val="22"/>
              </w:rPr>
              <w:t>№ №</w:t>
            </w:r>
          </w:p>
          <w:p w:rsidR="00A86975" w:rsidRPr="001F073D" w:rsidRDefault="00A86975" w:rsidP="00197473">
            <w:pPr>
              <w:keepNext/>
              <w:keepLines/>
              <w:spacing w:line="240" w:lineRule="auto"/>
              <w:ind w:firstLine="0"/>
              <w:jc w:val="center"/>
              <w:rPr>
                <w:b/>
                <w:sz w:val="21"/>
                <w:szCs w:val="22"/>
                <w:u w:val="single"/>
              </w:rPr>
            </w:pPr>
            <w:r w:rsidRPr="001F073D">
              <w:rPr>
                <w:b/>
                <w:sz w:val="21"/>
                <w:szCs w:val="22"/>
              </w:rPr>
              <w:t>п/п</w:t>
            </w:r>
          </w:p>
        </w:tc>
        <w:tc>
          <w:tcPr>
            <w:tcW w:w="4220" w:type="dxa"/>
          </w:tcPr>
          <w:p w:rsidR="00A86975" w:rsidRPr="001F073D" w:rsidRDefault="00A86975" w:rsidP="00197473">
            <w:pPr>
              <w:keepNext/>
              <w:keepLines/>
              <w:spacing w:line="240" w:lineRule="auto"/>
              <w:ind w:firstLine="0"/>
              <w:jc w:val="center"/>
              <w:rPr>
                <w:b/>
                <w:sz w:val="21"/>
                <w:szCs w:val="22"/>
              </w:rPr>
            </w:pPr>
            <w:r w:rsidRPr="001F073D">
              <w:rPr>
                <w:b/>
                <w:sz w:val="21"/>
                <w:szCs w:val="22"/>
              </w:rPr>
              <w:t>Наименование ЛПУ</w:t>
            </w:r>
          </w:p>
        </w:tc>
        <w:tc>
          <w:tcPr>
            <w:tcW w:w="5277" w:type="dxa"/>
          </w:tcPr>
          <w:p w:rsidR="00A86975" w:rsidRPr="001F073D" w:rsidRDefault="00A86975" w:rsidP="00197473">
            <w:pPr>
              <w:keepNext/>
              <w:keepLines/>
              <w:spacing w:line="240" w:lineRule="auto"/>
              <w:ind w:firstLine="0"/>
              <w:jc w:val="center"/>
              <w:rPr>
                <w:b/>
                <w:sz w:val="21"/>
                <w:szCs w:val="22"/>
              </w:rPr>
            </w:pPr>
            <w:r w:rsidRPr="001F073D">
              <w:rPr>
                <w:b/>
                <w:sz w:val="21"/>
                <w:szCs w:val="22"/>
              </w:rPr>
              <w:t>Адрес</w:t>
            </w:r>
          </w:p>
        </w:tc>
      </w:tr>
      <w:tr w:rsidR="00A86975" w:rsidRPr="00A86975" w:rsidTr="001F073D">
        <w:trPr>
          <w:trHeight w:val="296"/>
        </w:trPr>
        <w:tc>
          <w:tcPr>
            <w:tcW w:w="732" w:type="dxa"/>
          </w:tcPr>
          <w:p w:rsidR="00A86975" w:rsidRPr="001F073D" w:rsidRDefault="00A86975" w:rsidP="00197473">
            <w:pPr>
              <w:keepNext/>
              <w:keepLines/>
              <w:spacing w:line="240" w:lineRule="auto"/>
              <w:ind w:firstLine="0"/>
              <w:jc w:val="center"/>
              <w:rPr>
                <w:sz w:val="21"/>
                <w:szCs w:val="22"/>
              </w:rPr>
            </w:pPr>
            <w:r w:rsidRPr="001F073D">
              <w:rPr>
                <w:sz w:val="21"/>
                <w:szCs w:val="22"/>
              </w:rPr>
              <w:t>1</w:t>
            </w:r>
          </w:p>
        </w:tc>
        <w:tc>
          <w:tcPr>
            <w:tcW w:w="9497" w:type="dxa"/>
            <w:gridSpan w:val="2"/>
          </w:tcPr>
          <w:p w:rsidR="00A86975" w:rsidRPr="001F073D" w:rsidRDefault="00A86975" w:rsidP="00197473">
            <w:pPr>
              <w:keepNext/>
              <w:keepLines/>
              <w:spacing w:line="240" w:lineRule="auto"/>
              <w:ind w:firstLine="0"/>
              <w:jc w:val="center"/>
              <w:rPr>
                <w:b/>
                <w:sz w:val="21"/>
                <w:szCs w:val="22"/>
              </w:rPr>
            </w:pPr>
            <w:r w:rsidRPr="001F073D">
              <w:rPr>
                <w:b/>
                <w:sz w:val="21"/>
                <w:szCs w:val="22"/>
              </w:rPr>
              <w:t>Амбулаторно-поликлиническое обслуживание,</w:t>
            </w:r>
          </w:p>
          <w:p w:rsidR="00A86975" w:rsidRPr="001F073D" w:rsidRDefault="00A86975" w:rsidP="00197473">
            <w:pPr>
              <w:keepNext/>
              <w:keepLines/>
              <w:spacing w:line="240" w:lineRule="auto"/>
              <w:ind w:firstLine="0"/>
              <w:jc w:val="center"/>
              <w:rPr>
                <w:b/>
                <w:sz w:val="21"/>
                <w:szCs w:val="22"/>
              </w:rPr>
            </w:pPr>
            <w:r w:rsidRPr="001F073D">
              <w:rPr>
                <w:b/>
                <w:sz w:val="21"/>
                <w:szCs w:val="22"/>
              </w:rPr>
              <w:t xml:space="preserve"> помощь на дому в пределах админ.границы города</w:t>
            </w:r>
          </w:p>
        </w:tc>
      </w:tr>
      <w:tr w:rsidR="00A86975" w:rsidRPr="00A86975" w:rsidTr="001F073D">
        <w:trPr>
          <w:trHeight w:val="296"/>
        </w:trPr>
        <w:tc>
          <w:tcPr>
            <w:tcW w:w="732" w:type="dxa"/>
          </w:tcPr>
          <w:p w:rsidR="00A86975" w:rsidRPr="001F073D" w:rsidRDefault="00A86975" w:rsidP="00197473">
            <w:pPr>
              <w:keepNext/>
              <w:keepLines/>
              <w:spacing w:line="240" w:lineRule="auto"/>
              <w:ind w:firstLine="0"/>
              <w:jc w:val="center"/>
              <w:rPr>
                <w:sz w:val="21"/>
                <w:szCs w:val="22"/>
              </w:rPr>
            </w:pPr>
            <w:r w:rsidRPr="001F073D">
              <w:rPr>
                <w:sz w:val="21"/>
                <w:szCs w:val="22"/>
              </w:rPr>
              <w:t>1.1</w:t>
            </w:r>
          </w:p>
        </w:tc>
        <w:tc>
          <w:tcPr>
            <w:tcW w:w="4220" w:type="dxa"/>
          </w:tcPr>
          <w:p w:rsidR="00A86975" w:rsidRPr="001F073D" w:rsidRDefault="00A86975" w:rsidP="00197473">
            <w:pPr>
              <w:keepNext/>
              <w:keepLines/>
              <w:spacing w:line="240" w:lineRule="auto"/>
              <w:ind w:firstLine="0"/>
              <w:rPr>
                <w:sz w:val="21"/>
                <w:szCs w:val="22"/>
              </w:rPr>
            </w:pPr>
            <w:r w:rsidRPr="001F073D">
              <w:rPr>
                <w:sz w:val="21"/>
                <w:szCs w:val="22"/>
              </w:rPr>
              <w:t>ЦМСЧ №58 ФМБА России ФГБУЗ"</w:t>
            </w:r>
          </w:p>
          <w:p w:rsidR="00A86975" w:rsidRPr="001F073D" w:rsidRDefault="00A86975" w:rsidP="00197473">
            <w:pPr>
              <w:keepNext/>
              <w:keepLines/>
              <w:spacing w:line="240" w:lineRule="auto"/>
              <w:ind w:firstLine="0"/>
              <w:rPr>
                <w:sz w:val="21"/>
                <w:szCs w:val="22"/>
              </w:rPr>
            </w:pPr>
          </w:p>
        </w:tc>
        <w:tc>
          <w:tcPr>
            <w:tcW w:w="5277" w:type="dxa"/>
          </w:tcPr>
          <w:p w:rsidR="00A86975" w:rsidRPr="001F073D" w:rsidRDefault="00A86975" w:rsidP="00197473">
            <w:pPr>
              <w:keepNext/>
              <w:keepLines/>
              <w:spacing w:line="240" w:lineRule="auto"/>
              <w:ind w:firstLine="0"/>
              <w:rPr>
                <w:sz w:val="21"/>
                <w:szCs w:val="22"/>
              </w:rPr>
            </w:pPr>
            <w:r w:rsidRPr="001F073D">
              <w:rPr>
                <w:sz w:val="21"/>
                <w:szCs w:val="22"/>
              </w:rPr>
              <w:t xml:space="preserve">164502, Архангельская обл, Северодвинск </w:t>
            </w:r>
          </w:p>
          <w:p w:rsidR="00A86975" w:rsidRPr="001F073D" w:rsidRDefault="00A86975" w:rsidP="00197473">
            <w:pPr>
              <w:keepNext/>
              <w:keepLines/>
              <w:spacing w:line="240" w:lineRule="auto"/>
              <w:ind w:firstLine="0"/>
              <w:rPr>
                <w:b/>
                <w:sz w:val="21"/>
                <w:szCs w:val="22"/>
              </w:rPr>
            </w:pPr>
            <w:r w:rsidRPr="001F073D">
              <w:rPr>
                <w:sz w:val="21"/>
                <w:szCs w:val="22"/>
              </w:rPr>
              <w:t>г, Кирилкина ул, дом № 4</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2</w:t>
            </w:r>
          </w:p>
        </w:tc>
        <w:tc>
          <w:tcPr>
            <w:tcW w:w="4220"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sz w:val="21"/>
                <w:szCs w:val="22"/>
              </w:rPr>
            </w:pPr>
            <w:r w:rsidRPr="001F073D">
              <w:rPr>
                <w:sz w:val="21"/>
                <w:szCs w:val="22"/>
              </w:rPr>
              <w:t xml:space="preserve">ГБУЗ Архангельской области "Северодвинская городская больница </w:t>
            </w:r>
          </w:p>
          <w:p w:rsidR="00A86975" w:rsidRPr="001F073D" w:rsidRDefault="00A86975" w:rsidP="00197473">
            <w:pPr>
              <w:keepNext/>
              <w:keepLines/>
              <w:spacing w:line="240" w:lineRule="auto"/>
              <w:ind w:firstLine="0"/>
              <w:rPr>
                <w:sz w:val="21"/>
                <w:szCs w:val="22"/>
              </w:rPr>
            </w:pPr>
            <w:r w:rsidRPr="001F073D">
              <w:rPr>
                <w:sz w:val="21"/>
                <w:szCs w:val="22"/>
              </w:rPr>
              <w:t>№ 1"</w:t>
            </w:r>
          </w:p>
          <w:p w:rsidR="00A86975" w:rsidRPr="001F073D" w:rsidRDefault="00A86975" w:rsidP="00197473">
            <w:pPr>
              <w:keepNext/>
              <w:keepLines/>
              <w:spacing w:line="240" w:lineRule="auto"/>
              <w:ind w:firstLine="0"/>
              <w:rPr>
                <w:sz w:val="21"/>
                <w:szCs w:val="22"/>
              </w:rPr>
            </w:pPr>
            <w:r w:rsidRPr="001F073D">
              <w:rPr>
                <w:sz w:val="21"/>
                <w:szCs w:val="22"/>
              </w:rPr>
              <w:t>(Амбулаторно-поликлиническое обслуживание)</w:t>
            </w:r>
          </w:p>
        </w:tc>
        <w:tc>
          <w:tcPr>
            <w:tcW w:w="5277"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b/>
                <w:sz w:val="21"/>
                <w:szCs w:val="22"/>
              </w:rPr>
            </w:pPr>
            <w:r w:rsidRPr="001F073D">
              <w:rPr>
                <w:sz w:val="21"/>
                <w:szCs w:val="22"/>
              </w:rPr>
              <w:t>164504, Архангельская обл, Северодвинск г, Ломоносова ул, дом № 47А</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tcPr>
          <w:p w:rsidR="00A86975" w:rsidRPr="00A86975" w:rsidRDefault="00A86975" w:rsidP="00197473">
            <w:pPr>
              <w:keepNext/>
              <w:keepLines/>
              <w:spacing w:line="240" w:lineRule="auto"/>
              <w:ind w:firstLine="0"/>
              <w:jc w:val="center"/>
              <w:rPr>
                <w:sz w:val="22"/>
                <w:szCs w:val="22"/>
              </w:rPr>
            </w:pPr>
            <w:r w:rsidRPr="00A86975">
              <w:rPr>
                <w:sz w:val="22"/>
                <w:szCs w:val="22"/>
              </w:rPr>
              <w:t>3</w:t>
            </w:r>
          </w:p>
        </w:tc>
        <w:tc>
          <w:tcPr>
            <w:tcW w:w="9497" w:type="dxa"/>
            <w:gridSpan w:val="2"/>
            <w:tcBorders>
              <w:top w:val="single" w:sz="4" w:space="0" w:color="auto"/>
              <w:left w:val="single" w:sz="4" w:space="0" w:color="auto"/>
              <w:bottom w:val="single" w:sz="4" w:space="0" w:color="auto"/>
              <w:right w:val="single" w:sz="4" w:space="0" w:color="auto"/>
            </w:tcBorders>
          </w:tcPr>
          <w:p w:rsidR="00A86975" w:rsidRPr="00A86975" w:rsidRDefault="00A86975" w:rsidP="00197473">
            <w:pPr>
              <w:keepNext/>
              <w:keepLines/>
              <w:spacing w:line="240" w:lineRule="auto"/>
              <w:ind w:firstLine="0"/>
              <w:jc w:val="center"/>
              <w:rPr>
                <w:b/>
                <w:sz w:val="22"/>
                <w:szCs w:val="22"/>
              </w:rPr>
            </w:pPr>
            <w:r w:rsidRPr="00A86975">
              <w:rPr>
                <w:b/>
                <w:sz w:val="22"/>
                <w:szCs w:val="22"/>
              </w:rPr>
              <w:t>Экстренная и плановая госпитализация</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3.1</w:t>
            </w:r>
          </w:p>
        </w:tc>
        <w:tc>
          <w:tcPr>
            <w:tcW w:w="4220"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sz w:val="21"/>
                <w:szCs w:val="22"/>
              </w:rPr>
            </w:pPr>
            <w:r w:rsidRPr="001F073D">
              <w:rPr>
                <w:sz w:val="21"/>
                <w:szCs w:val="22"/>
              </w:rPr>
              <w:t>ЦМСЧ №58 ФМБА России ФГБУЗ"</w:t>
            </w:r>
          </w:p>
          <w:p w:rsidR="00A86975" w:rsidRPr="001F073D" w:rsidRDefault="00A86975" w:rsidP="00197473">
            <w:pPr>
              <w:keepNext/>
              <w:keepLines/>
              <w:spacing w:line="240" w:lineRule="auto"/>
              <w:ind w:firstLine="0"/>
              <w:rPr>
                <w:sz w:val="21"/>
                <w:szCs w:val="22"/>
              </w:rPr>
            </w:pPr>
          </w:p>
        </w:tc>
        <w:tc>
          <w:tcPr>
            <w:tcW w:w="5277" w:type="dxa"/>
            <w:tcBorders>
              <w:top w:val="single" w:sz="4" w:space="0" w:color="auto"/>
              <w:left w:val="single" w:sz="4" w:space="0" w:color="auto"/>
              <w:bottom w:val="single" w:sz="4" w:space="0" w:color="auto"/>
              <w:right w:val="single" w:sz="4" w:space="0" w:color="auto"/>
            </w:tcBorders>
          </w:tcPr>
          <w:p w:rsidR="00A86975" w:rsidRPr="00A86975" w:rsidRDefault="00A86975" w:rsidP="00197473">
            <w:pPr>
              <w:keepNext/>
              <w:keepLines/>
              <w:spacing w:line="240" w:lineRule="auto"/>
              <w:ind w:firstLine="0"/>
              <w:rPr>
                <w:sz w:val="22"/>
                <w:szCs w:val="22"/>
              </w:rPr>
            </w:pPr>
            <w:r w:rsidRPr="00A86975">
              <w:rPr>
                <w:sz w:val="22"/>
                <w:szCs w:val="22"/>
              </w:rPr>
              <w:t>164502, Архангельская обл, Северодвинск г, Кирилкина ул, дом № 4</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3.2</w:t>
            </w:r>
          </w:p>
        </w:tc>
        <w:tc>
          <w:tcPr>
            <w:tcW w:w="4220"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ГБУЗ АО "Северодвинская горбольница № 2 СМП"</w:t>
            </w:r>
          </w:p>
        </w:tc>
        <w:tc>
          <w:tcPr>
            <w:tcW w:w="5277" w:type="dxa"/>
            <w:tcBorders>
              <w:top w:val="single" w:sz="4" w:space="0" w:color="auto"/>
              <w:left w:val="single" w:sz="4" w:space="0" w:color="auto"/>
              <w:bottom w:val="single" w:sz="4" w:space="0" w:color="auto"/>
              <w:right w:val="single" w:sz="4" w:space="0" w:color="auto"/>
            </w:tcBorders>
          </w:tcPr>
          <w:p w:rsidR="00A86975" w:rsidRPr="00A86975" w:rsidRDefault="00A86975" w:rsidP="00197473">
            <w:pPr>
              <w:keepNext/>
              <w:keepLines/>
              <w:spacing w:line="240" w:lineRule="auto"/>
              <w:ind w:firstLine="0"/>
              <w:rPr>
                <w:sz w:val="22"/>
                <w:szCs w:val="22"/>
              </w:rPr>
            </w:pPr>
            <w:r w:rsidRPr="00A86975">
              <w:rPr>
                <w:sz w:val="22"/>
                <w:szCs w:val="22"/>
              </w:rPr>
              <w:t>164523, Архангельская обл, Северодвинск г, Морской пр-кт, дом № 49</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3.3</w:t>
            </w:r>
          </w:p>
        </w:tc>
        <w:tc>
          <w:tcPr>
            <w:tcW w:w="4220"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sz w:val="21"/>
                <w:szCs w:val="22"/>
              </w:rPr>
            </w:pPr>
            <w:r w:rsidRPr="001F073D">
              <w:rPr>
                <w:sz w:val="21"/>
                <w:szCs w:val="22"/>
              </w:rPr>
              <w:t>ГБУЗ Архангельской области "Северодвинская городская больница № 1"</w:t>
            </w:r>
          </w:p>
        </w:tc>
        <w:tc>
          <w:tcPr>
            <w:tcW w:w="5277" w:type="dxa"/>
            <w:tcBorders>
              <w:top w:val="single" w:sz="4" w:space="0" w:color="auto"/>
              <w:left w:val="single" w:sz="4" w:space="0" w:color="auto"/>
              <w:bottom w:val="single" w:sz="4" w:space="0" w:color="auto"/>
              <w:right w:val="single" w:sz="4" w:space="0" w:color="auto"/>
            </w:tcBorders>
          </w:tcPr>
          <w:p w:rsidR="00A86975" w:rsidRPr="00A86975" w:rsidRDefault="00A86975" w:rsidP="00197473">
            <w:pPr>
              <w:keepNext/>
              <w:keepLines/>
              <w:spacing w:line="240" w:lineRule="auto"/>
              <w:ind w:firstLine="0"/>
              <w:rPr>
                <w:b/>
                <w:sz w:val="22"/>
                <w:szCs w:val="22"/>
              </w:rPr>
            </w:pPr>
            <w:r w:rsidRPr="00A86975">
              <w:rPr>
                <w:sz w:val="22"/>
                <w:szCs w:val="22"/>
              </w:rPr>
              <w:t>164504, Архангельская обл, Северодвинск г, Ломоносова ул, дом № 47А</w:t>
            </w:r>
          </w:p>
        </w:tc>
      </w:tr>
    </w:tbl>
    <w:p w:rsidR="00A86975" w:rsidRPr="00A86975" w:rsidRDefault="00A86975" w:rsidP="00197473">
      <w:pPr>
        <w:keepNext/>
        <w:keepLines/>
        <w:spacing w:line="240" w:lineRule="auto"/>
        <w:ind w:firstLine="0"/>
        <w:rPr>
          <w:b/>
          <w:sz w:val="22"/>
          <w:szCs w:val="22"/>
        </w:rPr>
      </w:pPr>
    </w:p>
    <w:p w:rsidR="00A86975" w:rsidRPr="00A86975" w:rsidRDefault="00A86975" w:rsidP="00197473">
      <w:pPr>
        <w:keepNext/>
        <w:keepLines/>
        <w:spacing w:line="240" w:lineRule="auto"/>
        <w:ind w:firstLine="0"/>
        <w:rPr>
          <w:b/>
          <w:sz w:val="22"/>
          <w:szCs w:val="22"/>
        </w:rPr>
      </w:pPr>
      <w:r w:rsidRPr="00A86975">
        <w:rPr>
          <w:b/>
          <w:sz w:val="22"/>
          <w:szCs w:val="22"/>
        </w:rPr>
        <w:t xml:space="preserve">4.8. </w:t>
      </w:r>
      <w:r w:rsidRPr="000F09D1">
        <w:rPr>
          <w:b/>
          <w:bCs/>
          <w:sz w:val="22"/>
          <w:szCs w:val="22"/>
        </w:rPr>
        <w:t>Перечень медицинских учреждений в г. Комсомольск на Амуре</w:t>
      </w:r>
    </w:p>
    <w:tbl>
      <w:tblPr>
        <w:tblW w:w="1022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220"/>
        <w:gridCol w:w="141"/>
        <w:gridCol w:w="5136"/>
      </w:tblGrid>
      <w:tr w:rsidR="00A86975" w:rsidRPr="00A86975" w:rsidTr="001F073D">
        <w:trPr>
          <w:trHeight w:val="296"/>
        </w:trPr>
        <w:tc>
          <w:tcPr>
            <w:tcW w:w="732" w:type="dxa"/>
            <w:vAlign w:val="bottom"/>
          </w:tcPr>
          <w:p w:rsidR="00A86975" w:rsidRPr="001F073D" w:rsidRDefault="00A86975" w:rsidP="00197473">
            <w:pPr>
              <w:keepNext/>
              <w:keepLines/>
              <w:spacing w:line="240" w:lineRule="auto"/>
              <w:ind w:firstLine="0"/>
              <w:jc w:val="center"/>
              <w:rPr>
                <w:b/>
                <w:sz w:val="21"/>
                <w:szCs w:val="22"/>
              </w:rPr>
            </w:pPr>
            <w:r w:rsidRPr="001F073D">
              <w:rPr>
                <w:b/>
                <w:sz w:val="21"/>
                <w:szCs w:val="22"/>
              </w:rPr>
              <w:t>№ №</w:t>
            </w:r>
          </w:p>
          <w:p w:rsidR="00A86975" w:rsidRPr="001F073D" w:rsidRDefault="00A86975" w:rsidP="00197473">
            <w:pPr>
              <w:keepNext/>
              <w:keepLines/>
              <w:spacing w:line="240" w:lineRule="auto"/>
              <w:ind w:firstLine="0"/>
              <w:jc w:val="center"/>
              <w:rPr>
                <w:b/>
                <w:sz w:val="21"/>
                <w:szCs w:val="22"/>
                <w:u w:val="single"/>
              </w:rPr>
            </w:pPr>
            <w:r w:rsidRPr="001F073D">
              <w:rPr>
                <w:b/>
                <w:sz w:val="21"/>
                <w:szCs w:val="22"/>
              </w:rPr>
              <w:t>п/п</w:t>
            </w:r>
          </w:p>
        </w:tc>
        <w:tc>
          <w:tcPr>
            <w:tcW w:w="4220" w:type="dxa"/>
          </w:tcPr>
          <w:p w:rsidR="00A86975" w:rsidRPr="001F073D" w:rsidRDefault="00A86975" w:rsidP="00197473">
            <w:pPr>
              <w:keepNext/>
              <w:keepLines/>
              <w:spacing w:line="240" w:lineRule="auto"/>
              <w:ind w:firstLine="0"/>
              <w:jc w:val="center"/>
              <w:rPr>
                <w:b/>
                <w:sz w:val="21"/>
                <w:szCs w:val="22"/>
              </w:rPr>
            </w:pPr>
            <w:r w:rsidRPr="001F073D">
              <w:rPr>
                <w:b/>
                <w:sz w:val="21"/>
                <w:szCs w:val="22"/>
              </w:rPr>
              <w:t>Наименование ЛПУ</w:t>
            </w:r>
          </w:p>
        </w:tc>
        <w:tc>
          <w:tcPr>
            <w:tcW w:w="5277" w:type="dxa"/>
            <w:gridSpan w:val="2"/>
          </w:tcPr>
          <w:p w:rsidR="00A86975" w:rsidRPr="001F073D" w:rsidRDefault="00A86975" w:rsidP="00197473">
            <w:pPr>
              <w:keepNext/>
              <w:keepLines/>
              <w:spacing w:line="240" w:lineRule="auto"/>
              <w:ind w:firstLine="0"/>
              <w:jc w:val="center"/>
              <w:rPr>
                <w:b/>
                <w:sz w:val="21"/>
                <w:szCs w:val="22"/>
              </w:rPr>
            </w:pPr>
            <w:r w:rsidRPr="001F073D">
              <w:rPr>
                <w:b/>
                <w:sz w:val="21"/>
                <w:szCs w:val="22"/>
              </w:rPr>
              <w:t>Адрес</w:t>
            </w:r>
          </w:p>
        </w:tc>
      </w:tr>
      <w:tr w:rsidR="00A86975" w:rsidRPr="00A86975" w:rsidTr="001F073D">
        <w:trPr>
          <w:trHeight w:val="296"/>
        </w:trPr>
        <w:tc>
          <w:tcPr>
            <w:tcW w:w="732" w:type="dxa"/>
          </w:tcPr>
          <w:p w:rsidR="00A86975" w:rsidRPr="001F073D" w:rsidRDefault="00A86975" w:rsidP="00197473">
            <w:pPr>
              <w:keepNext/>
              <w:keepLines/>
              <w:spacing w:line="240" w:lineRule="auto"/>
              <w:ind w:firstLine="0"/>
              <w:jc w:val="center"/>
              <w:rPr>
                <w:b/>
                <w:sz w:val="21"/>
                <w:szCs w:val="22"/>
              </w:rPr>
            </w:pPr>
            <w:r w:rsidRPr="001F073D">
              <w:rPr>
                <w:b/>
                <w:sz w:val="21"/>
                <w:szCs w:val="22"/>
              </w:rPr>
              <w:t>1</w:t>
            </w:r>
          </w:p>
        </w:tc>
        <w:tc>
          <w:tcPr>
            <w:tcW w:w="9497" w:type="dxa"/>
            <w:gridSpan w:val="3"/>
          </w:tcPr>
          <w:p w:rsidR="00A86975" w:rsidRPr="001F073D" w:rsidRDefault="00A86975" w:rsidP="00197473">
            <w:pPr>
              <w:keepNext/>
              <w:keepLines/>
              <w:spacing w:line="240" w:lineRule="auto"/>
              <w:ind w:firstLine="0"/>
              <w:jc w:val="center"/>
              <w:rPr>
                <w:b/>
                <w:sz w:val="21"/>
                <w:szCs w:val="22"/>
              </w:rPr>
            </w:pPr>
            <w:r w:rsidRPr="001F073D">
              <w:rPr>
                <w:rFonts w:eastAsia="Calibri"/>
                <w:b/>
                <w:sz w:val="21"/>
                <w:szCs w:val="22"/>
              </w:rPr>
              <w:t>Амбулаторно-поликлиническое обслуживание</w:t>
            </w:r>
          </w:p>
        </w:tc>
      </w:tr>
      <w:tr w:rsidR="00A86975" w:rsidRPr="00A86975" w:rsidTr="001F073D">
        <w:trPr>
          <w:trHeight w:val="296"/>
        </w:trPr>
        <w:tc>
          <w:tcPr>
            <w:tcW w:w="732" w:type="dxa"/>
          </w:tcPr>
          <w:p w:rsidR="00A86975" w:rsidRPr="001F073D" w:rsidRDefault="00A86975" w:rsidP="00197473">
            <w:pPr>
              <w:keepNext/>
              <w:keepLines/>
              <w:spacing w:line="240" w:lineRule="auto"/>
              <w:ind w:firstLine="0"/>
              <w:jc w:val="center"/>
              <w:rPr>
                <w:sz w:val="21"/>
                <w:szCs w:val="22"/>
              </w:rPr>
            </w:pPr>
            <w:r w:rsidRPr="001F073D">
              <w:rPr>
                <w:sz w:val="21"/>
                <w:szCs w:val="22"/>
              </w:rPr>
              <w:t>1.2</w:t>
            </w:r>
          </w:p>
        </w:tc>
        <w:tc>
          <w:tcPr>
            <w:tcW w:w="4220" w:type="dxa"/>
          </w:tcPr>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 xml:space="preserve">КГБУЗ «Городская поликлиника №9» </w:t>
            </w:r>
          </w:p>
        </w:tc>
        <w:tc>
          <w:tcPr>
            <w:tcW w:w="5277" w:type="dxa"/>
            <w:gridSpan w:val="2"/>
          </w:tcPr>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г. Комсомольск-на-Амуре, ул. Уральская, д.10</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1.3</w:t>
            </w:r>
          </w:p>
        </w:tc>
        <w:tc>
          <w:tcPr>
            <w:tcW w:w="4220"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г. Комсомольск-на-Амуре, ул. Уральская, д.10</w:t>
            </w:r>
          </w:p>
        </w:tc>
        <w:tc>
          <w:tcPr>
            <w:tcW w:w="5277" w:type="dxa"/>
            <w:gridSpan w:val="2"/>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г. Комсомольск-на-Амуре, ул. Пирогова, д.11</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1.4</w:t>
            </w:r>
          </w:p>
        </w:tc>
        <w:tc>
          <w:tcPr>
            <w:tcW w:w="4220"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tabs>
                <w:tab w:val="left" w:pos="3093"/>
              </w:tabs>
              <w:spacing w:line="240" w:lineRule="auto"/>
              <w:ind w:firstLine="0"/>
              <w:rPr>
                <w:b/>
                <w:sz w:val="21"/>
                <w:szCs w:val="22"/>
              </w:rPr>
            </w:pPr>
            <w:r w:rsidRPr="001F073D">
              <w:rPr>
                <w:rFonts w:eastAsia="Calibri"/>
                <w:sz w:val="21"/>
                <w:szCs w:val="22"/>
              </w:rPr>
              <w:t>ФГБУЗ «МЧС № 99ФМБА»</w:t>
            </w:r>
          </w:p>
        </w:tc>
        <w:tc>
          <w:tcPr>
            <w:tcW w:w="5277" w:type="dxa"/>
            <w:gridSpan w:val="2"/>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г. Комсомольск-на-Амуре, ул. Краснофлотская, д.7</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1.5</w:t>
            </w:r>
          </w:p>
        </w:tc>
        <w:tc>
          <w:tcPr>
            <w:tcW w:w="4220"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 xml:space="preserve">КГБУЗ «Городская больница №7» </w:t>
            </w:r>
          </w:p>
        </w:tc>
        <w:tc>
          <w:tcPr>
            <w:tcW w:w="5277" w:type="dxa"/>
            <w:gridSpan w:val="2"/>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 xml:space="preserve">г. Комсомольск-на-Амуре, ул. Дмитрова, д. 4В </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1.6</w:t>
            </w:r>
          </w:p>
        </w:tc>
        <w:tc>
          <w:tcPr>
            <w:tcW w:w="4220"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b/>
                <w:sz w:val="21"/>
                <w:szCs w:val="22"/>
              </w:rPr>
            </w:pPr>
            <w:r w:rsidRPr="001F073D">
              <w:rPr>
                <w:rFonts w:eastAsia="Calibri"/>
                <w:sz w:val="21"/>
                <w:szCs w:val="22"/>
              </w:rPr>
              <w:t>КГБУЗ «Городская больница № 2» МЗ ХК</w:t>
            </w:r>
          </w:p>
        </w:tc>
        <w:tc>
          <w:tcPr>
            <w:tcW w:w="5277" w:type="dxa"/>
            <w:gridSpan w:val="2"/>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г. Комсомольск-на-Амуре, Культурная ул., д. 5</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1.7</w:t>
            </w:r>
          </w:p>
        </w:tc>
        <w:tc>
          <w:tcPr>
            <w:tcW w:w="4220"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 xml:space="preserve">КГБУЗ «Городская больница №» </w:t>
            </w:r>
          </w:p>
        </w:tc>
        <w:tc>
          <w:tcPr>
            <w:tcW w:w="5277" w:type="dxa"/>
            <w:gridSpan w:val="2"/>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г. Комсомольск-на-Амуре, ул. Димитрова, д. 8.</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1.8</w:t>
            </w:r>
          </w:p>
        </w:tc>
        <w:tc>
          <w:tcPr>
            <w:tcW w:w="4220"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b/>
                <w:sz w:val="21"/>
                <w:szCs w:val="22"/>
              </w:rPr>
            </w:pPr>
            <w:r w:rsidRPr="001F073D">
              <w:rPr>
                <w:rFonts w:eastAsia="Calibri"/>
                <w:sz w:val="21"/>
                <w:szCs w:val="22"/>
              </w:rPr>
              <w:t>КГБУЗ «Городская больница № 4» МЗ ХК</w:t>
            </w:r>
          </w:p>
        </w:tc>
        <w:tc>
          <w:tcPr>
            <w:tcW w:w="5277" w:type="dxa"/>
            <w:gridSpan w:val="2"/>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b/>
                <w:sz w:val="21"/>
                <w:szCs w:val="22"/>
              </w:rPr>
            </w:pPr>
            <w:r w:rsidRPr="001F073D">
              <w:rPr>
                <w:rFonts w:eastAsia="Calibri"/>
                <w:sz w:val="21"/>
                <w:szCs w:val="22"/>
              </w:rPr>
              <w:t>г. Комсомольск-на-Амуре, Володарского ул., дом № 82</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2</w:t>
            </w:r>
          </w:p>
        </w:tc>
        <w:tc>
          <w:tcPr>
            <w:tcW w:w="9497" w:type="dxa"/>
            <w:gridSpan w:val="3"/>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rFonts w:eastAsia="Calibri"/>
                <w:b/>
                <w:sz w:val="21"/>
                <w:szCs w:val="22"/>
              </w:rPr>
            </w:pPr>
            <w:r w:rsidRPr="001F073D">
              <w:rPr>
                <w:rFonts w:eastAsia="Calibri"/>
                <w:b/>
                <w:sz w:val="21"/>
                <w:szCs w:val="22"/>
              </w:rPr>
              <w:t>Экстренная и плановая госпитализация в 2-3 местную палату</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2.1</w:t>
            </w:r>
          </w:p>
        </w:tc>
        <w:tc>
          <w:tcPr>
            <w:tcW w:w="4361" w:type="dxa"/>
            <w:gridSpan w:val="2"/>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КГБУЗ «Городская больница №2»</w:t>
            </w:r>
          </w:p>
          <w:p w:rsidR="00A86975" w:rsidRPr="001F073D" w:rsidRDefault="00A86975" w:rsidP="00197473">
            <w:pPr>
              <w:keepNext/>
              <w:keepLines/>
              <w:spacing w:line="240" w:lineRule="auto"/>
              <w:ind w:firstLine="0"/>
              <w:jc w:val="center"/>
              <w:rPr>
                <w:rFonts w:eastAsia="Calibri"/>
                <w:sz w:val="21"/>
                <w:szCs w:val="22"/>
              </w:rPr>
            </w:pPr>
          </w:p>
        </w:tc>
        <w:tc>
          <w:tcPr>
            <w:tcW w:w="5136"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г. Комсомольск-на-Амуре, ул. Культурная, д. 5</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2.2</w:t>
            </w:r>
          </w:p>
        </w:tc>
        <w:tc>
          <w:tcPr>
            <w:tcW w:w="4361" w:type="dxa"/>
            <w:gridSpan w:val="2"/>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 xml:space="preserve">КГБУЗ «Городская больница №7» </w:t>
            </w:r>
          </w:p>
        </w:tc>
        <w:tc>
          <w:tcPr>
            <w:tcW w:w="5136"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 xml:space="preserve">г. Комсомольск-на-Амуре ул Димитрова д. 4В </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2.3.</w:t>
            </w:r>
          </w:p>
        </w:tc>
        <w:tc>
          <w:tcPr>
            <w:tcW w:w="4361" w:type="dxa"/>
            <w:gridSpan w:val="2"/>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b/>
                <w:sz w:val="21"/>
                <w:szCs w:val="22"/>
              </w:rPr>
            </w:pPr>
            <w:r w:rsidRPr="001F073D">
              <w:rPr>
                <w:rFonts w:eastAsia="Calibri"/>
                <w:sz w:val="21"/>
                <w:szCs w:val="22"/>
              </w:rPr>
              <w:t>КГБУЗ «Городская больница № 4» МЗ ХК</w:t>
            </w:r>
          </w:p>
        </w:tc>
        <w:tc>
          <w:tcPr>
            <w:tcW w:w="5136"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b/>
                <w:sz w:val="21"/>
                <w:szCs w:val="22"/>
              </w:rPr>
            </w:pPr>
            <w:r w:rsidRPr="001F073D">
              <w:rPr>
                <w:rFonts w:eastAsia="Calibri"/>
                <w:sz w:val="21"/>
                <w:szCs w:val="22"/>
              </w:rPr>
              <w:t>г. Комсомольск-на-Амуре, Володарского ул., дом № 82</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2.4</w:t>
            </w:r>
          </w:p>
        </w:tc>
        <w:tc>
          <w:tcPr>
            <w:tcW w:w="4361" w:type="dxa"/>
            <w:gridSpan w:val="2"/>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 xml:space="preserve">НУЗ «Отделенческая больница на ст. Комсомольск ОАО «РЖД» </w:t>
            </w:r>
          </w:p>
        </w:tc>
        <w:tc>
          <w:tcPr>
            <w:tcW w:w="5136"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 xml:space="preserve">г. Комсомольск-на-Амуре, ул. Пирогова, д. 11» </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2.5</w:t>
            </w:r>
          </w:p>
        </w:tc>
        <w:tc>
          <w:tcPr>
            <w:tcW w:w="4361" w:type="dxa"/>
            <w:gridSpan w:val="2"/>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 xml:space="preserve">ФГБУЗ «МСЧ № 99 ФМБА» </w:t>
            </w:r>
          </w:p>
        </w:tc>
        <w:tc>
          <w:tcPr>
            <w:tcW w:w="5136"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г. Комсомольск-на-Амуре, ул. Краснофлотская, п. 7</w:t>
            </w:r>
          </w:p>
        </w:tc>
      </w:tr>
    </w:tbl>
    <w:p w:rsidR="001F073D" w:rsidRDefault="001F073D" w:rsidP="00197473">
      <w:pPr>
        <w:keepNext/>
        <w:keepLines/>
        <w:spacing w:line="240" w:lineRule="auto"/>
        <w:ind w:firstLine="0"/>
        <w:rPr>
          <w:b/>
          <w:sz w:val="22"/>
          <w:szCs w:val="22"/>
        </w:rPr>
      </w:pPr>
    </w:p>
    <w:p w:rsidR="00A86975" w:rsidRDefault="00A86975" w:rsidP="00197473">
      <w:pPr>
        <w:keepNext/>
        <w:keepLines/>
        <w:spacing w:line="240" w:lineRule="auto"/>
        <w:ind w:firstLine="0"/>
        <w:rPr>
          <w:b/>
          <w:sz w:val="22"/>
          <w:szCs w:val="22"/>
        </w:rPr>
      </w:pPr>
      <w:r w:rsidRPr="00A86975">
        <w:rPr>
          <w:b/>
          <w:sz w:val="22"/>
          <w:szCs w:val="22"/>
        </w:rPr>
        <w:t xml:space="preserve">4.9. </w:t>
      </w:r>
      <w:r w:rsidRPr="000F09D1">
        <w:rPr>
          <w:b/>
          <w:sz w:val="22"/>
          <w:szCs w:val="22"/>
        </w:rPr>
        <w:t>Перечень медицинских учреждений в г. Севастополь</w:t>
      </w:r>
    </w:p>
    <w:p w:rsidR="001F073D" w:rsidRPr="00A86975" w:rsidRDefault="001F073D" w:rsidP="00197473">
      <w:pPr>
        <w:keepNext/>
        <w:keepLines/>
        <w:spacing w:line="240" w:lineRule="auto"/>
        <w:ind w:firstLine="0"/>
        <w:rPr>
          <w:b/>
          <w:sz w:val="22"/>
          <w:szCs w:val="22"/>
          <w:u w:val="single"/>
        </w:rPr>
      </w:pPr>
    </w:p>
    <w:tbl>
      <w:tblPr>
        <w:tblW w:w="1022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3686"/>
        <w:gridCol w:w="5811"/>
      </w:tblGrid>
      <w:tr w:rsidR="00A86975" w:rsidRPr="00A86975" w:rsidTr="001F073D">
        <w:trPr>
          <w:trHeight w:val="296"/>
        </w:trPr>
        <w:tc>
          <w:tcPr>
            <w:tcW w:w="732" w:type="dxa"/>
            <w:vAlign w:val="bottom"/>
          </w:tcPr>
          <w:p w:rsidR="00A86975" w:rsidRPr="00A86975" w:rsidRDefault="00A86975" w:rsidP="00197473">
            <w:pPr>
              <w:keepNext/>
              <w:keepLines/>
              <w:spacing w:line="240" w:lineRule="auto"/>
              <w:ind w:firstLine="0"/>
              <w:jc w:val="center"/>
              <w:rPr>
                <w:b/>
                <w:sz w:val="22"/>
                <w:szCs w:val="22"/>
              </w:rPr>
            </w:pPr>
            <w:r w:rsidRPr="00A86975">
              <w:rPr>
                <w:b/>
                <w:sz w:val="22"/>
                <w:szCs w:val="22"/>
              </w:rPr>
              <w:t>№ №</w:t>
            </w:r>
          </w:p>
          <w:p w:rsidR="00A86975" w:rsidRPr="00A86975" w:rsidRDefault="00A86975" w:rsidP="00197473">
            <w:pPr>
              <w:keepNext/>
              <w:keepLines/>
              <w:spacing w:line="240" w:lineRule="auto"/>
              <w:ind w:firstLine="0"/>
              <w:jc w:val="center"/>
              <w:rPr>
                <w:b/>
                <w:sz w:val="22"/>
                <w:szCs w:val="22"/>
                <w:u w:val="single"/>
              </w:rPr>
            </w:pPr>
            <w:r w:rsidRPr="00A86975">
              <w:rPr>
                <w:b/>
                <w:sz w:val="22"/>
                <w:szCs w:val="22"/>
              </w:rPr>
              <w:t>п/п</w:t>
            </w:r>
          </w:p>
        </w:tc>
        <w:tc>
          <w:tcPr>
            <w:tcW w:w="3686" w:type="dxa"/>
          </w:tcPr>
          <w:p w:rsidR="00A86975" w:rsidRPr="00A86975" w:rsidRDefault="00A86975" w:rsidP="00197473">
            <w:pPr>
              <w:keepNext/>
              <w:keepLines/>
              <w:spacing w:line="240" w:lineRule="auto"/>
              <w:ind w:firstLine="0"/>
              <w:jc w:val="center"/>
              <w:rPr>
                <w:b/>
                <w:sz w:val="22"/>
                <w:szCs w:val="22"/>
              </w:rPr>
            </w:pPr>
            <w:r w:rsidRPr="00A86975">
              <w:rPr>
                <w:b/>
                <w:sz w:val="22"/>
                <w:szCs w:val="22"/>
              </w:rPr>
              <w:t>Наименование ЛПУ</w:t>
            </w:r>
          </w:p>
        </w:tc>
        <w:tc>
          <w:tcPr>
            <w:tcW w:w="5811" w:type="dxa"/>
          </w:tcPr>
          <w:p w:rsidR="00A86975" w:rsidRPr="00A86975" w:rsidRDefault="00A86975" w:rsidP="00197473">
            <w:pPr>
              <w:keepNext/>
              <w:keepLines/>
              <w:spacing w:line="240" w:lineRule="auto"/>
              <w:ind w:firstLine="0"/>
              <w:jc w:val="center"/>
              <w:rPr>
                <w:b/>
                <w:sz w:val="22"/>
                <w:szCs w:val="22"/>
              </w:rPr>
            </w:pPr>
            <w:r w:rsidRPr="00A86975">
              <w:rPr>
                <w:b/>
                <w:sz w:val="22"/>
                <w:szCs w:val="22"/>
              </w:rPr>
              <w:t>Адрес</w:t>
            </w:r>
          </w:p>
        </w:tc>
      </w:tr>
      <w:tr w:rsidR="00A86975" w:rsidRPr="00A86975" w:rsidTr="001F073D">
        <w:trPr>
          <w:trHeight w:val="296"/>
        </w:trPr>
        <w:tc>
          <w:tcPr>
            <w:tcW w:w="732" w:type="dxa"/>
          </w:tcPr>
          <w:p w:rsidR="00A86975" w:rsidRPr="00A86975" w:rsidRDefault="00A86975" w:rsidP="00197473">
            <w:pPr>
              <w:keepNext/>
              <w:keepLines/>
              <w:spacing w:line="240" w:lineRule="auto"/>
              <w:ind w:firstLine="0"/>
              <w:jc w:val="center"/>
              <w:rPr>
                <w:b/>
                <w:sz w:val="22"/>
                <w:szCs w:val="22"/>
              </w:rPr>
            </w:pPr>
            <w:r w:rsidRPr="00A86975">
              <w:rPr>
                <w:b/>
                <w:sz w:val="22"/>
                <w:szCs w:val="22"/>
              </w:rPr>
              <w:t>1</w:t>
            </w:r>
          </w:p>
        </w:tc>
        <w:tc>
          <w:tcPr>
            <w:tcW w:w="9497" w:type="dxa"/>
            <w:gridSpan w:val="2"/>
          </w:tcPr>
          <w:p w:rsidR="00A86975" w:rsidRPr="00A86975" w:rsidRDefault="00A86975" w:rsidP="00197473">
            <w:pPr>
              <w:keepNext/>
              <w:keepLines/>
              <w:spacing w:line="240" w:lineRule="auto"/>
              <w:ind w:firstLine="0"/>
              <w:jc w:val="center"/>
              <w:rPr>
                <w:b/>
                <w:sz w:val="22"/>
                <w:szCs w:val="22"/>
              </w:rPr>
            </w:pPr>
            <w:r w:rsidRPr="00A86975">
              <w:rPr>
                <w:rFonts w:eastAsia="Calibri"/>
                <w:b/>
                <w:sz w:val="22"/>
                <w:szCs w:val="22"/>
              </w:rPr>
              <w:t>Амбулаторно-поликлиническое обслуживание</w:t>
            </w:r>
          </w:p>
        </w:tc>
      </w:tr>
      <w:tr w:rsidR="00A86975" w:rsidRPr="00A86975" w:rsidTr="001F073D">
        <w:trPr>
          <w:trHeight w:val="296"/>
        </w:trPr>
        <w:tc>
          <w:tcPr>
            <w:tcW w:w="732" w:type="dxa"/>
          </w:tcPr>
          <w:p w:rsidR="00A86975" w:rsidRPr="001F073D" w:rsidRDefault="00A86975" w:rsidP="00197473">
            <w:pPr>
              <w:keepNext/>
              <w:keepLines/>
              <w:spacing w:line="240" w:lineRule="auto"/>
              <w:ind w:firstLine="0"/>
              <w:jc w:val="center"/>
              <w:rPr>
                <w:sz w:val="21"/>
                <w:szCs w:val="22"/>
              </w:rPr>
            </w:pPr>
            <w:r w:rsidRPr="001F073D">
              <w:rPr>
                <w:sz w:val="21"/>
                <w:szCs w:val="22"/>
              </w:rPr>
              <w:t>1.2</w:t>
            </w:r>
          </w:p>
        </w:tc>
        <w:tc>
          <w:tcPr>
            <w:tcW w:w="3686" w:type="dxa"/>
          </w:tcPr>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ООО «Клиническая больница»</w:t>
            </w:r>
          </w:p>
        </w:tc>
        <w:tc>
          <w:tcPr>
            <w:tcW w:w="5811" w:type="dxa"/>
          </w:tcPr>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Республика Крым, г. Симферополь, ул. Семашко, д.4</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1.3</w:t>
            </w:r>
          </w:p>
        </w:tc>
        <w:tc>
          <w:tcPr>
            <w:tcW w:w="3686"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Частное предприятие «РЕЙН-ЛТД»</w:t>
            </w:r>
          </w:p>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(МК «Авиценна»)</w:t>
            </w:r>
          </w:p>
        </w:tc>
        <w:tc>
          <w:tcPr>
            <w:tcW w:w="5811"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Республика Крым, г. Симферополь, ул. 60 лет Октября, д.32</w:t>
            </w:r>
          </w:p>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Республика Крым, г. Симферополь, ул. Александра Невского, д.27б</w:t>
            </w:r>
          </w:p>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Республика Крым, г. Симферополь, ул. Гагарина, д.13/1</w:t>
            </w:r>
          </w:p>
          <w:p w:rsidR="00A86975" w:rsidRPr="001F073D" w:rsidRDefault="00A86975" w:rsidP="00197473">
            <w:pPr>
              <w:keepNext/>
              <w:keepLines/>
              <w:spacing w:line="240" w:lineRule="auto"/>
              <w:ind w:firstLine="0"/>
              <w:rPr>
                <w:sz w:val="21"/>
                <w:szCs w:val="22"/>
              </w:rPr>
            </w:pPr>
            <w:r w:rsidRPr="001F073D">
              <w:rPr>
                <w:rFonts w:eastAsia="Calibri"/>
                <w:sz w:val="21"/>
                <w:szCs w:val="22"/>
              </w:rPr>
              <w:t>Республика Крым, г. Симферополь, пр-т Победы, д.33а</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1.4</w:t>
            </w:r>
          </w:p>
        </w:tc>
        <w:tc>
          <w:tcPr>
            <w:tcW w:w="3686"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tabs>
                <w:tab w:val="left" w:pos="3093"/>
              </w:tabs>
              <w:spacing w:line="240" w:lineRule="auto"/>
              <w:ind w:firstLine="0"/>
              <w:rPr>
                <w:b/>
                <w:sz w:val="21"/>
                <w:szCs w:val="22"/>
              </w:rPr>
            </w:pPr>
            <w:r w:rsidRPr="001F073D">
              <w:rPr>
                <w:rFonts w:eastAsia="Calibri"/>
                <w:sz w:val="21"/>
                <w:szCs w:val="22"/>
              </w:rPr>
              <w:t>ООО «ОЛНИЛ»</w:t>
            </w:r>
          </w:p>
        </w:tc>
        <w:tc>
          <w:tcPr>
            <w:tcW w:w="5811"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sz w:val="21"/>
                <w:szCs w:val="22"/>
              </w:rPr>
            </w:pPr>
            <w:r w:rsidRPr="001F073D">
              <w:rPr>
                <w:rFonts w:eastAsia="Calibri"/>
                <w:sz w:val="21"/>
                <w:szCs w:val="22"/>
              </w:rPr>
              <w:t>Республика Крым, г. Севастополь, ул. Генерала Петрова, д.20, офис 9</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1.5</w:t>
            </w:r>
          </w:p>
        </w:tc>
        <w:tc>
          <w:tcPr>
            <w:tcW w:w="3686"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 xml:space="preserve">ООО «Медикал» </w:t>
            </w:r>
          </w:p>
        </w:tc>
        <w:tc>
          <w:tcPr>
            <w:tcW w:w="5811"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sz w:val="21"/>
                <w:szCs w:val="22"/>
              </w:rPr>
            </w:pPr>
            <w:r w:rsidRPr="001F073D">
              <w:rPr>
                <w:rFonts w:eastAsia="Calibri"/>
                <w:sz w:val="21"/>
                <w:szCs w:val="22"/>
              </w:rPr>
              <w:t>Республика Крым, г. Севастополь, ул. Сафронова, д.77</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1.6</w:t>
            </w:r>
          </w:p>
        </w:tc>
        <w:tc>
          <w:tcPr>
            <w:tcW w:w="3686"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b/>
                <w:sz w:val="21"/>
                <w:szCs w:val="22"/>
              </w:rPr>
            </w:pPr>
            <w:r w:rsidRPr="001F073D">
              <w:rPr>
                <w:rFonts w:eastAsia="Calibri"/>
                <w:sz w:val="21"/>
                <w:szCs w:val="22"/>
              </w:rPr>
              <w:t>ООО «МЕДИССА»</w:t>
            </w:r>
          </w:p>
        </w:tc>
        <w:tc>
          <w:tcPr>
            <w:tcW w:w="5811"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sz w:val="21"/>
                <w:szCs w:val="22"/>
              </w:rPr>
            </w:pPr>
            <w:r w:rsidRPr="001F073D">
              <w:rPr>
                <w:rFonts w:eastAsia="Calibri"/>
                <w:sz w:val="21"/>
                <w:szCs w:val="22"/>
              </w:rPr>
              <w:t>Республика Крым, г. Севастополь, ул. Карантинная, д.16 и д.16а)</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lastRenderedPageBreak/>
              <w:t>1.7</w:t>
            </w:r>
          </w:p>
        </w:tc>
        <w:tc>
          <w:tcPr>
            <w:tcW w:w="3686"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 xml:space="preserve">ООО «Медаком Крым» </w:t>
            </w:r>
          </w:p>
        </w:tc>
        <w:tc>
          <w:tcPr>
            <w:tcW w:w="5811"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sz w:val="21"/>
                <w:szCs w:val="22"/>
              </w:rPr>
            </w:pPr>
            <w:r w:rsidRPr="001F073D">
              <w:rPr>
                <w:rFonts w:eastAsia="Calibri"/>
                <w:sz w:val="21"/>
                <w:szCs w:val="22"/>
              </w:rPr>
              <w:t>Республика Крым, г. Севастополь, ул. Льва Толстого, д.19, кв.7</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1.8</w:t>
            </w:r>
          </w:p>
        </w:tc>
        <w:tc>
          <w:tcPr>
            <w:tcW w:w="3686"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b/>
                <w:sz w:val="21"/>
                <w:szCs w:val="22"/>
              </w:rPr>
            </w:pPr>
            <w:r w:rsidRPr="001F073D">
              <w:rPr>
                <w:rFonts w:eastAsia="Calibri"/>
                <w:sz w:val="21"/>
                <w:szCs w:val="22"/>
              </w:rPr>
              <w:t>ООО «Клиника «Сесейный доктор»</w:t>
            </w:r>
          </w:p>
        </w:tc>
        <w:tc>
          <w:tcPr>
            <w:tcW w:w="5811"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sz w:val="21"/>
                <w:szCs w:val="22"/>
              </w:rPr>
            </w:pPr>
            <w:r w:rsidRPr="001F073D">
              <w:rPr>
                <w:rFonts w:eastAsia="Calibri"/>
                <w:sz w:val="21"/>
                <w:szCs w:val="22"/>
              </w:rPr>
              <w:t>Республика Крым, г. Ялта, ул. Пальмиро Тольятти, д.16а</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1.9</w:t>
            </w:r>
          </w:p>
        </w:tc>
        <w:tc>
          <w:tcPr>
            <w:tcW w:w="3686"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ООО «Медпос»</w:t>
            </w:r>
          </w:p>
        </w:tc>
        <w:tc>
          <w:tcPr>
            <w:tcW w:w="5811"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Республика Крым, г. Ялта, ул. Руданского, д.23</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1.10</w:t>
            </w:r>
          </w:p>
        </w:tc>
        <w:tc>
          <w:tcPr>
            <w:tcW w:w="3686"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ООО «Буви»</w:t>
            </w:r>
          </w:p>
        </w:tc>
        <w:tc>
          <w:tcPr>
            <w:tcW w:w="5811"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Республика Крым, г. Феодосия, ул. Свиридовых, д.1</w:t>
            </w:r>
          </w:p>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филиал ГУП РК «КМП «ФТП» (поликлиника порта Феодосии)</w:t>
            </w:r>
          </w:p>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Республика Крым, г. Феодосия, ул. Горького, д.15</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1.11</w:t>
            </w:r>
          </w:p>
        </w:tc>
        <w:tc>
          <w:tcPr>
            <w:tcW w:w="3686"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ООО «ФЛДЦ «Единство»</w:t>
            </w:r>
          </w:p>
        </w:tc>
        <w:tc>
          <w:tcPr>
            <w:tcW w:w="5811"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Республика Крым, г. Феодосия, ул. Украинская, д.46</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1.12</w:t>
            </w:r>
          </w:p>
        </w:tc>
        <w:tc>
          <w:tcPr>
            <w:tcW w:w="3686"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ЧП «ПКФ «Мед-Сервис Плюс»</w:t>
            </w:r>
          </w:p>
        </w:tc>
        <w:tc>
          <w:tcPr>
            <w:tcW w:w="5811"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Республика Крым, г. Керчь, ул. Маршала Еременко, д.7-К</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2</w:t>
            </w:r>
          </w:p>
        </w:tc>
        <w:tc>
          <w:tcPr>
            <w:tcW w:w="9497" w:type="dxa"/>
            <w:gridSpan w:val="2"/>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rFonts w:eastAsia="Calibri"/>
                <w:b/>
                <w:sz w:val="21"/>
                <w:szCs w:val="22"/>
              </w:rPr>
            </w:pPr>
            <w:r w:rsidRPr="001F073D">
              <w:rPr>
                <w:rFonts w:eastAsia="Calibri"/>
                <w:b/>
                <w:sz w:val="21"/>
                <w:szCs w:val="22"/>
              </w:rPr>
              <w:t>Экстренная и плановая госпитализация в 2-3 местную палату</w:t>
            </w:r>
          </w:p>
        </w:tc>
      </w:tr>
      <w:tr w:rsidR="00A86975" w:rsidRPr="00A86975" w:rsidTr="001F073D">
        <w:trPr>
          <w:trHeight w:val="296"/>
        </w:trPr>
        <w:tc>
          <w:tcPr>
            <w:tcW w:w="732"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jc w:val="center"/>
              <w:rPr>
                <w:sz w:val="21"/>
                <w:szCs w:val="22"/>
              </w:rPr>
            </w:pPr>
            <w:r w:rsidRPr="001F073D">
              <w:rPr>
                <w:sz w:val="21"/>
                <w:szCs w:val="22"/>
              </w:rPr>
              <w:t>2.1</w:t>
            </w:r>
          </w:p>
        </w:tc>
        <w:tc>
          <w:tcPr>
            <w:tcW w:w="3686"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rFonts w:eastAsia="Calibri"/>
                <w:sz w:val="21"/>
                <w:szCs w:val="22"/>
              </w:rPr>
            </w:pPr>
            <w:r w:rsidRPr="001F073D">
              <w:rPr>
                <w:rFonts w:eastAsia="Calibri"/>
                <w:sz w:val="21"/>
                <w:szCs w:val="22"/>
              </w:rPr>
              <w:t>ООО «Клиническая больница»</w:t>
            </w:r>
          </w:p>
          <w:p w:rsidR="00A86975" w:rsidRPr="001F073D" w:rsidRDefault="00A86975" w:rsidP="00197473">
            <w:pPr>
              <w:keepNext/>
              <w:keepLines/>
              <w:spacing w:line="240" w:lineRule="auto"/>
              <w:ind w:firstLine="0"/>
              <w:jc w:val="center"/>
              <w:rPr>
                <w:rFonts w:eastAsia="Calibri"/>
                <w:sz w:val="21"/>
                <w:szCs w:val="22"/>
              </w:rPr>
            </w:pPr>
          </w:p>
        </w:tc>
        <w:tc>
          <w:tcPr>
            <w:tcW w:w="5811" w:type="dxa"/>
            <w:tcBorders>
              <w:top w:val="single" w:sz="4" w:space="0" w:color="auto"/>
              <w:left w:val="single" w:sz="4" w:space="0" w:color="auto"/>
              <w:bottom w:val="single" w:sz="4" w:space="0" w:color="auto"/>
              <w:right w:val="single" w:sz="4" w:space="0" w:color="auto"/>
            </w:tcBorders>
          </w:tcPr>
          <w:p w:rsidR="00A86975" w:rsidRPr="001F073D" w:rsidRDefault="00A86975" w:rsidP="00197473">
            <w:pPr>
              <w:keepNext/>
              <w:keepLines/>
              <w:spacing w:line="240" w:lineRule="auto"/>
              <w:ind w:firstLine="0"/>
              <w:rPr>
                <w:sz w:val="21"/>
                <w:szCs w:val="22"/>
              </w:rPr>
            </w:pPr>
            <w:r w:rsidRPr="001F073D">
              <w:rPr>
                <w:rFonts w:eastAsia="Calibri"/>
                <w:sz w:val="21"/>
                <w:szCs w:val="22"/>
              </w:rPr>
              <w:t>Республика Крым, г. Симферополь, ул. Семашко, д.4</w:t>
            </w:r>
          </w:p>
        </w:tc>
      </w:tr>
    </w:tbl>
    <w:p w:rsidR="00A86975" w:rsidRPr="00A86975" w:rsidRDefault="00A86975" w:rsidP="00197473">
      <w:pPr>
        <w:keepNext/>
        <w:keepLines/>
        <w:spacing w:line="240" w:lineRule="auto"/>
        <w:ind w:firstLine="0"/>
        <w:rPr>
          <w:b/>
          <w:sz w:val="22"/>
          <w:szCs w:val="22"/>
        </w:rPr>
      </w:pPr>
    </w:p>
    <w:p w:rsidR="00A86975" w:rsidRPr="00A86975" w:rsidRDefault="00A86975" w:rsidP="00197473">
      <w:pPr>
        <w:keepNext/>
        <w:keepLines/>
        <w:spacing w:line="240" w:lineRule="auto"/>
        <w:ind w:firstLine="0"/>
        <w:rPr>
          <w:b/>
          <w:sz w:val="22"/>
          <w:szCs w:val="22"/>
        </w:rPr>
      </w:pPr>
      <w:r w:rsidRPr="00A86975">
        <w:rPr>
          <w:b/>
          <w:sz w:val="22"/>
          <w:szCs w:val="22"/>
        </w:rPr>
        <w:t>5. Требования к реабилитационно-восстановительному лечению</w:t>
      </w:r>
    </w:p>
    <w:p w:rsidR="00A86975" w:rsidRPr="00A86975" w:rsidRDefault="00A86975" w:rsidP="00197473">
      <w:pPr>
        <w:keepNext/>
        <w:keepLines/>
        <w:spacing w:line="240" w:lineRule="auto"/>
        <w:ind w:firstLine="0"/>
        <w:rPr>
          <w:sz w:val="22"/>
          <w:szCs w:val="22"/>
        </w:rPr>
      </w:pPr>
      <w:r w:rsidRPr="00A86975">
        <w:rPr>
          <w:sz w:val="22"/>
          <w:szCs w:val="22"/>
        </w:rPr>
        <w:t>5.1. Реабилитационно-восстановительное лечение, в том числе санаторно-курортное лечение по медицинским показаниям и по согласованию со Страховщиком и Страхователем в условиях поликлиники, стационара, санатория.</w:t>
      </w:r>
    </w:p>
    <w:p w:rsidR="00A86975" w:rsidRPr="00A86975" w:rsidRDefault="00A86975" w:rsidP="00197473">
      <w:pPr>
        <w:pStyle w:val="11"/>
        <w:keepNext/>
        <w:keepLines/>
        <w:widowControl/>
        <w:overflowPunct w:val="0"/>
        <w:autoSpaceDE w:val="0"/>
        <w:autoSpaceDN w:val="0"/>
        <w:adjustRightInd w:val="0"/>
        <w:ind w:left="0"/>
        <w:textAlignment w:val="baseline"/>
        <w:rPr>
          <w:sz w:val="22"/>
          <w:szCs w:val="22"/>
        </w:rPr>
      </w:pPr>
      <w:r w:rsidRPr="00A86975">
        <w:rPr>
          <w:sz w:val="22"/>
          <w:szCs w:val="22"/>
        </w:rPr>
        <w:t>5.2. Застрахованное лицо обращается к Страхователю о необходимости организации лечения. Страхователь направляет письмо куратору договора со стороны Страховщика о согласии на организацию лечения в пределах лимита установленного Договором.</w:t>
      </w:r>
    </w:p>
    <w:p w:rsidR="00A86975" w:rsidRPr="00A86975" w:rsidRDefault="00A86975" w:rsidP="00197473">
      <w:pPr>
        <w:keepNext/>
        <w:keepLines/>
        <w:spacing w:line="240" w:lineRule="auto"/>
        <w:ind w:firstLine="0"/>
        <w:rPr>
          <w:sz w:val="22"/>
          <w:szCs w:val="22"/>
        </w:rPr>
      </w:pPr>
      <w:r w:rsidRPr="00A86975">
        <w:rPr>
          <w:sz w:val="22"/>
          <w:szCs w:val="22"/>
        </w:rPr>
        <w:t>5.3. Лечебное учреждение определяет Страховщик по согласованию со Страхователем.</w:t>
      </w:r>
      <w:bookmarkStart w:id="1" w:name="_Toc341651309"/>
    </w:p>
    <w:p w:rsidR="00A86975" w:rsidRPr="00A86975" w:rsidRDefault="00A86975" w:rsidP="00197473">
      <w:pPr>
        <w:keepNext/>
        <w:keepLines/>
        <w:spacing w:line="240" w:lineRule="auto"/>
        <w:ind w:firstLine="0"/>
        <w:rPr>
          <w:sz w:val="22"/>
          <w:szCs w:val="22"/>
        </w:rPr>
      </w:pPr>
    </w:p>
    <w:p w:rsidR="00A86975" w:rsidRPr="00A86975" w:rsidRDefault="00A86975" w:rsidP="00197473">
      <w:pPr>
        <w:keepNext/>
        <w:keepLines/>
        <w:spacing w:line="240" w:lineRule="auto"/>
        <w:ind w:firstLine="0"/>
        <w:rPr>
          <w:b/>
          <w:sz w:val="22"/>
          <w:szCs w:val="22"/>
        </w:rPr>
      </w:pPr>
      <w:r w:rsidRPr="00A86975">
        <w:rPr>
          <w:b/>
          <w:sz w:val="22"/>
          <w:szCs w:val="22"/>
        </w:rPr>
        <w:t>6. Исключения из Программы:</w:t>
      </w:r>
      <w:bookmarkEnd w:id="1"/>
    </w:p>
    <w:p w:rsidR="00A86975" w:rsidRPr="00A86975" w:rsidRDefault="00A86975" w:rsidP="00197473">
      <w:pPr>
        <w:keepNext/>
        <w:keepLines/>
        <w:tabs>
          <w:tab w:val="left" w:pos="0"/>
        </w:tabs>
        <w:spacing w:line="240" w:lineRule="auto"/>
        <w:ind w:firstLine="0"/>
        <w:rPr>
          <w:rFonts w:eastAsia="Calibri"/>
          <w:b/>
          <w:sz w:val="22"/>
          <w:szCs w:val="22"/>
        </w:rPr>
      </w:pPr>
      <w:r w:rsidRPr="00A86975">
        <w:rPr>
          <w:rFonts w:eastAsia="Calibri"/>
          <w:b/>
          <w:sz w:val="22"/>
          <w:szCs w:val="22"/>
        </w:rPr>
        <w:t>(ниже приведен перечень услуг, которые не оплачиваются и не входят в программу добровольного медицинского страхования)</w:t>
      </w:r>
    </w:p>
    <w:p w:rsidR="00A86975" w:rsidRPr="00A86975" w:rsidRDefault="00A86975" w:rsidP="00197473">
      <w:pPr>
        <w:keepNext/>
        <w:keepLines/>
        <w:tabs>
          <w:tab w:val="left" w:pos="6379"/>
          <w:tab w:val="left" w:pos="9356"/>
        </w:tabs>
        <w:spacing w:line="240" w:lineRule="auto"/>
        <w:ind w:firstLine="0"/>
        <w:rPr>
          <w:rFonts w:eastAsia="Calibri"/>
          <w:sz w:val="22"/>
          <w:szCs w:val="22"/>
        </w:rPr>
      </w:pPr>
    </w:p>
    <w:p w:rsidR="00A86975" w:rsidRPr="00A86975" w:rsidRDefault="00A86975" w:rsidP="00197473">
      <w:pPr>
        <w:keepNext/>
        <w:keepLines/>
        <w:spacing w:line="240" w:lineRule="auto"/>
        <w:ind w:firstLine="0"/>
        <w:rPr>
          <w:rFonts w:eastAsia="Calibri"/>
          <w:sz w:val="22"/>
          <w:szCs w:val="22"/>
        </w:rPr>
      </w:pPr>
      <w:r w:rsidRPr="00A86975">
        <w:rPr>
          <w:rFonts w:eastAsia="Calibri"/>
          <w:sz w:val="22"/>
          <w:szCs w:val="22"/>
          <w:u w:val="single"/>
        </w:rPr>
        <w:t xml:space="preserve"> Не является страховым случаем </w:t>
      </w:r>
      <w:r w:rsidRPr="00A86975">
        <w:rPr>
          <w:rFonts w:eastAsia="Calibri"/>
          <w:sz w:val="22"/>
          <w:szCs w:val="22"/>
        </w:rPr>
        <w:t>обращение Застрахованного лица без согласования со Страховщиком в медицинскую организацию, не предусмотренную Договором страхования, оказание услуг после окончания действия Договора страхования, страхового полиса, а также в связи с событием, не указанным в определении страхового случая.</w:t>
      </w:r>
    </w:p>
    <w:p w:rsidR="00A86975" w:rsidRPr="00A86975" w:rsidRDefault="00A86975" w:rsidP="00197473">
      <w:pPr>
        <w:keepNext/>
        <w:keepLines/>
        <w:spacing w:line="240" w:lineRule="auto"/>
        <w:ind w:firstLine="0"/>
        <w:rPr>
          <w:b/>
          <w:bCs/>
          <w:iCs/>
          <w:sz w:val="22"/>
          <w:szCs w:val="22"/>
        </w:rPr>
      </w:pPr>
      <w:r w:rsidRPr="00A86975">
        <w:rPr>
          <w:b/>
          <w:bCs/>
          <w:iCs/>
          <w:sz w:val="22"/>
          <w:szCs w:val="22"/>
        </w:rPr>
        <w:t>6.1. Заболевания и состояния, лечение которых не может быть оплачено Страховщиком после установления диагноза</w:t>
      </w:r>
    </w:p>
    <w:p w:rsidR="00A86975" w:rsidRPr="00A86975" w:rsidRDefault="00A86975" w:rsidP="00197473">
      <w:pPr>
        <w:keepNext/>
        <w:keepLines/>
        <w:tabs>
          <w:tab w:val="left" w:pos="709"/>
        </w:tabs>
        <w:spacing w:line="240" w:lineRule="auto"/>
        <w:ind w:firstLine="0"/>
        <w:rPr>
          <w:bCs/>
          <w:sz w:val="22"/>
          <w:szCs w:val="22"/>
        </w:rPr>
      </w:pPr>
      <w:r w:rsidRPr="00A86975">
        <w:rPr>
          <w:bCs/>
          <w:sz w:val="22"/>
          <w:szCs w:val="22"/>
        </w:rPr>
        <w:t>6.1.1.ВИЧ – инфекция, СПИД, и их осложнения;</w:t>
      </w:r>
    </w:p>
    <w:p w:rsidR="00A86975" w:rsidRPr="00A86975" w:rsidRDefault="00A86975" w:rsidP="00197473">
      <w:pPr>
        <w:keepNext/>
        <w:keepLines/>
        <w:tabs>
          <w:tab w:val="left" w:pos="709"/>
        </w:tabs>
        <w:spacing w:line="240" w:lineRule="auto"/>
        <w:ind w:firstLine="0"/>
        <w:rPr>
          <w:bCs/>
          <w:sz w:val="22"/>
          <w:szCs w:val="22"/>
        </w:rPr>
      </w:pPr>
      <w:r w:rsidRPr="00A86975">
        <w:rPr>
          <w:bCs/>
          <w:sz w:val="22"/>
          <w:szCs w:val="22"/>
        </w:rPr>
        <w:t>6.1.2. Венерические заболевания (сифилис, гонорея, мягкий шанкр, паховая гранулема) и их осложнения;</w:t>
      </w:r>
    </w:p>
    <w:p w:rsidR="00A86975" w:rsidRPr="00A86975" w:rsidRDefault="00A86975" w:rsidP="00197473">
      <w:pPr>
        <w:keepNext/>
        <w:keepLines/>
        <w:tabs>
          <w:tab w:val="left" w:pos="709"/>
        </w:tabs>
        <w:spacing w:line="240" w:lineRule="auto"/>
        <w:ind w:firstLine="0"/>
        <w:rPr>
          <w:bCs/>
          <w:sz w:val="22"/>
          <w:szCs w:val="22"/>
        </w:rPr>
      </w:pPr>
      <w:r w:rsidRPr="00A86975">
        <w:rPr>
          <w:bCs/>
          <w:sz w:val="22"/>
          <w:szCs w:val="22"/>
        </w:rPr>
        <w:t>6.1.3. Заболевания, передающиеся половым путем (урогенитальный: хламидиоз, токсоплазмоз, микоплазмоз, уреаплазмоз; ВПЧ, остроконечные кондиломы, вызванные папилломовирусной инфекцией  и др.) и их осложнения;</w:t>
      </w:r>
    </w:p>
    <w:p w:rsidR="00A86975" w:rsidRPr="00A86975" w:rsidRDefault="00A86975" w:rsidP="00197473">
      <w:pPr>
        <w:keepNext/>
        <w:keepLines/>
        <w:tabs>
          <w:tab w:val="left" w:pos="709"/>
        </w:tabs>
        <w:spacing w:line="240" w:lineRule="auto"/>
        <w:ind w:firstLine="0"/>
        <w:rPr>
          <w:bCs/>
          <w:sz w:val="22"/>
          <w:szCs w:val="22"/>
        </w:rPr>
      </w:pPr>
      <w:r w:rsidRPr="00A86975">
        <w:rPr>
          <w:bCs/>
          <w:sz w:val="22"/>
          <w:szCs w:val="22"/>
        </w:rPr>
        <w:t>6.1.4.Иммунодефицитные состояния;</w:t>
      </w:r>
    </w:p>
    <w:p w:rsidR="00A86975" w:rsidRPr="00A86975" w:rsidRDefault="00A86975" w:rsidP="00197473">
      <w:pPr>
        <w:keepNext/>
        <w:keepLines/>
        <w:tabs>
          <w:tab w:val="left" w:pos="709"/>
        </w:tabs>
        <w:spacing w:line="240" w:lineRule="auto"/>
        <w:ind w:firstLine="0"/>
        <w:rPr>
          <w:bCs/>
          <w:sz w:val="22"/>
          <w:szCs w:val="22"/>
        </w:rPr>
      </w:pPr>
      <w:r w:rsidRPr="00A86975">
        <w:rPr>
          <w:bCs/>
          <w:sz w:val="22"/>
          <w:szCs w:val="22"/>
        </w:rPr>
        <w:t>6.1.5. Особо опасные инфекционные болезни: чума, холера, оспа, желтая и другие высококонтагиозные вирусные геморрагические лихорадки и другие особо опасные инфекции согласно нормативным документов МЗ РФ;</w:t>
      </w:r>
    </w:p>
    <w:p w:rsidR="00A86975" w:rsidRPr="00A86975" w:rsidRDefault="00A86975" w:rsidP="00197473">
      <w:pPr>
        <w:keepNext/>
        <w:keepLines/>
        <w:spacing w:line="240" w:lineRule="auto"/>
        <w:ind w:firstLine="0"/>
        <w:rPr>
          <w:rFonts w:eastAsia="Calibri"/>
          <w:sz w:val="22"/>
          <w:szCs w:val="22"/>
        </w:rPr>
      </w:pPr>
      <w:r w:rsidRPr="00A86975">
        <w:rPr>
          <w:bCs/>
          <w:sz w:val="22"/>
          <w:szCs w:val="22"/>
        </w:rPr>
        <w:t>6.1.6. Онкологические заболевания (злокачественные новообразования, в том числе кроветворной и лимфатической тканей, доброкачественные образования злокачественного течения) и их осложнения</w:t>
      </w:r>
    </w:p>
    <w:p w:rsidR="00A86975" w:rsidRPr="00A86975" w:rsidRDefault="00A86975" w:rsidP="00197473">
      <w:pPr>
        <w:keepNext/>
        <w:keepLines/>
        <w:tabs>
          <w:tab w:val="left" w:pos="851"/>
        </w:tabs>
        <w:spacing w:line="240" w:lineRule="auto"/>
        <w:ind w:firstLine="0"/>
        <w:rPr>
          <w:rFonts w:eastAsia="Calibri"/>
          <w:sz w:val="22"/>
          <w:szCs w:val="22"/>
        </w:rPr>
      </w:pPr>
      <w:r w:rsidRPr="00A86975">
        <w:rPr>
          <w:rFonts w:eastAsia="Calibri"/>
          <w:sz w:val="22"/>
          <w:szCs w:val="22"/>
        </w:rPr>
        <w:t>6.1.7. Психические расстройства и расстройства поведения, в том числе алкоголизм, наркомания, токсикомания и их осложнения, включая связанные с ними, а также с употреблением алкоголя, наркотических и других опьяняющих веществ заболевания и травмы; последствия умышленного причинения Застрахованным себе вреда, включая попытку самоубийства.</w:t>
      </w:r>
    </w:p>
    <w:p w:rsidR="00A86975" w:rsidRPr="00A86975" w:rsidRDefault="00A86975" w:rsidP="00197473">
      <w:pPr>
        <w:keepNext/>
        <w:keepLines/>
        <w:tabs>
          <w:tab w:val="left" w:pos="851"/>
        </w:tabs>
        <w:spacing w:line="240" w:lineRule="auto"/>
        <w:ind w:firstLine="0"/>
        <w:rPr>
          <w:bCs/>
          <w:sz w:val="22"/>
          <w:szCs w:val="22"/>
        </w:rPr>
      </w:pPr>
      <w:r w:rsidRPr="00A86975">
        <w:rPr>
          <w:bCs/>
          <w:sz w:val="22"/>
          <w:szCs w:val="22"/>
        </w:rPr>
        <w:t>6.1.8. Туберкулез, саркоидоз, муковисцидоз независимо от клинической формы и стадии процесса.</w:t>
      </w:r>
    </w:p>
    <w:p w:rsidR="00A86975" w:rsidRPr="00A86975" w:rsidRDefault="00A86975" w:rsidP="00197473">
      <w:pPr>
        <w:keepNext/>
        <w:keepLines/>
        <w:tabs>
          <w:tab w:val="left" w:pos="851"/>
        </w:tabs>
        <w:spacing w:line="240" w:lineRule="auto"/>
        <w:ind w:firstLine="0"/>
        <w:rPr>
          <w:bCs/>
          <w:sz w:val="22"/>
          <w:szCs w:val="22"/>
        </w:rPr>
      </w:pPr>
      <w:r w:rsidRPr="00A86975">
        <w:rPr>
          <w:bCs/>
          <w:sz w:val="22"/>
          <w:szCs w:val="22"/>
        </w:rPr>
        <w:t>6.1.9. Острые и хронические гепатиты (за исключением гепатитов «А» и «Е»), цирроз печени и связанные с ними осложнения.</w:t>
      </w:r>
    </w:p>
    <w:p w:rsidR="00A86975" w:rsidRPr="00A86975" w:rsidRDefault="00A86975" w:rsidP="00197473">
      <w:pPr>
        <w:keepNext/>
        <w:keepLines/>
        <w:tabs>
          <w:tab w:val="left" w:pos="851"/>
        </w:tabs>
        <w:spacing w:line="240" w:lineRule="auto"/>
        <w:ind w:firstLine="0"/>
        <w:rPr>
          <w:bCs/>
          <w:sz w:val="22"/>
          <w:szCs w:val="22"/>
        </w:rPr>
      </w:pPr>
      <w:r w:rsidRPr="00A86975">
        <w:rPr>
          <w:bCs/>
          <w:sz w:val="22"/>
          <w:szCs w:val="22"/>
        </w:rPr>
        <w:t>6.1.10. Острая и хроническая лучевая болезнь.</w:t>
      </w:r>
    </w:p>
    <w:p w:rsidR="00A86975" w:rsidRPr="00A86975" w:rsidRDefault="00A86975" w:rsidP="00197473">
      <w:pPr>
        <w:keepNext/>
        <w:keepLines/>
        <w:tabs>
          <w:tab w:val="left" w:pos="851"/>
        </w:tabs>
        <w:spacing w:line="240" w:lineRule="auto"/>
        <w:ind w:firstLine="0"/>
        <w:rPr>
          <w:rFonts w:eastAsia="Calibri"/>
          <w:sz w:val="22"/>
          <w:szCs w:val="22"/>
        </w:rPr>
      </w:pPr>
      <w:r w:rsidRPr="00A86975">
        <w:rPr>
          <w:bCs/>
          <w:sz w:val="22"/>
          <w:szCs w:val="22"/>
        </w:rPr>
        <w:t>6.1.1. Демиелинизирующие и дегенеративные заболевания нервной системы, миастения.</w:t>
      </w:r>
    </w:p>
    <w:p w:rsidR="00A86975" w:rsidRPr="00A86975" w:rsidRDefault="00A86975" w:rsidP="00197473">
      <w:pPr>
        <w:keepNext/>
        <w:keepLines/>
        <w:tabs>
          <w:tab w:val="left" w:pos="851"/>
        </w:tabs>
        <w:spacing w:line="240" w:lineRule="auto"/>
        <w:ind w:firstLine="0"/>
        <w:rPr>
          <w:rFonts w:eastAsia="Calibri"/>
          <w:sz w:val="22"/>
          <w:szCs w:val="22"/>
        </w:rPr>
      </w:pPr>
      <w:r w:rsidRPr="00A86975">
        <w:rPr>
          <w:rFonts w:eastAsia="Calibri"/>
          <w:sz w:val="22"/>
          <w:szCs w:val="22"/>
        </w:rPr>
        <w:t>6.1.8. Эпилепсии, демиелинизирующих, дегенеративных и атрофических заболеваний нервной системы, ронхопатии; кондуктивной и нейросенсорной потери слуха.</w:t>
      </w:r>
    </w:p>
    <w:p w:rsidR="00A86975" w:rsidRPr="00A86975" w:rsidRDefault="00A86975" w:rsidP="00197473">
      <w:pPr>
        <w:keepNext/>
        <w:keepLines/>
        <w:tabs>
          <w:tab w:val="left" w:pos="851"/>
        </w:tabs>
        <w:spacing w:line="240" w:lineRule="auto"/>
        <w:ind w:firstLine="0"/>
        <w:rPr>
          <w:rFonts w:eastAsia="Calibri"/>
          <w:sz w:val="22"/>
          <w:szCs w:val="22"/>
        </w:rPr>
      </w:pPr>
      <w:r w:rsidRPr="00A86975">
        <w:rPr>
          <w:rFonts w:eastAsia="Calibri"/>
          <w:sz w:val="22"/>
          <w:szCs w:val="22"/>
        </w:rPr>
        <w:t>6.1.9. Расстройства питания и нарушений обмена веществ, их осложнений, метаболического синдрома, сахарного диабета 1 и 2 типа (кроме услуг, указанных в настоящей Программе страхования).</w:t>
      </w:r>
    </w:p>
    <w:p w:rsidR="00A86975" w:rsidRPr="00A86975" w:rsidRDefault="00A86975" w:rsidP="00197473">
      <w:pPr>
        <w:keepNext/>
        <w:keepLines/>
        <w:tabs>
          <w:tab w:val="left" w:pos="567"/>
          <w:tab w:val="left" w:pos="851"/>
        </w:tabs>
        <w:spacing w:line="240" w:lineRule="auto"/>
        <w:ind w:firstLine="0"/>
        <w:rPr>
          <w:rFonts w:eastAsia="Calibri"/>
          <w:sz w:val="22"/>
          <w:szCs w:val="22"/>
        </w:rPr>
      </w:pPr>
      <w:r w:rsidRPr="00A86975">
        <w:rPr>
          <w:rFonts w:eastAsia="Calibri"/>
          <w:sz w:val="22"/>
          <w:szCs w:val="22"/>
        </w:rPr>
        <w:t>6.1.10. Системные заболеваний соединительной ткани; васкулиты, все формы ревматизма, атопическая бронхиальная астма, аутоиммунные заболевания ( кроме АИТ), иммунодефицитные состояния.</w:t>
      </w:r>
    </w:p>
    <w:p w:rsidR="00A86975" w:rsidRPr="00A86975" w:rsidRDefault="00A86975" w:rsidP="00197473">
      <w:pPr>
        <w:keepNext/>
        <w:keepLines/>
        <w:tabs>
          <w:tab w:val="left" w:pos="567"/>
          <w:tab w:val="left" w:pos="851"/>
        </w:tabs>
        <w:spacing w:line="240" w:lineRule="auto"/>
        <w:ind w:firstLine="0"/>
        <w:rPr>
          <w:rFonts w:eastAsia="Calibri"/>
          <w:sz w:val="22"/>
          <w:szCs w:val="22"/>
        </w:rPr>
      </w:pPr>
      <w:r w:rsidRPr="00A86975">
        <w:rPr>
          <w:rFonts w:eastAsia="Calibri"/>
          <w:sz w:val="22"/>
          <w:szCs w:val="22"/>
        </w:rPr>
        <w:lastRenderedPageBreak/>
        <w:t>6.1.11. Хориоретинальные дистрофии,  макулодистрофии, амблиопии, болезни хрусталика.саркоидоза (кроме услуг, предусмотренных Программой).</w:t>
      </w:r>
    </w:p>
    <w:p w:rsidR="00A86975" w:rsidRPr="00A86975" w:rsidRDefault="00A86975" w:rsidP="00197473">
      <w:pPr>
        <w:keepNext/>
        <w:keepLines/>
        <w:tabs>
          <w:tab w:val="left" w:pos="567"/>
          <w:tab w:val="left" w:pos="851"/>
        </w:tabs>
        <w:spacing w:line="240" w:lineRule="auto"/>
        <w:ind w:firstLine="0"/>
        <w:rPr>
          <w:rFonts w:eastAsia="Calibri"/>
          <w:sz w:val="22"/>
          <w:szCs w:val="22"/>
        </w:rPr>
      </w:pPr>
      <w:r w:rsidRPr="00A86975">
        <w:rPr>
          <w:rFonts w:eastAsia="Calibri"/>
          <w:sz w:val="22"/>
          <w:szCs w:val="22"/>
        </w:rPr>
        <w:t>6.1.12. Экземы, нейродерматит, атопический дерматит, псориаз, алопеция, угревая сыпь, себорея, ксероза, ихтиоза, генерализованные, глубокие микозы, онихомикозы.</w:t>
      </w:r>
    </w:p>
    <w:p w:rsidR="00A86975" w:rsidRPr="00A86975" w:rsidRDefault="00A86975" w:rsidP="00197473">
      <w:pPr>
        <w:keepNext/>
        <w:keepLines/>
        <w:tabs>
          <w:tab w:val="left" w:pos="567"/>
          <w:tab w:val="left" w:pos="851"/>
        </w:tabs>
        <w:spacing w:line="240" w:lineRule="auto"/>
        <w:ind w:firstLine="0"/>
        <w:rPr>
          <w:rFonts w:eastAsia="Calibri"/>
          <w:sz w:val="22"/>
          <w:szCs w:val="22"/>
        </w:rPr>
      </w:pPr>
      <w:r w:rsidRPr="00A86975">
        <w:rPr>
          <w:rFonts w:eastAsia="Calibri"/>
          <w:sz w:val="22"/>
          <w:szCs w:val="22"/>
        </w:rPr>
        <w:t>6.1.13. Заболевания, сопровождающиеся хронической почечной и печеночной недостаточностью; неспецифического язвенного колита, болезни Крона.</w:t>
      </w:r>
    </w:p>
    <w:p w:rsidR="00A86975" w:rsidRPr="00A86975" w:rsidRDefault="00A86975" w:rsidP="00197473">
      <w:pPr>
        <w:keepNext/>
        <w:keepLines/>
        <w:tabs>
          <w:tab w:val="left" w:pos="567"/>
          <w:tab w:val="left" w:pos="851"/>
          <w:tab w:val="left" w:pos="1134"/>
        </w:tabs>
        <w:spacing w:line="240" w:lineRule="auto"/>
        <w:ind w:firstLine="0"/>
        <w:rPr>
          <w:rFonts w:eastAsia="Calibri"/>
          <w:sz w:val="22"/>
          <w:szCs w:val="22"/>
        </w:rPr>
      </w:pPr>
      <w:r w:rsidRPr="00A86975">
        <w:rPr>
          <w:rFonts w:eastAsia="Calibri"/>
          <w:sz w:val="22"/>
          <w:szCs w:val="22"/>
        </w:rPr>
        <w:t>6.1.14. Профессиональные заболевания.</w:t>
      </w:r>
    </w:p>
    <w:p w:rsidR="00A86975" w:rsidRPr="00A86975" w:rsidRDefault="00A86975" w:rsidP="00197473">
      <w:pPr>
        <w:keepNext/>
        <w:keepLines/>
        <w:tabs>
          <w:tab w:val="left" w:pos="567"/>
          <w:tab w:val="left" w:pos="851"/>
          <w:tab w:val="left" w:pos="1134"/>
        </w:tabs>
        <w:spacing w:line="240" w:lineRule="auto"/>
        <w:ind w:firstLine="0"/>
        <w:rPr>
          <w:rFonts w:eastAsia="Calibri"/>
          <w:sz w:val="22"/>
          <w:szCs w:val="22"/>
        </w:rPr>
      </w:pPr>
      <w:r w:rsidRPr="00A86975">
        <w:rPr>
          <w:rFonts w:eastAsia="Calibri"/>
          <w:sz w:val="22"/>
          <w:szCs w:val="22"/>
        </w:rPr>
        <w:t>6.1.15. Беременность и роды, связанные с ними состояния, в том числе, осложненного течения беременности, осложнений родов; бесплодия; импотенции, эректильной дисфункции.</w:t>
      </w:r>
    </w:p>
    <w:p w:rsidR="00A86975" w:rsidRPr="00A86975" w:rsidRDefault="00A86975" w:rsidP="00197473">
      <w:pPr>
        <w:keepNext/>
        <w:keepLines/>
        <w:tabs>
          <w:tab w:val="left" w:pos="567"/>
          <w:tab w:val="left" w:pos="851"/>
          <w:tab w:val="left" w:pos="1134"/>
        </w:tabs>
        <w:spacing w:line="240" w:lineRule="auto"/>
        <w:ind w:firstLine="0"/>
        <w:rPr>
          <w:rFonts w:eastAsia="Calibri"/>
          <w:sz w:val="22"/>
          <w:szCs w:val="22"/>
        </w:rPr>
      </w:pPr>
      <w:r w:rsidRPr="00A86975">
        <w:rPr>
          <w:rFonts w:eastAsia="Calibri"/>
          <w:sz w:val="22"/>
          <w:szCs w:val="22"/>
        </w:rPr>
        <w:t>6.1.16. Все внутричерепные новообразования; злокачественные новообразования, новообразования in situ.</w:t>
      </w:r>
      <w:r w:rsidRPr="00A86975">
        <w:rPr>
          <w:bCs/>
          <w:sz w:val="22"/>
          <w:szCs w:val="22"/>
        </w:rPr>
        <w:t xml:space="preserve"> Сахарный диабет I и II типа и его осложнения.</w:t>
      </w:r>
    </w:p>
    <w:p w:rsidR="00A86975" w:rsidRPr="00A86975" w:rsidRDefault="00A86975" w:rsidP="00197473">
      <w:pPr>
        <w:keepNext/>
        <w:keepLines/>
        <w:tabs>
          <w:tab w:val="left" w:pos="567"/>
          <w:tab w:val="left" w:pos="851"/>
          <w:tab w:val="left" w:pos="1134"/>
        </w:tabs>
        <w:spacing w:line="240" w:lineRule="auto"/>
        <w:ind w:firstLine="0"/>
        <w:rPr>
          <w:rFonts w:eastAsia="Calibri"/>
          <w:sz w:val="22"/>
          <w:szCs w:val="22"/>
        </w:rPr>
      </w:pPr>
      <w:r w:rsidRPr="00A86975">
        <w:rPr>
          <w:rFonts w:eastAsia="Calibri"/>
          <w:sz w:val="22"/>
          <w:szCs w:val="22"/>
        </w:rPr>
        <w:t>6.1.17. Заболевания, требующие трансплантации, имплантации, протезирования.</w:t>
      </w:r>
    </w:p>
    <w:p w:rsidR="00A86975" w:rsidRPr="00A86975" w:rsidRDefault="00A86975" w:rsidP="00197473">
      <w:pPr>
        <w:keepNext/>
        <w:keepLines/>
        <w:tabs>
          <w:tab w:val="left" w:pos="567"/>
          <w:tab w:val="left" w:pos="851"/>
          <w:tab w:val="left" w:pos="1134"/>
        </w:tabs>
        <w:spacing w:line="240" w:lineRule="auto"/>
        <w:ind w:firstLine="0"/>
        <w:rPr>
          <w:rFonts w:eastAsia="Calibri"/>
          <w:sz w:val="22"/>
          <w:szCs w:val="22"/>
        </w:rPr>
      </w:pPr>
      <w:r w:rsidRPr="00A86975">
        <w:rPr>
          <w:rFonts w:eastAsia="Calibri"/>
          <w:sz w:val="22"/>
          <w:szCs w:val="22"/>
        </w:rPr>
        <w:t>6.1.18. Врожденные аномалии, пороки развития.</w:t>
      </w:r>
    </w:p>
    <w:p w:rsidR="00A86975" w:rsidRPr="00A86975" w:rsidRDefault="00A86975" w:rsidP="00197473">
      <w:pPr>
        <w:keepNext/>
        <w:keepLines/>
        <w:tabs>
          <w:tab w:val="left" w:pos="567"/>
          <w:tab w:val="left" w:pos="851"/>
          <w:tab w:val="left" w:pos="1134"/>
        </w:tabs>
        <w:spacing w:line="240" w:lineRule="auto"/>
        <w:ind w:firstLine="0"/>
        <w:rPr>
          <w:rFonts w:eastAsia="Calibri"/>
          <w:sz w:val="22"/>
          <w:szCs w:val="22"/>
        </w:rPr>
      </w:pPr>
      <w:r w:rsidRPr="00A86975">
        <w:rPr>
          <w:rFonts w:eastAsia="Calibri"/>
          <w:sz w:val="22"/>
          <w:szCs w:val="22"/>
        </w:rPr>
        <w:t>6.1.19. Деформирующие дорсопатии (кроме обострения остеохондроза), пяточной шпоры, вальгусной или варусной деформации конечностей, всех форм плоскостопия (в том числе с болевым синдромом); первичного генерализованного остеоартроза.</w:t>
      </w:r>
    </w:p>
    <w:p w:rsidR="00A86975" w:rsidRPr="00A86975" w:rsidRDefault="00A86975" w:rsidP="00197473">
      <w:pPr>
        <w:keepNext/>
        <w:keepLines/>
        <w:tabs>
          <w:tab w:val="left" w:pos="567"/>
          <w:tab w:val="left" w:pos="851"/>
        </w:tabs>
        <w:spacing w:line="240" w:lineRule="auto"/>
        <w:ind w:firstLine="0"/>
        <w:rPr>
          <w:rFonts w:eastAsia="Calibri"/>
          <w:sz w:val="22"/>
          <w:szCs w:val="22"/>
        </w:rPr>
      </w:pPr>
      <w:r w:rsidRPr="00A86975">
        <w:rPr>
          <w:rFonts w:eastAsia="Calibri"/>
          <w:sz w:val="22"/>
          <w:szCs w:val="22"/>
        </w:rPr>
        <w:t>6.1.20. Заболевания, включенные в утверждаемый органами власти перечень заболеваний, представляющих опасность для окружающих.</w:t>
      </w:r>
    </w:p>
    <w:p w:rsidR="00A86975" w:rsidRPr="00A86975" w:rsidRDefault="00A86975" w:rsidP="00197473">
      <w:pPr>
        <w:keepNext/>
        <w:keepLines/>
        <w:tabs>
          <w:tab w:val="left" w:pos="567"/>
          <w:tab w:val="left" w:pos="851"/>
          <w:tab w:val="left" w:pos="1134"/>
        </w:tabs>
        <w:spacing w:line="240" w:lineRule="auto"/>
        <w:ind w:firstLine="0"/>
        <w:rPr>
          <w:rFonts w:eastAsia="Calibri"/>
          <w:sz w:val="22"/>
          <w:szCs w:val="22"/>
        </w:rPr>
      </w:pPr>
      <w:r w:rsidRPr="00A86975">
        <w:rPr>
          <w:rFonts w:eastAsia="Calibri"/>
          <w:sz w:val="22"/>
          <w:szCs w:val="22"/>
        </w:rPr>
        <w:t>6.1.21. Заболевания, травмы, увечья, полученные в результате террористических актов, противоправных деяний самого Застрахованного, участия в несанкционированных митингах, демонстрациях, беспорядках или военных действиях, во время стихийных бедствий, при обращении с оружием, в том числе нелетальным.</w:t>
      </w:r>
    </w:p>
    <w:p w:rsidR="00A86975" w:rsidRPr="00A86975" w:rsidRDefault="00A86975" w:rsidP="00197473">
      <w:pPr>
        <w:keepNext/>
        <w:keepLines/>
        <w:tabs>
          <w:tab w:val="left" w:pos="709"/>
        </w:tabs>
        <w:spacing w:line="240" w:lineRule="auto"/>
        <w:ind w:firstLine="0"/>
        <w:rPr>
          <w:bCs/>
          <w:sz w:val="22"/>
          <w:szCs w:val="22"/>
        </w:rPr>
      </w:pPr>
      <w:r w:rsidRPr="00A86975">
        <w:rPr>
          <w:bCs/>
          <w:sz w:val="22"/>
          <w:szCs w:val="22"/>
        </w:rPr>
        <w:t>6.1.20. Заболевания, являющиеся причиной инвалидности I и II группы.</w:t>
      </w:r>
    </w:p>
    <w:p w:rsidR="00A86975" w:rsidRPr="00A86975" w:rsidRDefault="00A86975" w:rsidP="00197473">
      <w:pPr>
        <w:keepNext/>
        <w:keepLines/>
        <w:tabs>
          <w:tab w:val="left" w:pos="567"/>
          <w:tab w:val="left" w:pos="851"/>
          <w:tab w:val="left" w:pos="1134"/>
        </w:tabs>
        <w:spacing w:line="240" w:lineRule="auto"/>
        <w:ind w:firstLine="0"/>
        <w:rPr>
          <w:rFonts w:eastAsia="Calibri"/>
          <w:sz w:val="22"/>
          <w:szCs w:val="22"/>
        </w:rPr>
      </w:pPr>
    </w:p>
    <w:p w:rsidR="00A86975" w:rsidRPr="00A86975" w:rsidRDefault="00A86975" w:rsidP="00197473">
      <w:pPr>
        <w:keepNext/>
        <w:keepLines/>
        <w:tabs>
          <w:tab w:val="left" w:pos="1134"/>
        </w:tabs>
        <w:spacing w:line="240" w:lineRule="auto"/>
        <w:ind w:firstLine="0"/>
        <w:rPr>
          <w:rFonts w:eastAsia="Calibri"/>
          <w:sz w:val="22"/>
          <w:szCs w:val="22"/>
        </w:rPr>
      </w:pPr>
      <w:r w:rsidRPr="00A86975">
        <w:rPr>
          <w:rFonts w:eastAsia="Calibri"/>
          <w:sz w:val="22"/>
          <w:szCs w:val="22"/>
          <w:u w:val="single"/>
        </w:rPr>
        <w:t>6.2. Не подлежат оплате следующие услуги / виды помощи / материалы, кроме предусмотренных Программой страхования</w:t>
      </w:r>
      <w:r w:rsidRPr="00A86975">
        <w:rPr>
          <w:rFonts w:eastAsia="Calibri"/>
          <w:sz w:val="22"/>
          <w:szCs w:val="22"/>
        </w:rPr>
        <w:t>:</w:t>
      </w:r>
    </w:p>
    <w:p w:rsidR="00A86975" w:rsidRPr="00A86975" w:rsidRDefault="00A86975" w:rsidP="00197473">
      <w:pPr>
        <w:keepNext/>
        <w:keepLines/>
        <w:tabs>
          <w:tab w:val="left" w:pos="1134"/>
        </w:tabs>
        <w:spacing w:line="240" w:lineRule="auto"/>
        <w:ind w:firstLine="0"/>
        <w:rPr>
          <w:rFonts w:eastAsia="Calibri"/>
          <w:sz w:val="22"/>
          <w:szCs w:val="22"/>
        </w:rPr>
      </w:pPr>
      <w:r w:rsidRPr="00A86975">
        <w:rPr>
          <w:rFonts w:eastAsia="Calibri"/>
          <w:sz w:val="22"/>
          <w:szCs w:val="22"/>
        </w:rPr>
        <w:t>6.2.1. Услуги, оплата которых прямо не предусмотрена настоящей Программой, оказанные без согласования со Страховщиком.</w:t>
      </w:r>
    </w:p>
    <w:p w:rsidR="00A86975" w:rsidRPr="00A86975" w:rsidRDefault="00A86975" w:rsidP="00197473">
      <w:pPr>
        <w:keepNext/>
        <w:keepLines/>
        <w:tabs>
          <w:tab w:val="left" w:pos="1134"/>
        </w:tabs>
        <w:spacing w:line="240" w:lineRule="auto"/>
        <w:ind w:firstLine="0"/>
        <w:rPr>
          <w:rFonts w:eastAsia="Calibri"/>
          <w:sz w:val="22"/>
          <w:szCs w:val="22"/>
        </w:rPr>
      </w:pPr>
      <w:r w:rsidRPr="00A86975">
        <w:rPr>
          <w:rFonts w:eastAsia="Calibri"/>
          <w:sz w:val="22"/>
          <w:szCs w:val="22"/>
        </w:rPr>
        <w:t>6.2.2. Осмотры врачами-специалистами на дому, оказание услуг на дому без медицинских показаний.</w:t>
      </w:r>
    </w:p>
    <w:p w:rsidR="00A86975" w:rsidRPr="00A86975" w:rsidRDefault="00A86975" w:rsidP="00197473">
      <w:pPr>
        <w:keepNext/>
        <w:keepLines/>
        <w:tabs>
          <w:tab w:val="left" w:pos="1134"/>
        </w:tabs>
        <w:spacing w:line="240" w:lineRule="auto"/>
        <w:ind w:firstLine="0"/>
        <w:rPr>
          <w:rFonts w:eastAsia="Calibri"/>
          <w:sz w:val="22"/>
          <w:szCs w:val="22"/>
        </w:rPr>
      </w:pPr>
      <w:r w:rsidRPr="00A86975">
        <w:rPr>
          <w:rFonts w:eastAsia="Calibri"/>
          <w:sz w:val="22"/>
          <w:szCs w:val="22"/>
        </w:rPr>
        <w:t>6.2.3. Услуги, оказанные без медицинских показаний, по желанию Застрахованного лица, не назначенные врачом, услуги, не согласованные со Страховщиком в случаях, когда такое согласование является обязательным.</w:t>
      </w:r>
    </w:p>
    <w:p w:rsidR="00A86975" w:rsidRPr="00A86975" w:rsidRDefault="00A86975" w:rsidP="00197473">
      <w:pPr>
        <w:keepNext/>
        <w:keepLines/>
        <w:tabs>
          <w:tab w:val="left" w:pos="1134"/>
        </w:tabs>
        <w:spacing w:line="240" w:lineRule="auto"/>
        <w:ind w:firstLine="0"/>
        <w:rPr>
          <w:rFonts w:eastAsia="Calibri"/>
          <w:sz w:val="22"/>
          <w:szCs w:val="22"/>
        </w:rPr>
      </w:pPr>
      <w:r w:rsidRPr="00A86975">
        <w:rPr>
          <w:rFonts w:eastAsia="Calibri"/>
          <w:sz w:val="22"/>
          <w:szCs w:val="22"/>
        </w:rPr>
        <w:t>6.2.4. Сердечно-сосудистые операции, кроме предусмотренных настоящей Программой; склеротерапия вен;</w:t>
      </w:r>
      <w:r w:rsidR="000F09D1">
        <w:rPr>
          <w:rFonts w:eastAsia="Calibri"/>
          <w:sz w:val="22"/>
          <w:szCs w:val="22"/>
        </w:rPr>
        <w:t xml:space="preserve"> </w:t>
      </w:r>
      <w:r w:rsidRPr="00A86975">
        <w:rPr>
          <w:rFonts w:eastAsia="Calibri"/>
          <w:sz w:val="22"/>
          <w:szCs w:val="22"/>
        </w:rPr>
        <w:t>операции по смене пола; диагностика аллергических заболеваний сверх объема, предусмотренного настоящей Программой.</w:t>
      </w:r>
    </w:p>
    <w:p w:rsidR="00A86975" w:rsidRPr="00A86975" w:rsidRDefault="00A86975" w:rsidP="00197473">
      <w:pPr>
        <w:keepNext/>
        <w:keepLines/>
        <w:tabs>
          <w:tab w:val="left" w:pos="1134"/>
        </w:tabs>
        <w:spacing w:line="240" w:lineRule="auto"/>
        <w:ind w:firstLine="0"/>
        <w:rPr>
          <w:rFonts w:eastAsia="Calibri"/>
          <w:sz w:val="22"/>
          <w:szCs w:val="22"/>
        </w:rPr>
      </w:pPr>
      <w:r w:rsidRPr="00A86975">
        <w:rPr>
          <w:rFonts w:eastAsia="Calibri"/>
          <w:sz w:val="22"/>
          <w:szCs w:val="22"/>
        </w:rPr>
        <w:t>6.2.5. Эндоваскулярные методы диагностики и лечения (кроме предусмотренных настоящей Программой), включая электрофизиологическое исследование эндоваскулярным методом и радиочастотную абляцию.</w:t>
      </w:r>
    </w:p>
    <w:p w:rsidR="00A86975" w:rsidRPr="00A86975" w:rsidRDefault="00A86975" w:rsidP="00197473">
      <w:pPr>
        <w:keepNext/>
        <w:keepLines/>
        <w:tabs>
          <w:tab w:val="left" w:pos="1134"/>
        </w:tabs>
        <w:spacing w:line="240" w:lineRule="auto"/>
        <w:ind w:firstLine="0"/>
        <w:rPr>
          <w:rFonts w:eastAsia="Calibri"/>
          <w:sz w:val="22"/>
          <w:szCs w:val="22"/>
        </w:rPr>
      </w:pPr>
      <w:r w:rsidRPr="00A86975">
        <w:rPr>
          <w:rFonts w:eastAsia="Calibri"/>
          <w:sz w:val="22"/>
          <w:szCs w:val="22"/>
        </w:rPr>
        <w:t>6.2.6. Нейрохирургические вмешательства в плановой форме при дорсопатиях.</w:t>
      </w:r>
    </w:p>
    <w:p w:rsidR="00A86975" w:rsidRPr="00A86975" w:rsidRDefault="00A86975" w:rsidP="00197473">
      <w:pPr>
        <w:keepNext/>
        <w:keepLines/>
        <w:tabs>
          <w:tab w:val="left" w:pos="1134"/>
        </w:tabs>
        <w:spacing w:line="240" w:lineRule="auto"/>
        <w:ind w:firstLine="0"/>
        <w:rPr>
          <w:rFonts w:eastAsia="Calibri"/>
          <w:sz w:val="22"/>
          <w:szCs w:val="22"/>
        </w:rPr>
      </w:pPr>
      <w:r w:rsidRPr="00A86975">
        <w:rPr>
          <w:rFonts w:eastAsia="Calibri"/>
          <w:sz w:val="22"/>
          <w:szCs w:val="22"/>
        </w:rPr>
        <w:t>6.2.7. Исследования с помощью радионуклидов и методы радиационной терапии, кроме предусмотренных настоящей Программой, видеокапсула.</w:t>
      </w:r>
    </w:p>
    <w:p w:rsidR="00A86975" w:rsidRPr="00A86975" w:rsidRDefault="00A86975" w:rsidP="00197473">
      <w:pPr>
        <w:keepNext/>
        <w:keepLines/>
        <w:tabs>
          <w:tab w:val="left" w:pos="1134"/>
        </w:tabs>
        <w:spacing w:line="240" w:lineRule="auto"/>
        <w:ind w:firstLine="0"/>
        <w:rPr>
          <w:rFonts w:eastAsia="Calibri"/>
          <w:sz w:val="22"/>
          <w:szCs w:val="22"/>
        </w:rPr>
      </w:pPr>
      <w:r w:rsidRPr="00A86975">
        <w:rPr>
          <w:rFonts w:eastAsia="Calibri"/>
          <w:sz w:val="22"/>
          <w:szCs w:val="22"/>
        </w:rPr>
        <w:t xml:space="preserve">6.2.8. Стоматологические, зубопротезные услуги. </w:t>
      </w:r>
    </w:p>
    <w:p w:rsidR="00A86975" w:rsidRPr="00A86975" w:rsidRDefault="00A86975" w:rsidP="00197473">
      <w:pPr>
        <w:keepNext/>
        <w:keepLines/>
        <w:tabs>
          <w:tab w:val="left" w:pos="1134"/>
        </w:tabs>
        <w:spacing w:line="240" w:lineRule="auto"/>
        <w:ind w:firstLine="0"/>
        <w:rPr>
          <w:rFonts w:eastAsia="Calibri"/>
          <w:sz w:val="22"/>
          <w:szCs w:val="22"/>
        </w:rPr>
      </w:pPr>
      <w:r w:rsidRPr="00A86975">
        <w:rPr>
          <w:rFonts w:eastAsia="Calibri"/>
          <w:sz w:val="22"/>
          <w:szCs w:val="22"/>
        </w:rPr>
        <w:t>6.2.9. Экстракорпоральное воздействие на кровь (кроме случаев, указанных в настоящей Программе), внутривенная озонотерапия, гипо-, нормо- и гипербарическая оксигенация (кроме случаев с угрозой жизни); криотерапия; лечение климатическими воздействиями (кроме услуг, прямо предусмотренных настоящей Программой).</w:t>
      </w:r>
    </w:p>
    <w:p w:rsidR="00A86975" w:rsidRPr="00A86975" w:rsidRDefault="00A86975" w:rsidP="00197473">
      <w:pPr>
        <w:keepNext/>
        <w:keepLines/>
        <w:tabs>
          <w:tab w:val="left" w:pos="1134"/>
        </w:tabs>
        <w:spacing w:line="240" w:lineRule="auto"/>
        <w:ind w:firstLine="0"/>
        <w:rPr>
          <w:rFonts w:eastAsia="Calibri"/>
          <w:sz w:val="22"/>
          <w:szCs w:val="22"/>
        </w:rPr>
      </w:pPr>
      <w:r w:rsidRPr="00A86975">
        <w:rPr>
          <w:rFonts w:eastAsia="Calibri"/>
          <w:sz w:val="22"/>
          <w:szCs w:val="22"/>
        </w:rPr>
        <w:t>6.2.10. Механотерапия, лечебная физкультура с использованием тренажеров, тракционная терапия, вытяжение позвоночника, общая мануальная терапия; аппаратный массаж; занятия в бассейне; электросон, гипноз; бальнеологическое лечение; коррекция веса.</w:t>
      </w:r>
    </w:p>
    <w:p w:rsidR="00A86975" w:rsidRPr="00A86975" w:rsidRDefault="00A86975" w:rsidP="00197473">
      <w:pPr>
        <w:keepNext/>
        <w:keepLines/>
        <w:tabs>
          <w:tab w:val="left" w:pos="1134"/>
        </w:tabs>
        <w:spacing w:line="240" w:lineRule="auto"/>
        <w:ind w:firstLine="0"/>
        <w:rPr>
          <w:rFonts w:eastAsia="Calibri"/>
          <w:sz w:val="22"/>
          <w:szCs w:val="22"/>
        </w:rPr>
      </w:pPr>
      <w:r w:rsidRPr="00A86975">
        <w:rPr>
          <w:rFonts w:eastAsia="Calibri"/>
          <w:sz w:val="22"/>
          <w:szCs w:val="22"/>
        </w:rPr>
        <w:t>6.2.11. Услуги, оказанные с оздоровительной, профилактической, косметической целью; гомеопатия, традиционные, народные методы диагностики и лечения, гирудотерапия, фитотерапия, галотерапия (спелеотерапия), энергоинформатика; диагностика по методу Фоля; диагностика и лечение с использованием экспериментальных, авторских методик; оздоровительные капсулы (в т.ч. альфа-капсула); гидроколонотерапия; биорезонансная терапия; курсовое лечения по поводу хронических заболеваний с использованием аппаратных комплексов, в том числе в офтальмологии; коррекция речи;</w:t>
      </w:r>
    </w:p>
    <w:p w:rsidR="00A86975" w:rsidRPr="00A86975" w:rsidRDefault="00A86975" w:rsidP="00197473">
      <w:pPr>
        <w:keepNext/>
        <w:keepLines/>
        <w:tabs>
          <w:tab w:val="left" w:pos="1134"/>
        </w:tabs>
        <w:spacing w:line="240" w:lineRule="auto"/>
        <w:ind w:firstLine="0"/>
        <w:rPr>
          <w:rFonts w:eastAsia="Calibri"/>
          <w:sz w:val="22"/>
          <w:szCs w:val="22"/>
        </w:rPr>
      </w:pPr>
      <w:r w:rsidRPr="00A86975">
        <w:rPr>
          <w:rFonts w:eastAsia="Calibri"/>
          <w:sz w:val="22"/>
          <w:szCs w:val="22"/>
        </w:rPr>
        <w:t>6.2.12. Медицинская реабилитация (кроме случаев оказания предусмотренных настоящей Программой услуг в рамках лечения в амбулаторных условиях по поводу травм, полученных во время действия Договора страхования).</w:t>
      </w:r>
    </w:p>
    <w:p w:rsidR="00A86975" w:rsidRPr="00A86975" w:rsidRDefault="00A86975" w:rsidP="00197473">
      <w:pPr>
        <w:keepNext/>
        <w:keepLines/>
        <w:tabs>
          <w:tab w:val="left" w:pos="1134"/>
        </w:tabs>
        <w:spacing w:line="240" w:lineRule="auto"/>
        <w:ind w:firstLine="0"/>
        <w:rPr>
          <w:rFonts w:eastAsia="Calibri"/>
          <w:sz w:val="22"/>
          <w:szCs w:val="22"/>
        </w:rPr>
      </w:pPr>
      <w:r w:rsidRPr="00A86975">
        <w:rPr>
          <w:rFonts w:eastAsia="Calibri"/>
          <w:sz w:val="22"/>
          <w:szCs w:val="22"/>
        </w:rPr>
        <w:t>6.2.13.</w:t>
      </w:r>
      <w:r w:rsidR="000F09D1">
        <w:rPr>
          <w:rFonts w:eastAsia="Calibri"/>
          <w:sz w:val="22"/>
          <w:szCs w:val="22"/>
        </w:rPr>
        <w:t xml:space="preserve"> </w:t>
      </w:r>
      <w:r w:rsidRPr="00A86975">
        <w:rPr>
          <w:rFonts w:eastAsia="Calibri"/>
          <w:sz w:val="22"/>
          <w:szCs w:val="22"/>
        </w:rPr>
        <w:t>Все виды протезирования, трансплантации, имплантации, ортопедические, ортодонтические вмешательства; пластическая хирургия; реконструктивно-восстановительные операции (в том числе наложение анастомозов, шунтов); лазерная хирургия глаз (кроме операций по поводу травм глаза), плановые офтальмологические операции.</w:t>
      </w:r>
    </w:p>
    <w:p w:rsidR="00A86975" w:rsidRPr="00A86975" w:rsidRDefault="00A86975" w:rsidP="00197473">
      <w:pPr>
        <w:keepNext/>
        <w:keepLines/>
        <w:tabs>
          <w:tab w:val="left" w:pos="1134"/>
        </w:tabs>
        <w:spacing w:line="240" w:lineRule="auto"/>
        <w:ind w:firstLine="0"/>
        <w:rPr>
          <w:rFonts w:eastAsia="Calibri"/>
          <w:sz w:val="22"/>
          <w:szCs w:val="22"/>
        </w:rPr>
      </w:pPr>
      <w:r w:rsidRPr="00A86975">
        <w:rPr>
          <w:rFonts w:eastAsia="Calibri"/>
          <w:sz w:val="22"/>
          <w:szCs w:val="22"/>
        </w:rPr>
        <w:lastRenderedPageBreak/>
        <w:t>6.2.14. Удаление папиллом, бородавок, моллюсков, невусов, мозолей, кондилом, атером, липом, халязиона, кроме случаев травмирования и воспаления данных образований.</w:t>
      </w:r>
    </w:p>
    <w:p w:rsidR="00A86975" w:rsidRPr="00A86975" w:rsidRDefault="00A86975" w:rsidP="00197473">
      <w:pPr>
        <w:keepNext/>
        <w:keepLines/>
        <w:tabs>
          <w:tab w:val="left" w:pos="1134"/>
        </w:tabs>
        <w:spacing w:line="240" w:lineRule="auto"/>
        <w:ind w:firstLine="0"/>
        <w:rPr>
          <w:rFonts w:eastAsia="Calibri"/>
          <w:sz w:val="22"/>
          <w:szCs w:val="22"/>
        </w:rPr>
      </w:pPr>
      <w:r w:rsidRPr="00A86975">
        <w:rPr>
          <w:rFonts w:eastAsia="Calibri"/>
          <w:sz w:val="22"/>
          <w:szCs w:val="22"/>
        </w:rPr>
        <w:t>6.2.15. Вакцинация, профилактические прививки (кроме серопрофилактики столбняка, профилактики бе</w:t>
      </w:r>
      <w:r w:rsidR="000F09D1">
        <w:rPr>
          <w:rFonts w:eastAsia="Calibri"/>
          <w:sz w:val="22"/>
          <w:szCs w:val="22"/>
        </w:rPr>
        <w:t>шенства, услуг, предусмотренных</w:t>
      </w:r>
      <w:r w:rsidRPr="00A86975">
        <w:rPr>
          <w:rFonts w:eastAsia="Calibri"/>
          <w:sz w:val="22"/>
          <w:szCs w:val="22"/>
        </w:rPr>
        <w:t xml:space="preserve"> настоящей Программой), специфическая иммунотерапия.</w:t>
      </w:r>
    </w:p>
    <w:p w:rsidR="00A86975" w:rsidRPr="00A86975" w:rsidRDefault="00A86975" w:rsidP="00197473">
      <w:pPr>
        <w:keepNext/>
        <w:keepLines/>
        <w:tabs>
          <w:tab w:val="left" w:pos="1134"/>
        </w:tabs>
        <w:spacing w:line="240" w:lineRule="auto"/>
        <w:ind w:firstLine="0"/>
        <w:rPr>
          <w:rFonts w:eastAsia="Calibri"/>
          <w:sz w:val="22"/>
          <w:szCs w:val="22"/>
        </w:rPr>
      </w:pPr>
      <w:r w:rsidRPr="00A86975">
        <w:rPr>
          <w:rFonts w:eastAsia="Calibri"/>
          <w:sz w:val="22"/>
          <w:szCs w:val="22"/>
        </w:rPr>
        <w:t>6.2.16.Услуги по планированию семьи (в том числе выявление TORCH-инфекций), услуги, связанные с контрацепцией, искусственное оплодотворение, ведение беременности, кроме случаев, предусмотренных настоящей Программой, все виды родовспоможения, прерывание беременности (кроме случаев прерывания при угрозе жизни), бактериологические исследования при диагностике инфекций, передающихся преимущественно половым путем, услуги, оказанные по поводу заболеваний, передающихся преимущественно половым путем (кроме первичной диагностики); удаление наботовых кист; фотодинамическая терапия; генетические исследования / ДНК–диагностика.</w:t>
      </w:r>
    </w:p>
    <w:p w:rsidR="00A86975" w:rsidRPr="00A86975" w:rsidRDefault="00A86975" w:rsidP="00197473">
      <w:pPr>
        <w:keepNext/>
        <w:keepLines/>
        <w:tabs>
          <w:tab w:val="left" w:pos="1134"/>
        </w:tabs>
        <w:spacing w:line="240" w:lineRule="auto"/>
        <w:ind w:firstLine="0"/>
        <w:rPr>
          <w:rFonts w:eastAsia="Calibri"/>
          <w:sz w:val="22"/>
          <w:szCs w:val="22"/>
        </w:rPr>
      </w:pPr>
      <w:r w:rsidRPr="00A86975">
        <w:rPr>
          <w:rFonts w:eastAsia="Calibri"/>
          <w:sz w:val="22"/>
          <w:szCs w:val="22"/>
        </w:rPr>
        <w:t>6.2.17. Лекарственные препараты при оказании услуг в амбулаторных условиях; медицинские изделия (включая, стенты, материалы для ангиопластики, все виды имплантатов, протезы, эндопротезы, в том числе искусственные хрусталики), а также их ремонт, настройка / адаптация; средства ухода за больными, костыли, средства иммобилизации (кроме гипсовых повязок).</w:t>
      </w:r>
    </w:p>
    <w:p w:rsidR="00A86975" w:rsidRPr="00A86975" w:rsidRDefault="00A86975" w:rsidP="00197473">
      <w:pPr>
        <w:keepNext/>
        <w:keepLines/>
        <w:tabs>
          <w:tab w:val="left" w:pos="1134"/>
        </w:tabs>
        <w:spacing w:line="240" w:lineRule="auto"/>
        <w:ind w:firstLine="0"/>
        <w:rPr>
          <w:rFonts w:eastAsia="Calibri"/>
          <w:sz w:val="22"/>
          <w:szCs w:val="22"/>
        </w:rPr>
      </w:pPr>
      <w:r w:rsidRPr="00A86975">
        <w:rPr>
          <w:rFonts w:eastAsia="Calibri"/>
          <w:sz w:val="22"/>
          <w:szCs w:val="22"/>
        </w:rPr>
        <w:t>6.2.18. Подбор контактных линз, сложных очков, если не предусмотрено Программой.</w:t>
      </w:r>
    </w:p>
    <w:p w:rsidR="00A86975" w:rsidRPr="00A86975" w:rsidRDefault="00A86975" w:rsidP="00197473">
      <w:pPr>
        <w:keepNext/>
        <w:keepLines/>
        <w:tabs>
          <w:tab w:val="left" w:pos="1134"/>
        </w:tabs>
        <w:spacing w:line="240" w:lineRule="auto"/>
        <w:ind w:firstLine="0"/>
        <w:rPr>
          <w:rFonts w:eastAsia="Calibri"/>
          <w:sz w:val="22"/>
          <w:szCs w:val="22"/>
        </w:rPr>
      </w:pPr>
      <w:r w:rsidRPr="00A86975">
        <w:rPr>
          <w:rFonts w:eastAsia="Calibri"/>
          <w:sz w:val="22"/>
          <w:szCs w:val="22"/>
        </w:rPr>
        <w:t>6.2.19. Немедицинские услуги, услуги, оказанные с целью попечительского ухода, сервисные услуги, оказанные с целью предоставления дополнительного комфорта: улучшенное размещение, в том числе в одноместных, двухместных, трехместных палатах, если иное не предусмотрено  настоящей Программой, организация индивидуального поста, предоставление в палате дополнительных удобств, технических средств и медицинских изделий, не являющихся необходимыми в соответствии с медицинскими показаниями; связанные с оказанием медицинской помощи и любых услуг вне территории РФ;</w:t>
      </w:r>
    </w:p>
    <w:p w:rsidR="000F09D1" w:rsidRDefault="00A86975" w:rsidP="00197473">
      <w:pPr>
        <w:keepNext/>
        <w:keepLines/>
        <w:tabs>
          <w:tab w:val="left" w:pos="851"/>
          <w:tab w:val="left" w:pos="1134"/>
          <w:tab w:val="left" w:pos="2160"/>
        </w:tabs>
        <w:spacing w:line="240" w:lineRule="auto"/>
        <w:ind w:firstLine="0"/>
        <w:rPr>
          <w:color w:val="000000"/>
          <w:sz w:val="22"/>
          <w:szCs w:val="22"/>
        </w:rPr>
      </w:pPr>
      <w:r w:rsidRPr="00A86975">
        <w:rPr>
          <w:rFonts w:eastAsia="Calibri"/>
          <w:sz w:val="22"/>
          <w:szCs w:val="22"/>
        </w:rPr>
        <w:t>6.2.20. Санаторно-курортное лечение; диспансерное наблюдение, динамическое наблюдение: осмотры, обследование по поводу заболеваний в стадии ремиссии, компенсации; высокотехнологичная медицинская помощь, кроме предусмотренных Программой</w:t>
      </w:r>
      <w:r w:rsidRPr="00A86975">
        <w:rPr>
          <w:color w:val="000000"/>
          <w:sz w:val="22"/>
          <w:szCs w:val="22"/>
        </w:rPr>
        <w:t>).</w:t>
      </w:r>
    </w:p>
    <w:p w:rsidR="000F09D1" w:rsidRDefault="000F09D1" w:rsidP="00197473">
      <w:pPr>
        <w:keepNext/>
        <w:keepLines/>
        <w:tabs>
          <w:tab w:val="left" w:pos="851"/>
          <w:tab w:val="left" w:pos="1134"/>
          <w:tab w:val="left" w:pos="2160"/>
        </w:tabs>
        <w:spacing w:line="240" w:lineRule="auto"/>
        <w:ind w:firstLine="0"/>
        <w:rPr>
          <w:color w:val="000000"/>
          <w:sz w:val="22"/>
          <w:szCs w:val="22"/>
        </w:rPr>
      </w:pPr>
    </w:p>
    <w:p w:rsidR="000F09D1" w:rsidRDefault="000F09D1" w:rsidP="00197473">
      <w:pPr>
        <w:keepNext/>
        <w:keepLines/>
        <w:tabs>
          <w:tab w:val="left" w:pos="851"/>
          <w:tab w:val="left" w:pos="1134"/>
          <w:tab w:val="left" w:pos="2160"/>
        </w:tabs>
        <w:spacing w:line="240" w:lineRule="auto"/>
        <w:ind w:firstLine="0"/>
        <w:rPr>
          <w:color w:val="000000"/>
          <w:sz w:val="22"/>
          <w:szCs w:val="22"/>
        </w:rPr>
      </w:pPr>
    </w:p>
    <w:p w:rsidR="00A86975" w:rsidRPr="000F09D1" w:rsidRDefault="00A86975" w:rsidP="00197473">
      <w:pPr>
        <w:keepNext/>
        <w:keepLines/>
        <w:tabs>
          <w:tab w:val="left" w:pos="851"/>
          <w:tab w:val="left" w:pos="1134"/>
          <w:tab w:val="left" w:pos="2160"/>
        </w:tabs>
        <w:spacing w:line="240" w:lineRule="auto"/>
        <w:ind w:firstLine="0"/>
        <w:rPr>
          <w:color w:val="000000"/>
          <w:sz w:val="22"/>
          <w:szCs w:val="22"/>
        </w:rPr>
      </w:pPr>
      <w:r w:rsidRPr="00A86975">
        <w:rPr>
          <w:b/>
          <w:sz w:val="22"/>
          <w:szCs w:val="22"/>
        </w:rPr>
        <w:t xml:space="preserve">Начальник 13 отдела                                     </w:t>
      </w:r>
      <w:r w:rsidRPr="00A86975">
        <w:rPr>
          <w:b/>
          <w:sz w:val="22"/>
          <w:szCs w:val="22"/>
        </w:rPr>
        <w:tab/>
      </w:r>
      <w:r w:rsidRPr="00A86975">
        <w:rPr>
          <w:b/>
          <w:sz w:val="22"/>
          <w:szCs w:val="22"/>
        </w:rPr>
        <w:tab/>
        <w:t xml:space="preserve">                                          </w:t>
      </w:r>
      <w:r w:rsidR="000F09D1">
        <w:rPr>
          <w:b/>
          <w:sz w:val="22"/>
          <w:szCs w:val="22"/>
        </w:rPr>
        <w:t xml:space="preserve">  </w:t>
      </w:r>
      <w:r w:rsidRPr="00A86975">
        <w:rPr>
          <w:b/>
          <w:sz w:val="22"/>
          <w:szCs w:val="22"/>
        </w:rPr>
        <w:t>О.А. Лепский</w:t>
      </w:r>
    </w:p>
    <w:p w:rsidR="00A86975" w:rsidRPr="00A86975" w:rsidRDefault="00A86975" w:rsidP="00197473">
      <w:pPr>
        <w:keepNext/>
        <w:keepLines/>
        <w:spacing w:line="240" w:lineRule="auto"/>
        <w:ind w:firstLine="0"/>
        <w:rPr>
          <w:b/>
          <w:sz w:val="22"/>
          <w:szCs w:val="22"/>
        </w:rPr>
      </w:pPr>
    </w:p>
    <w:p w:rsidR="00A86975" w:rsidRPr="00A86975" w:rsidRDefault="00A86975" w:rsidP="00197473">
      <w:pPr>
        <w:keepNext/>
        <w:keepLines/>
        <w:spacing w:line="240" w:lineRule="auto"/>
        <w:ind w:firstLine="0"/>
        <w:rPr>
          <w:b/>
          <w:sz w:val="22"/>
          <w:szCs w:val="22"/>
        </w:rPr>
      </w:pPr>
    </w:p>
    <w:p w:rsidR="00A86975" w:rsidRPr="00A86975" w:rsidRDefault="00A86975" w:rsidP="00197473">
      <w:pPr>
        <w:keepNext/>
        <w:keepLines/>
        <w:spacing w:line="240" w:lineRule="auto"/>
        <w:ind w:firstLine="0"/>
        <w:rPr>
          <w:b/>
          <w:sz w:val="22"/>
          <w:szCs w:val="22"/>
        </w:rPr>
      </w:pPr>
      <w:r w:rsidRPr="00A86975">
        <w:rPr>
          <w:b/>
          <w:sz w:val="22"/>
          <w:szCs w:val="22"/>
        </w:rPr>
        <w:t>Инженер по соц. вопросам                                                                                      В.С. Борщенко</w:t>
      </w:r>
    </w:p>
    <w:p w:rsidR="00B51FED" w:rsidRPr="00A86975" w:rsidRDefault="00B51FED" w:rsidP="00197473">
      <w:pPr>
        <w:keepNext/>
        <w:keepLines/>
        <w:spacing w:line="240" w:lineRule="auto"/>
        <w:ind w:firstLine="0"/>
        <w:rPr>
          <w:b/>
          <w:snapToGrid/>
          <w:sz w:val="22"/>
          <w:szCs w:val="22"/>
        </w:rPr>
      </w:pPr>
    </w:p>
    <w:sectPr w:rsidR="00B51FED" w:rsidRPr="00A86975" w:rsidSect="0049218D">
      <w:footerReference w:type="default" r:id="rId8"/>
      <w:pgSz w:w="11906" w:h="16838"/>
      <w:pgMar w:top="709" w:right="707" w:bottom="567" w:left="993" w:header="426" w:footer="42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F66" w:rsidRDefault="00AE0F66" w:rsidP="007E688E">
      <w:pPr>
        <w:spacing w:line="240" w:lineRule="auto"/>
      </w:pPr>
      <w:r>
        <w:separator/>
      </w:r>
    </w:p>
  </w:endnote>
  <w:endnote w:type="continuationSeparator" w:id="0">
    <w:p w:rsidR="00AE0F66" w:rsidRDefault="00AE0F66" w:rsidP="007E68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372602"/>
      <w:docPartObj>
        <w:docPartGallery w:val="Page Numbers (Bottom of Page)"/>
        <w:docPartUnique/>
      </w:docPartObj>
    </w:sdtPr>
    <w:sdtEndPr>
      <w:rPr>
        <w:sz w:val="20"/>
      </w:rPr>
    </w:sdtEndPr>
    <w:sdtContent>
      <w:p w:rsidR="000349AC" w:rsidRPr="0049218D" w:rsidRDefault="001C5815" w:rsidP="001C5815">
        <w:pPr>
          <w:pStyle w:val="ab"/>
          <w:jc w:val="center"/>
          <w:rPr>
            <w:sz w:val="20"/>
          </w:rPr>
        </w:pPr>
        <w:r w:rsidRPr="0049218D">
          <w:rPr>
            <w:sz w:val="20"/>
          </w:rPr>
          <w:fldChar w:fldCharType="begin"/>
        </w:r>
        <w:r w:rsidRPr="0049218D">
          <w:rPr>
            <w:sz w:val="20"/>
          </w:rPr>
          <w:instrText>PAGE   \* MERGEFORMAT</w:instrText>
        </w:r>
        <w:r w:rsidRPr="0049218D">
          <w:rPr>
            <w:sz w:val="20"/>
          </w:rPr>
          <w:fldChar w:fldCharType="separate"/>
        </w:r>
        <w:r w:rsidR="00204375">
          <w:rPr>
            <w:noProof/>
            <w:sz w:val="20"/>
          </w:rPr>
          <w:t>2</w:t>
        </w:r>
        <w:r w:rsidRPr="0049218D">
          <w:rPr>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F66" w:rsidRDefault="00AE0F66" w:rsidP="007E688E">
      <w:pPr>
        <w:spacing w:line="240" w:lineRule="auto"/>
      </w:pPr>
      <w:r>
        <w:separator/>
      </w:r>
    </w:p>
  </w:footnote>
  <w:footnote w:type="continuationSeparator" w:id="0">
    <w:p w:rsidR="00AE0F66" w:rsidRDefault="00AE0F66" w:rsidP="007E688E">
      <w:pPr>
        <w:spacing w:line="240" w:lineRule="auto"/>
      </w:pPr>
      <w:r>
        <w:continuationSeparator/>
      </w:r>
    </w:p>
  </w:footnote>
  <w:footnote w:id="1">
    <w:p w:rsidR="009937A6" w:rsidRPr="009937A6" w:rsidRDefault="009937A6" w:rsidP="009937A6">
      <w:pPr>
        <w:pStyle w:val="a7"/>
      </w:pPr>
      <w:r w:rsidRPr="009937A6">
        <w:rPr>
          <w:rStyle w:val="a6"/>
        </w:rPr>
        <w:footnoteRef/>
      </w:r>
      <w:r w:rsidRPr="009937A6">
        <w:t xml:space="preserve"> Указывается на основании данных, представленных участником закупки</w:t>
      </w:r>
    </w:p>
  </w:footnote>
  <w:footnote w:id="2">
    <w:p w:rsidR="00A86975" w:rsidRPr="00975151" w:rsidRDefault="00A86975" w:rsidP="00A86975">
      <w:pPr>
        <w:pStyle w:val="a7"/>
        <w:rPr>
          <w:rFonts w:ascii="Arial" w:hAnsi="Arial" w:cs="Arial"/>
          <w:sz w:val="18"/>
          <w:szCs w:val="18"/>
        </w:rPr>
      </w:pPr>
      <w:r w:rsidRPr="009937A6">
        <w:rPr>
          <w:rStyle w:val="a6"/>
          <w:sz w:val="18"/>
          <w:szCs w:val="18"/>
        </w:rPr>
        <w:footnoteRef/>
      </w:r>
      <w:r w:rsidRPr="009937A6">
        <w:rPr>
          <w:sz w:val="18"/>
          <w:szCs w:val="18"/>
        </w:rPr>
        <w:t xml:space="preserve"> Вызов врача-терапевта на дом осуществляется до 15:00, включая субботу, воскресенье и праздничные дни.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56F4"/>
    <w:multiLevelType w:val="hybridMultilevel"/>
    <w:tmpl w:val="08E6A28E"/>
    <w:lvl w:ilvl="0" w:tplc="24E6E2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612C19"/>
    <w:multiLevelType w:val="hybridMultilevel"/>
    <w:tmpl w:val="030AD6C6"/>
    <w:lvl w:ilvl="0" w:tplc="24E6E2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24F0ED3"/>
    <w:multiLevelType w:val="multilevel"/>
    <w:tmpl w:val="88406EEA"/>
    <w:lvl w:ilvl="0">
      <w:start w:val="1"/>
      <w:numFmt w:val="decimal"/>
      <w:lvlText w:val="%1."/>
      <w:lvlJc w:val="left"/>
      <w:pPr>
        <w:ind w:left="360" w:hanging="360"/>
      </w:pPr>
      <w:rPr>
        <w:rFonts w:ascii="Arial" w:hAnsi="Arial" w:cs="Arial" w:hint="default"/>
        <w:b/>
        <w:i w:val="0"/>
      </w:rPr>
    </w:lvl>
    <w:lvl w:ilvl="1">
      <w:start w:val="1"/>
      <w:numFmt w:val="decimal"/>
      <w:lvlText w:val="%2."/>
      <w:lvlJc w:val="left"/>
      <w:pPr>
        <w:ind w:left="1069" w:hanging="360"/>
      </w:pPr>
      <w:rPr>
        <w:rFonts w:ascii="Arial" w:eastAsia="Times New Roman" w:hAnsi="Arial" w:cs="Arial"/>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5E23068"/>
    <w:multiLevelType w:val="hybridMultilevel"/>
    <w:tmpl w:val="A97C88E8"/>
    <w:lvl w:ilvl="0" w:tplc="C530394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EF6189"/>
    <w:multiLevelType w:val="multilevel"/>
    <w:tmpl w:val="C7861A4E"/>
    <w:lvl w:ilvl="0">
      <w:start w:val="1"/>
      <w:numFmt w:val="decimal"/>
      <w:lvlText w:val="%1."/>
      <w:lvlJc w:val="left"/>
      <w:pPr>
        <w:ind w:left="502" w:hanging="360"/>
      </w:pPr>
      <w:rPr>
        <w:rFonts w:hint="default"/>
        <w:b/>
      </w:rPr>
    </w:lvl>
    <w:lvl w:ilvl="1">
      <w:start w:val="1"/>
      <w:numFmt w:val="decimal"/>
      <w:lvlText w:val="%1.%2."/>
      <w:lvlJc w:val="left"/>
      <w:pPr>
        <w:ind w:left="858" w:hanging="432"/>
      </w:pPr>
      <w:rPr>
        <w:rFonts w:hint="default"/>
        <w:b w:val="0"/>
        <w:color w:val="auto"/>
      </w:rPr>
    </w:lvl>
    <w:lvl w:ilvl="2">
      <w:start w:val="1"/>
      <w:numFmt w:val="decimal"/>
      <w:lvlText w:val="%1.%2.%3."/>
      <w:lvlJc w:val="left"/>
      <w:pPr>
        <w:ind w:left="1366" w:hanging="504"/>
      </w:pPr>
      <w:rPr>
        <w:rFonts w:hint="default"/>
        <w:b w:val="0"/>
        <w:color w:val="auto"/>
      </w:rPr>
    </w:lvl>
    <w:lvl w:ilvl="3">
      <w:start w:val="1"/>
      <w:numFmt w:val="decimal"/>
      <w:lvlText w:val="%1.%2.%3.%4."/>
      <w:lvlJc w:val="left"/>
      <w:pPr>
        <w:ind w:left="1500" w:hanging="648"/>
      </w:pPr>
      <w:rPr>
        <w:rFonts w:hint="default"/>
        <w:b/>
        <w:color w:val="auto"/>
      </w:rPr>
    </w:lvl>
    <w:lvl w:ilvl="4">
      <w:start w:val="1"/>
      <w:numFmt w:val="decimal"/>
      <w:lvlText w:val="%1.%2.%3.%4.%5."/>
      <w:lvlJc w:val="left"/>
      <w:pPr>
        <w:ind w:left="2374" w:hanging="792"/>
      </w:pPr>
      <w:rPr>
        <w:rFonts w:hint="default"/>
        <w:color w:val="auto"/>
      </w:rPr>
    </w:lvl>
    <w:lvl w:ilvl="5">
      <w:start w:val="1"/>
      <w:numFmt w:val="decimal"/>
      <w:lvlText w:val="%1.%2.%3.%4.%5.%6."/>
      <w:lvlJc w:val="left"/>
      <w:pPr>
        <w:ind w:left="2878" w:hanging="936"/>
      </w:pPr>
      <w:rPr>
        <w:rFonts w:hint="default"/>
        <w:color w:val="auto"/>
      </w:rPr>
    </w:lvl>
    <w:lvl w:ilvl="6">
      <w:start w:val="1"/>
      <w:numFmt w:val="decimal"/>
      <w:lvlText w:val="%1.%2.%3.%4.%5.%6.%7."/>
      <w:lvlJc w:val="left"/>
      <w:pPr>
        <w:ind w:left="3382" w:hanging="1080"/>
      </w:pPr>
      <w:rPr>
        <w:rFonts w:hint="default"/>
        <w:color w:val="auto"/>
      </w:rPr>
    </w:lvl>
    <w:lvl w:ilvl="7">
      <w:start w:val="1"/>
      <w:numFmt w:val="decimal"/>
      <w:lvlText w:val="%1.%2.%3.%4.%5.%6.%7.%8."/>
      <w:lvlJc w:val="left"/>
      <w:pPr>
        <w:ind w:left="3886" w:hanging="1224"/>
      </w:pPr>
      <w:rPr>
        <w:rFonts w:hint="default"/>
        <w:color w:val="auto"/>
      </w:rPr>
    </w:lvl>
    <w:lvl w:ilvl="8">
      <w:start w:val="1"/>
      <w:numFmt w:val="decimal"/>
      <w:lvlText w:val="%1.%2.%3.%4.%5.%6.%7.%8.%9."/>
      <w:lvlJc w:val="left"/>
      <w:pPr>
        <w:ind w:left="4462" w:hanging="1440"/>
      </w:pPr>
      <w:rPr>
        <w:rFonts w:hint="default"/>
        <w:color w:val="auto"/>
      </w:rPr>
    </w:lvl>
  </w:abstractNum>
  <w:abstractNum w:abstractNumId="5" w15:restartNumberingAfterBreak="0">
    <w:nsid w:val="2F6B4C67"/>
    <w:multiLevelType w:val="multilevel"/>
    <w:tmpl w:val="A87E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830F0F"/>
    <w:multiLevelType w:val="hybridMultilevel"/>
    <w:tmpl w:val="D382B87C"/>
    <w:lvl w:ilvl="0" w:tplc="24E6E2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03C0437"/>
    <w:multiLevelType w:val="multilevel"/>
    <w:tmpl w:val="299CA5F4"/>
    <w:lvl w:ilvl="0">
      <w:start w:val="7"/>
      <w:numFmt w:val="decimal"/>
      <w:lvlText w:val="%1."/>
      <w:lvlJc w:val="left"/>
      <w:pPr>
        <w:ind w:left="360" w:hanging="360"/>
      </w:pPr>
    </w:lvl>
    <w:lvl w:ilvl="1">
      <w:start w:val="2"/>
      <w:numFmt w:val="decimal"/>
      <w:lvlText w:val="%1.%2."/>
      <w:lvlJc w:val="left"/>
      <w:pPr>
        <w:ind w:left="1353"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478A395C"/>
    <w:multiLevelType w:val="multilevel"/>
    <w:tmpl w:val="459828AA"/>
    <w:styleLink w:val="1111112"/>
    <w:lvl w:ilvl="0">
      <w:start w:val="1"/>
      <w:numFmt w:val="decimal"/>
      <w:pStyle w:val="1"/>
      <w:lvlText w:val="%1."/>
      <w:lvlJc w:val="left"/>
      <w:pPr>
        <w:tabs>
          <w:tab w:val="num" w:pos="1134"/>
        </w:tabs>
        <w:ind w:left="1134" w:hanging="1134"/>
      </w:pPr>
      <w:rPr>
        <w:rFonts w:hint="default"/>
        <w:b/>
      </w:rPr>
    </w:lvl>
    <w:lvl w:ilvl="1">
      <w:start w:val="1"/>
      <w:numFmt w:val="decimal"/>
      <w:pStyle w:val="2"/>
      <w:lvlText w:val="%1.%2"/>
      <w:lvlJc w:val="left"/>
      <w:pPr>
        <w:tabs>
          <w:tab w:val="num" w:pos="1418"/>
        </w:tabs>
        <w:ind w:left="1418" w:hanging="1134"/>
      </w:pPr>
      <w:rPr>
        <w:rFonts w:ascii="Times New Roman" w:hAnsi="Times New Roman" w:cs="Times New Roman" w:hint="default"/>
        <w:b/>
        <w:i w:val="0"/>
        <w:sz w:val="22"/>
        <w:szCs w:val="22"/>
      </w:rPr>
    </w:lvl>
    <w:lvl w:ilvl="2">
      <w:start w:val="1"/>
      <w:numFmt w:val="decimal"/>
      <w:pStyle w:val="a"/>
      <w:lvlText w:val="%1.%2.%3"/>
      <w:lvlJc w:val="left"/>
      <w:pPr>
        <w:tabs>
          <w:tab w:val="num" w:pos="1348"/>
        </w:tabs>
        <w:ind w:left="1348" w:hanging="1134"/>
      </w:pPr>
      <w:rPr>
        <w:rFonts w:ascii="Times New Roman" w:hAnsi="Times New Roman" w:cs="Times New Roman" w:hint="default"/>
        <w:b w:val="0"/>
        <w:i w:val="0"/>
        <w:color w:val="auto"/>
        <w:sz w:val="22"/>
        <w:szCs w:val="22"/>
      </w:rPr>
    </w:lvl>
    <w:lvl w:ilvl="3">
      <w:start w:val="1"/>
      <w:numFmt w:val="decimal"/>
      <w:pStyle w:val="a0"/>
      <w:lvlText w:val="%1.%2.%3.%4"/>
      <w:lvlJc w:val="left"/>
      <w:pPr>
        <w:tabs>
          <w:tab w:val="num" w:pos="1701"/>
        </w:tabs>
        <w:ind w:left="1701" w:hanging="1134"/>
      </w:pPr>
      <w:rPr>
        <w:rFonts w:ascii="Times New Roman" w:hAnsi="Times New Roman" w:cs="Times New Roman" w:hint="default"/>
        <w:b w:val="0"/>
        <w:i w:val="0"/>
        <w:sz w:val="22"/>
        <w:szCs w:val="22"/>
      </w:rPr>
    </w:lvl>
    <w:lvl w:ilvl="4">
      <w:start w:val="1"/>
      <w:numFmt w:val="russianLower"/>
      <w:pStyle w:val="a1"/>
      <w:lvlText w:val="%5)"/>
      <w:lvlJc w:val="left"/>
      <w:pPr>
        <w:tabs>
          <w:tab w:val="num" w:pos="851"/>
        </w:tabs>
        <w:ind w:left="851" w:hanging="567"/>
      </w:pPr>
      <w:rPr>
        <w:rFonts w:hint="default"/>
        <w:b w:val="0"/>
        <w:i w:val="0"/>
        <w:color w:val="auto"/>
        <w:sz w:val="22"/>
        <w:szCs w:val="22"/>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47A951FB"/>
    <w:multiLevelType w:val="multilevel"/>
    <w:tmpl w:val="C780EEC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C61102"/>
    <w:multiLevelType w:val="hybridMultilevel"/>
    <w:tmpl w:val="7D94022C"/>
    <w:lvl w:ilvl="0" w:tplc="24E6E2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A23460D"/>
    <w:multiLevelType w:val="multilevel"/>
    <w:tmpl w:val="263411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7E04177"/>
    <w:multiLevelType w:val="hybridMultilevel"/>
    <w:tmpl w:val="5B3452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8C2157"/>
    <w:multiLevelType w:val="hybridMultilevel"/>
    <w:tmpl w:val="67185A8E"/>
    <w:lvl w:ilvl="0" w:tplc="24E6E2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E267411"/>
    <w:multiLevelType w:val="hybridMultilevel"/>
    <w:tmpl w:val="0C8A6602"/>
    <w:lvl w:ilvl="0" w:tplc="24E6E2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9C7DF4"/>
    <w:multiLevelType w:val="hybridMultilevel"/>
    <w:tmpl w:val="8FA2D3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595927"/>
    <w:multiLevelType w:val="hybridMultilevel"/>
    <w:tmpl w:val="062E58AE"/>
    <w:lvl w:ilvl="0" w:tplc="24E6E2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E063CE"/>
    <w:multiLevelType w:val="hybridMultilevel"/>
    <w:tmpl w:val="AB1C0278"/>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8"/>
    <w:lvlOverride w:ilvl="4">
      <w:lvl w:ilvl="4">
        <w:start w:val="1"/>
        <w:numFmt w:val="russianLower"/>
        <w:pStyle w:val="a1"/>
        <w:lvlText w:val="%5)"/>
        <w:lvlJc w:val="left"/>
        <w:pPr>
          <w:tabs>
            <w:tab w:val="num" w:pos="851"/>
          </w:tabs>
          <w:ind w:left="851" w:hanging="567"/>
        </w:pPr>
        <w:rPr>
          <w:rFonts w:hint="default"/>
          <w:b w:val="0"/>
          <w:i w:val="0"/>
          <w:color w:val="auto"/>
          <w:sz w:val="22"/>
          <w:szCs w:val="22"/>
        </w:rPr>
      </w:lvl>
    </w:lvlOverride>
  </w:num>
  <w:num w:numId="3">
    <w:abstractNumId w:val="8"/>
  </w:num>
  <w:num w:numId="4">
    <w:abstractNumId w:val="9"/>
  </w:num>
  <w:num w:numId="5">
    <w:abstractNumId w:val="12"/>
  </w:num>
  <w:num w:numId="6">
    <w:abstractNumId w:val="0"/>
  </w:num>
  <w:num w:numId="7">
    <w:abstractNumId w:val="13"/>
  </w:num>
  <w:num w:numId="8">
    <w:abstractNumId w:val="15"/>
  </w:num>
  <w:num w:numId="9">
    <w:abstractNumId w:val="1"/>
  </w:num>
  <w:num w:numId="10">
    <w:abstractNumId w:val="6"/>
  </w:num>
  <w:num w:numId="11">
    <w:abstractNumId w:val="16"/>
  </w:num>
  <w:num w:numId="12">
    <w:abstractNumId w:val="10"/>
  </w:num>
  <w:num w:numId="13">
    <w:abstractNumId w:val="14"/>
  </w:num>
  <w:num w:numId="14">
    <w:abstractNumId w:val="5"/>
  </w:num>
  <w:num w:numId="15">
    <w:abstractNumId w:val="7"/>
  </w:num>
  <w:num w:numId="16">
    <w:abstractNumId w:val="4"/>
  </w:num>
  <w:num w:numId="17">
    <w:abstractNumId w:val="17"/>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BB1"/>
    <w:rsid w:val="000176B5"/>
    <w:rsid w:val="000349AC"/>
    <w:rsid w:val="00035190"/>
    <w:rsid w:val="000B59AB"/>
    <w:rsid w:val="000E1E77"/>
    <w:rsid w:val="000F09D1"/>
    <w:rsid w:val="00145E1C"/>
    <w:rsid w:val="00177C3B"/>
    <w:rsid w:val="00197473"/>
    <w:rsid w:val="001C5815"/>
    <w:rsid w:val="001F073D"/>
    <w:rsid w:val="00204375"/>
    <w:rsid w:val="002170D4"/>
    <w:rsid w:val="00221442"/>
    <w:rsid w:val="0027423F"/>
    <w:rsid w:val="00310D10"/>
    <w:rsid w:val="003320A1"/>
    <w:rsid w:val="003A1B93"/>
    <w:rsid w:val="003A44F7"/>
    <w:rsid w:val="003F13EF"/>
    <w:rsid w:val="00446A7A"/>
    <w:rsid w:val="0049218D"/>
    <w:rsid w:val="004A134D"/>
    <w:rsid w:val="005227EC"/>
    <w:rsid w:val="00535E34"/>
    <w:rsid w:val="005B34B3"/>
    <w:rsid w:val="005C6CBD"/>
    <w:rsid w:val="006922C0"/>
    <w:rsid w:val="00695B4B"/>
    <w:rsid w:val="006C487D"/>
    <w:rsid w:val="006D2CA5"/>
    <w:rsid w:val="006F3E56"/>
    <w:rsid w:val="00713885"/>
    <w:rsid w:val="00785520"/>
    <w:rsid w:val="007B25F2"/>
    <w:rsid w:val="007B55FF"/>
    <w:rsid w:val="007E688E"/>
    <w:rsid w:val="00817306"/>
    <w:rsid w:val="008B6E07"/>
    <w:rsid w:val="00911D28"/>
    <w:rsid w:val="00954D0D"/>
    <w:rsid w:val="009937A6"/>
    <w:rsid w:val="009A492F"/>
    <w:rsid w:val="00A30C49"/>
    <w:rsid w:val="00A86975"/>
    <w:rsid w:val="00AC3A55"/>
    <w:rsid w:val="00AE0F66"/>
    <w:rsid w:val="00B021B4"/>
    <w:rsid w:val="00B165BF"/>
    <w:rsid w:val="00B23C82"/>
    <w:rsid w:val="00B51FED"/>
    <w:rsid w:val="00B94A9A"/>
    <w:rsid w:val="00BC666A"/>
    <w:rsid w:val="00BE7C46"/>
    <w:rsid w:val="00C2296D"/>
    <w:rsid w:val="00C50D83"/>
    <w:rsid w:val="00C66141"/>
    <w:rsid w:val="00C72CDA"/>
    <w:rsid w:val="00C87FCE"/>
    <w:rsid w:val="00CC2130"/>
    <w:rsid w:val="00CF1006"/>
    <w:rsid w:val="00D30C73"/>
    <w:rsid w:val="00D33CCF"/>
    <w:rsid w:val="00D7209D"/>
    <w:rsid w:val="00D745B1"/>
    <w:rsid w:val="00D91EEF"/>
    <w:rsid w:val="00DB12B7"/>
    <w:rsid w:val="00DD0BB1"/>
    <w:rsid w:val="00DD7E5A"/>
    <w:rsid w:val="00DE0B48"/>
    <w:rsid w:val="00DE3137"/>
    <w:rsid w:val="00E74095"/>
    <w:rsid w:val="00E967C3"/>
    <w:rsid w:val="00EE0794"/>
    <w:rsid w:val="00FC2785"/>
    <w:rsid w:val="00FE6A6B"/>
    <w:rsid w:val="00FF7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32992"/>
  <w15:docId w15:val="{1FF17E4A-0FC0-4A20-9948-5582CD3C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E688E"/>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2"/>
    <w:next w:val="a2"/>
    <w:link w:val="10"/>
    <w:qFormat/>
    <w:rsid w:val="007E688E"/>
    <w:pPr>
      <w:keepNext/>
      <w:keepLines/>
      <w:pageBreakBefore/>
      <w:numPr>
        <w:numId w:val="2"/>
      </w:numPr>
      <w:suppressAutoHyphens/>
      <w:spacing w:before="480" w:after="240" w:line="240" w:lineRule="auto"/>
      <w:jc w:val="left"/>
      <w:outlineLvl w:val="0"/>
    </w:pPr>
    <w:rPr>
      <w:rFonts w:ascii="Arial" w:hAnsi="Arial"/>
      <w:b/>
      <w:snapToGrid/>
      <w:kern w:val="28"/>
      <w:sz w:val="40"/>
    </w:rPr>
  </w:style>
  <w:style w:type="paragraph" w:styleId="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2"/>
    <w:next w:val="a2"/>
    <w:link w:val="20"/>
    <w:qFormat/>
    <w:rsid w:val="007E688E"/>
    <w:pPr>
      <w:keepNext/>
      <w:numPr>
        <w:ilvl w:val="1"/>
        <w:numId w:val="2"/>
      </w:numPr>
      <w:suppressAutoHyphens/>
      <w:spacing w:before="360" w:after="120" w:line="240" w:lineRule="auto"/>
      <w:jc w:val="left"/>
      <w:outlineLvl w:val="1"/>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_стандарта Знак,Document Header1 Знак,H1 Знак1,H1 Знак Знак,Headi... Знак,Heading 1iz Знак,Б1 Знак,Б11 Знак,Введение... Знак,h1 Знак,В1 Знак,I Знак"/>
    <w:basedOn w:val="a3"/>
    <w:link w:val="1"/>
    <w:rsid w:val="007E688E"/>
    <w:rPr>
      <w:rFonts w:ascii="Arial" w:eastAsia="Times New Roman" w:hAnsi="Arial" w:cs="Times New Roman"/>
      <w:b/>
      <w:kern w:val="28"/>
      <w:sz w:val="40"/>
      <w:szCs w:val="20"/>
      <w:lang w:eastAsia="ru-RU"/>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
    <w:rsid w:val="007E688E"/>
    <w:rPr>
      <w:rFonts w:ascii="Times New Roman" w:eastAsia="Times New Roman" w:hAnsi="Times New Roman" w:cs="Times New Roman"/>
      <w:b/>
      <w:snapToGrid w:val="0"/>
      <w:sz w:val="32"/>
      <w:szCs w:val="20"/>
      <w:lang w:eastAsia="ru-RU"/>
    </w:rPr>
  </w:style>
  <w:style w:type="character" w:styleId="a6">
    <w:name w:val="footnote reference"/>
    <w:rsid w:val="007E688E"/>
    <w:rPr>
      <w:vertAlign w:val="superscript"/>
    </w:rPr>
  </w:style>
  <w:style w:type="paragraph" w:styleId="a7">
    <w:name w:val="footnote text"/>
    <w:aliases w:val=" Знак,Знак"/>
    <w:basedOn w:val="a2"/>
    <w:link w:val="a8"/>
    <w:uiPriority w:val="99"/>
    <w:rsid w:val="007E688E"/>
    <w:pPr>
      <w:spacing w:line="240" w:lineRule="auto"/>
    </w:pPr>
    <w:rPr>
      <w:sz w:val="20"/>
    </w:rPr>
  </w:style>
  <w:style w:type="character" w:customStyle="1" w:styleId="a8">
    <w:name w:val="Текст сноски Знак"/>
    <w:aliases w:val=" Знак Знак,Знак Знак"/>
    <w:basedOn w:val="a3"/>
    <w:link w:val="a7"/>
    <w:uiPriority w:val="99"/>
    <w:rsid w:val="007E688E"/>
    <w:rPr>
      <w:rFonts w:ascii="Times New Roman" w:eastAsia="Times New Roman" w:hAnsi="Times New Roman" w:cs="Times New Roman"/>
      <w:snapToGrid w:val="0"/>
      <w:sz w:val="20"/>
      <w:szCs w:val="20"/>
      <w:lang w:eastAsia="ru-RU"/>
    </w:rPr>
  </w:style>
  <w:style w:type="paragraph" w:styleId="a9">
    <w:name w:val="header"/>
    <w:basedOn w:val="a2"/>
    <w:link w:val="aa"/>
    <w:uiPriority w:val="99"/>
    <w:unhideWhenUsed/>
    <w:rsid w:val="007E688E"/>
    <w:pPr>
      <w:tabs>
        <w:tab w:val="center" w:pos="4677"/>
        <w:tab w:val="right" w:pos="9355"/>
      </w:tabs>
      <w:spacing w:line="240" w:lineRule="auto"/>
    </w:pPr>
  </w:style>
  <w:style w:type="character" w:customStyle="1" w:styleId="aa">
    <w:name w:val="Верхний колонтитул Знак"/>
    <w:basedOn w:val="a3"/>
    <w:link w:val="a9"/>
    <w:uiPriority w:val="99"/>
    <w:rsid w:val="007E688E"/>
    <w:rPr>
      <w:rFonts w:ascii="Times New Roman" w:eastAsia="Times New Roman" w:hAnsi="Times New Roman" w:cs="Times New Roman"/>
      <w:snapToGrid w:val="0"/>
      <w:sz w:val="28"/>
      <w:szCs w:val="20"/>
      <w:lang w:eastAsia="ru-RU"/>
    </w:rPr>
  </w:style>
  <w:style w:type="paragraph" w:styleId="ab">
    <w:name w:val="footer"/>
    <w:basedOn w:val="a2"/>
    <w:link w:val="ac"/>
    <w:uiPriority w:val="99"/>
    <w:unhideWhenUsed/>
    <w:rsid w:val="007E688E"/>
    <w:pPr>
      <w:tabs>
        <w:tab w:val="center" w:pos="4677"/>
        <w:tab w:val="right" w:pos="9355"/>
      </w:tabs>
      <w:spacing w:line="240" w:lineRule="auto"/>
    </w:pPr>
  </w:style>
  <w:style w:type="character" w:customStyle="1" w:styleId="ac">
    <w:name w:val="Нижний колонтитул Знак"/>
    <w:basedOn w:val="a3"/>
    <w:link w:val="ab"/>
    <w:uiPriority w:val="99"/>
    <w:rsid w:val="007E688E"/>
    <w:rPr>
      <w:rFonts w:ascii="Times New Roman" w:eastAsia="Times New Roman" w:hAnsi="Times New Roman" w:cs="Times New Roman"/>
      <w:snapToGrid w:val="0"/>
      <w:sz w:val="28"/>
      <w:szCs w:val="20"/>
      <w:lang w:eastAsia="ru-RU"/>
    </w:rPr>
  </w:style>
  <w:style w:type="paragraph" w:customStyle="1" w:styleId="11">
    <w:name w:val="Обычный1"/>
    <w:rsid w:val="007E688E"/>
    <w:pPr>
      <w:widowControl w:val="0"/>
      <w:tabs>
        <w:tab w:val="left" w:pos="360"/>
      </w:tabs>
      <w:spacing w:after="0" w:line="240" w:lineRule="auto"/>
      <w:ind w:left="1304"/>
      <w:jc w:val="both"/>
    </w:pPr>
    <w:rPr>
      <w:rFonts w:ascii="Times New Roman" w:eastAsia="Times New Roman" w:hAnsi="Times New Roman" w:cs="Times New Roman"/>
      <w:noProof/>
      <w:sz w:val="20"/>
      <w:szCs w:val="20"/>
      <w:lang w:eastAsia="ru-RU"/>
    </w:rPr>
  </w:style>
  <w:style w:type="paragraph" w:customStyle="1" w:styleId="a">
    <w:name w:val="Пункт"/>
    <w:basedOn w:val="a2"/>
    <w:rsid w:val="007E688E"/>
    <w:pPr>
      <w:numPr>
        <w:ilvl w:val="2"/>
        <w:numId w:val="2"/>
      </w:numPr>
    </w:pPr>
  </w:style>
  <w:style w:type="paragraph" w:customStyle="1" w:styleId="a0">
    <w:name w:val="Подпункт"/>
    <w:basedOn w:val="a"/>
    <w:rsid w:val="007E688E"/>
    <w:pPr>
      <w:numPr>
        <w:ilvl w:val="3"/>
      </w:numPr>
    </w:pPr>
  </w:style>
  <w:style w:type="paragraph" w:customStyle="1" w:styleId="a1">
    <w:name w:val="Подподпункт"/>
    <w:basedOn w:val="a0"/>
    <w:rsid w:val="007E688E"/>
    <w:pPr>
      <w:numPr>
        <w:ilvl w:val="4"/>
      </w:numPr>
    </w:pPr>
  </w:style>
  <w:style w:type="numbering" w:customStyle="1" w:styleId="1111112">
    <w:name w:val="1 / 1.1 / 1.1.12"/>
    <w:basedOn w:val="a5"/>
    <w:next w:val="111111"/>
    <w:rsid w:val="007E688E"/>
    <w:pPr>
      <w:numPr>
        <w:numId w:val="3"/>
      </w:numPr>
    </w:pPr>
  </w:style>
  <w:style w:type="numbering" w:styleId="111111">
    <w:name w:val="Outline List 2"/>
    <w:basedOn w:val="a5"/>
    <w:uiPriority w:val="99"/>
    <w:semiHidden/>
    <w:unhideWhenUsed/>
    <w:rsid w:val="007E688E"/>
  </w:style>
  <w:style w:type="paragraph" w:styleId="ad">
    <w:name w:val="Balloon Text"/>
    <w:basedOn w:val="a2"/>
    <w:link w:val="ae"/>
    <w:semiHidden/>
    <w:unhideWhenUsed/>
    <w:rsid w:val="007E688E"/>
    <w:pPr>
      <w:spacing w:line="240" w:lineRule="auto"/>
    </w:pPr>
    <w:rPr>
      <w:rFonts w:ascii="Tahoma" w:hAnsi="Tahoma" w:cs="Tahoma"/>
      <w:sz w:val="16"/>
      <w:szCs w:val="16"/>
    </w:rPr>
  </w:style>
  <w:style w:type="character" w:customStyle="1" w:styleId="ae">
    <w:name w:val="Текст выноски Знак"/>
    <w:basedOn w:val="a3"/>
    <w:link w:val="ad"/>
    <w:semiHidden/>
    <w:rsid w:val="007E688E"/>
    <w:rPr>
      <w:rFonts w:ascii="Tahoma" w:eastAsia="Times New Roman" w:hAnsi="Tahoma" w:cs="Tahoma"/>
      <w:snapToGrid w:val="0"/>
      <w:sz w:val="16"/>
      <w:szCs w:val="16"/>
      <w:lang w:eastAsia="ru-RU"/>
    </w:rPr>
  </w:style>
  <w:style w:type="paragraph" w:customStyle="1" w:styleId="Style8">
    <w:name w:val="Style8"/>
    <w:basedOn w:val="a2"/>
    <w:uiPriority w:val="99"/>
    <w:rsid w:val="007E688E"/>
    <w:pPr>
      <w:widowControl w:val="0"/>
      <w:autoSpaceDE w:val="0"/>
      <w:autoSpaceDN w:val="0"/>
      <w:adjustRightInd w:val="0"/>
      <w:spacing w:line="240" w:lineRule="auto"/>
      <w:ind w:firstLine="0"/>
      <w:jc w:val="left"/>
    </w:pPr>
    <w:rPr>
      <w:rFonts w:ascii="Trebuchet MS" w:eastAsiaTheme="minorEastAsia" w:hAnsi="Trebuchet MS"/>
      <w:snapToGrid/>
      <w:sz w:val="24"/>
      <w:szCs w:val="24"/>
    </w:rPr>
  </w:style>
  <w:style w:type="paragraph" w:customStyle="1" w:styleId="Style11">
    <w:name w:val="Style11"/>
    <w:basedOn w:val="a2"/>
    <w:uiPriority w:val="99"/>
    <w:rsid w:val="007E688E"/>
    <w:pPr>
      <w:widowControl w:val="0"/>
      <w:autoSpaceDE w:val="0"/>
      <w:autoSpaceDN w:val="0"/>
      <w:adjustRightInd w:val="0"/>
      <w:spacing w:line="240" w:lineRule="auto"/>
      <w:ind w:firstLine="0"/>
      <w:jc w:val="left"/>
    </w:pPr>
    <w:rPr>
      <w:rFonts w:ascii="Trebuchet MS" w:eastAsiaTheme="minorEastAsia" w:hAnsi="Trebuchet MS"/>
      <w:snapToGrid/>
      <w:sz w:val="24"/>
      <w:szCs w:val="24"/>
    </w:rPr>
  </w:style>
  <w:style w:type="character" w:customStyle="1" w:styleId="FontStyle25">
    <w:name w:val="Font Style25"/>
    <w:basedOn w:val="a3"/>
    <w:uiPriority w:val="99"/>
    <w:rsid w:val="007E688E"/>
    <w:rPr>
      <w:rFonts w:ascii="Times New Roman" w:hAnsi="Times New Roman" w:cs="Times New Roman"/>
      <w:color w:val="000000"/>
      <w:sz w:val="26"/>
      <w:szCs w:val="26"/>
    </w:rPr>
  </w:style>
  <w:style w:type="paragraph" w:styleId="af">
    <w:name w:val="No Spacing"/>
    <w:uiPriority w:val="1"/>
    <w:qFormat/>
    <w:rsid w:val="003F13EF"/>
    <w:pPr>
      <w:spacing w:after="0" w:line="240" w:lineRule="auto"/>
      <w:ind w:firstLine="567"/>
      <w:jc w:val="both"/>
    </w:pPr>
    <w:rPr>
      <w:rFonts w:ascii="Times New Roman" w:eastAsia="Times New Roman" w:hAnsi="Times New Roman" w:cs="Times New Roman"/>
      <w:snapToGrid w:val="0"/>
      <w:sz w:val="28"/>
      <w:szCs w:val="20"/>
      <w:lang w:eastAsia="ru-RU"/>
    </w:rPr>
  </w:style>
  <w:style w:type="character" w:styleId="af0">
    <w:name w:val="Subtle Emphasis"/>
    <w:basedOn w:val="a3"/>
    <w:uiPriority w:val="19"/>
    <w:qFormat/>
    <w:rsid w:val="007B55FF"/>
    <w:rPr>
      <w:i/>
      <w:iCs/>
      <w:color w:val="808080" w:themeColor="text1" w:themeTint="7F"/>
    </w:rPr>
  </w:style>
  <w:style w:type="paragraph" w:styleId="af1">
    <w:name w:val="Body Text"/>
    <w:basedOn w:val="a2"/>
    <w:link w:val="af2"/>
    <w:rsid w:val="000B59AB"/>
    <w:pPr>
      <w:spacing w:after="120" w:line="240" w:lineRule="auto"/>
      <w:ind w:firstLine="0"/>
      <w:jc w:val="left"/>
    </w:pPr>
    <w:rPr>
      <w:snapToGrid/>
      <w:sz w:val="24"/>
      <w:szCs w:val="24"/>
    </w:rPr>
  </w:style>
  <w:style w:type="character" w:customStyle="1" w:styleId="af2">
    <w:name w:val="Основной текст Знак"/>
    <w:basedOn w:val="a3"/>
    <w:link w:val="af1"/>
    <w:rsid w:val="000B59AB"/>
    <w:rPr>
      <w:rFonts w:ascii="Times New Roman" w:eastAsia="Times New Roman" w:hAnsi="Times New Roman" w:cs="Times New Roman"/>
      <w:sz w:val="24"/>
      <w:szCs w:val="24"/>
      <w:lang w:eastAsia="ru-RU"/>
    </w:rPr>
  </w:style>
  <w:style w:type="paragraph" w:customStyle="1" w:styleId="ConsPlusNormal">
    <w:name w:val="ConsPlusNormal"/>
    <w:rsid w:val="00B51F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Без интервала1"/>
    <w:next w:val="af"/>
    <w:uiPriority w:val="1"/>
    <w:qFormat/>
    <w:rsid w:val="00EE0794"/>
    <w:pPr>
      <w:spacing w:after="0" w:line="240" w:lineRule="auto"/>
    </w:pPr>
    <w:rPr>
      <w:rFonts w:ascii="Calibri" w:eastAsia="Calibri" w:hAnsi="Calibri" w:cs="Times New Roman"/>
    </w:rPr>
  </w:style>
  <w:style w:type="character" w:styleId="af3">
    <w:name w:val="Strong"/>
    <w:basedOn w:val="a3"/>
    <w:qFormat/>
    <w:rsid w:val="00817306"/>
    <w:rPr>
      <w:b/>
      <w:bCs/>
    </w:rPr>
  </w:style>
  <w:style w:type="character" w:styleId="af4">
    <w:name w:val="line number"/>
    <w:basedOn w:val="a3"/>
    <w:semiHidden/>
    <w:rsid w:val="00A86975"/>
  </w:style>
  <w:style w:type="character" w:styleId="af5">
    <w:name w:val="Hyperlink"/>
    <w:rsid w:val="00A86975"/>
    <w:rPr>
      <w:color w:val="0000FF"/>
      <w:u w:val="single"/>
    </w:rPr>
  </w:style>
  <w:style w:type="table" w:styleId="13">
    <w:name w:val="Table Simple 1"/>
    <w:basedOn w:val="a4"/>
    <w:rsid w:val="00A86975"/>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9B4E2-D469-424D-9807-9FEC20DDF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13</Pages>
  <Words>6620</Words>
  <Characters>37739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44271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54</cp:revision>
  <dcterms:created xsi:type="dcterms:W3CDTF">2020-06-02T15:30:00Z</dcterms:created>
  <dcterms:modified xsi:type="dcterms:W3CDTF">2021-06-10T10:23:00Z</dcterms:modified>
</cp:coreProperties>
</file>