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23" w:rsidRDefault="00747523" w:rsidP="00747523">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проект договора</w:t>
      </w:r>
    </w:p>
    <w:p w:rsidR="00495EA5" w:rsidRPr="005C798E" w:rsidRDefault="00495EA5" w:rsidP="00747523">
      <w:pPr>
        <w:keepNext/>
        <w:jc w:val="right"/>
        <w:rPr>
          <w:b/>
          <w:i/>
          <w:sz w:val="22"/>
          <w:szCs w:val="22"/>
          <w:u w:val="single"/>
        </w:rPr>
      </w:pP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747523">
      <w:pPr>
        <w:keepNext/>
        <w:shd w:val="clear" w:color="auto" w:fill="FFFFFF"/>
        <w:spacing w:before="120" w:line="240" w:lineRule="auto"/>
        <w:ind w:firstLine="0"/>
        <w:rPr>
          <w:b/>
          <w:snapToGrid/>
          <w:sz w:val="22"/>
          <w:szCs w:val="22"/>
        </w:rPr>
      </w:pPr>
    </w:p>
    <w:p w:rsidR="000168B2" w:rsidRPr="00495EA5" w:rsidRDefault="000168B2" w:rsidP="000168B2">
      <w:pPr>
        <w:spacing w:line="240" w:lineRule="auto"/>
        <w:ind w:firstLine="0"/>
        <w:jc w:val="center"/>
        <w:rPr>
          <w:rFonts w:eastAsia="Calibri"/>
          <w:b/>
          <w:bCs/>
          <w:snapToGrid/>
          <w:sz w:val="23"/>
          <w:szCs w:val="22"/>
          <w:lang w:eastAsia="en-US"/>
        </w:rPr>
      </w:pPr>
      <w:r w:rsidRPr="00495EA5">
        <w:rPr>
          <w:rFonts w:eastAsia="Calibri"/>
          <w:b/>
          <w:snapToGrid/>
          <w:sz w:val="23"/>
          <w:szCs w:val="22"/>
          <w:lang w:eastAsia="en-US"/>
        </w:rPr>
        <w:t>ЛИЦЕНЗИОННЫЙ</w:t>
      </w:r>
      <w:r w:rsidRPr="00495EA5">
        <w:rPr>
          <w:rFonts w:eastAsia="Calibri"/>
          <w:b/>
          <w:snapToGrid/>
          <w:sz w:val="23"/>
          <w:szCs w:val="22"/>
          <w:vertAlign w:val="superscript"/>
          <w:lang w:eastAsia="en-US"/>
        </w:rPr>
        <w:footnoteReference w:id="1"/>
      </w:r>
      <w:r w:rsidRPr="00495EA5">
        <w:rPr>
          <w:rFonts w:eastAsia="Calibri"/>
          <w:b/>
          <w:snapToGrid/>
          <w:sz w:val="23"/>
          <w:szCs w:val="22"/>
          <w:lang w:eastAsia="en-US"/>
        </w:rPr>
        <w:t xml:space="preserve"> ДОГОВОР</w:t>
      </w:r>
      <w:r w:rsidRPr="00495EA5">
        <w:rPr>
          <w:rFonts w:eastAsia="Calibri"/>
          <w:b/>
          <w:bCs/>
          <w:snapToGrid/>
          <w:sz w:val="23"/>
          <w:szCs w:val="22"/>
          <w:lang w:eastAsia="en-US"/>
        </w:rPr>
        <w:t xml:space="preserve"> № __________</w:t>
      </w:r>
    </w:p>
    <w:p w:rsidR="000168B2" w:rsidRPr="00495EA5" w:rsidRDefault="000168B2" w:rsidP="000168B2">
      <w:pPr>
        <w:spacing w:line="240" w:lineRule="auto"/>
        <w:ind w:firstLine="0"/>
        <w:rPr>
          <w:rFonts w:eastAsia="Calibri"/>
          <w:bCs/>
          <w:snapToGrid/>
          <w:sz w:val="23"/>
          <w:szCs w:val="22"/>
          <w:lang w:eastAsia="en-US"/>
        </w:rPr>
      </w:pPr>
    </w:p>
    <w:p w:rsidR="00495EA5" w:rsidRPr="00495EA5" w:rsidRDefault="00495EA5" w:rsidP="000168B2">
      <w:pPr>
        <w:spacing w:line="240" w:lineRule="auto"/>
        <w:ind w:firstLine="0"/>
        <w:rPr>
          <w:rFonts w:eastAsia="Calibri"/>
          <w:bCs/>
          <w:snapToGrid/>
          <w:sz w:val="23"/>
          <w:szCs w:val="22"/>
          <w:lang w:eastAsia="en-US"/>
        </w:rPr>
      </w:pPr>
    </w:p>
    <w:p w:rsidR="000168B2" w:rsidRPr="00495EA5" w:rsidRDefault="000168B2" w:rsidP="000168B2">
      <w:pPr>
        <w:spacing w:line="240" w:lineRule="auto"/>
        <w:ind w:firstLine="0"/>
        <w:rPr>
          <w:rFonts w:eastAsia="Calibri"/>
          <w:b/>
          <w:snapToGrid/>
          <w:spacing w:val="-8"/>
          <w:sz w:val="23"/>
          <w:szCs w:val="22"/>
          <w:lang w:eastAsia="en-US"/>
        </w:rPr>
      </w:pPr>
      <w:r w:rsidRPr="00495EA5">
        <w:rPr>
          <w:rFonts w:eastAsia="Calibri"/>
          <w:b/>
          <w:snapToGrid/>
          <w:spacing w:val="-4"/>
          <w:sz w:val="23"/>
          <w:szCs w:val="22"/>
          <w:lang w:eastAsia="en-US"/>
        </w:rPr>
        <w:t xml:space="preserve">г. Санкт-Петербург </w:t>
      </w:r>
      <w:r w:rsidRPr="00495EA5">
        <w:rPr>
          <w:rFonts w:eastAsia="Calibri"/>
          <w:b/>
          <w:snapToGrid/>
          <w:spacing w:val="-4"/>
          <w:sz w:val="23"/>
          <w:szCs w:val="22"/>
          <w:lang w:eastAsia="en-US"/>
        </w:rPr>
        <w:tab/>
      </w:r>
      <w:r w:rsidRPr="00495EA5">
        <w:rPr>
          <w:rFonts w:eastAsia="Calibri"/>
          <w:b/>
          <w:snapToGrid/>
          <w:spacing w:val="-4"/>
          <w:sz w:val="23"/>
          <w:szCs w:val="22"/>
          <w:lang w:eastAsia="en-US"/>
        </w:rPr>
        <w:tab/>
      </w:r>
      <w:r w:rsidRPr="00495EA5">
        <w:rPr>
          <w:rFonts w:eastAsia="Calibri"/>
          <w:b/>
          <w:snapToGrid/>
          <w:spacing w:val="-4"/>
          <w:sz w:val="23"/>
          <w:szCs w:val="22"/>
          <w:lang w:eastAsia="en-US"/>
        </w:rPr>
        <w:tab/>
      </w:r>
      <w:r w:rsidRPr="00495EA5">
        <w:rPr>
          <w:rFonts w:eastAsia="Calibri"/>
          <w:b/>
          <w:snapToGrid/>
          <w:spacing w:val="-4"/>
          <w:sz w:val="23"/>
          <w:szCs w:val="22"/>
          <w:lang w:eastAsia="en-US"/>
        </w:rPr>
        <w:tab/>
      </w:r>
      <w:r w:rsidRPr="00495EA5">
        <w:rPr>
          <w:rFonts w:eastAsia="Calibri"/>
          <w:b/>
          <w:snapToGrid/>
          <w:spacing w:val="-4"/>
          <w:sz w:val="23"/>
          <w:szCs w:val="22"/>
          <w:lang w:eastAsia="en-US"/>
        </w:rPr>
        <w:tab/>
      </w:r>
      <w:r w:rsidRPr="00495EA5">
        <w:rPr>
          <w:rFonts w:eastAsia="Calibri"/>
          <w:b/>
          <w:snapToGrid/>
          <w:spacing w:val="-4"/>
          <w:sz w:val="23"/>
          <w:szCs w:val="22"/>
          <w:lang w:eastAsia="en-US"/>
        </w:rPr>
        <w:tab/>
      </w:r>
      <w:r w:rsidRPr="00495EA5">
        <w:rPr>
          <w:rFonts w:eastAsia="Calibri"/>
          <w:b/>
          <w:snapToGrid/>
          <w:spacing w:val="-4"/>
          <w:sz w:val="23"/>
          <w:szCs w:val="22"/>
          <w:lang w:eastAsia="en-US"/>
        </w:rPr>
        <w:tab/>
        <w:t>«</w:t>
      </w:r>
      <w:r w:rsidRPr="00495EA5">
        <w:rPr>
          <w:rFonts w:eastAsia="Calibri"/>
          <w:b/>
          <w:snapToGrid/>
          <w:sz w:val="23"/>
          <w:szCs w:val="22"/>
          <w:lang w:eastAsia="en-US"/>
        </w:rPr>
        <w:t xml:space="preserve">___»_____________ </w:t>
      </w:r>
      <w:r w:rsidRPr="00495EA5">
        <w:rPr>
          <w:rFonts w:eastAsia="Calibri"/>
          <w:b/>
          <w:snapToGrid/>
          <w:spacing w:val="-8"/>
          <w:sz w:val="23"/>
          <w:szCs w:val="22"/>
          <w:lang w:eastAsia="en-US"/>
        </w:rPr>
        <w:t>2020  года</w:t>
      </w:r>
    </w:p>
    <w:p w:rsidR="000168B2" w:rsidRPr="00495EA5" w:rsidRDefault="000168B2" w:rsidP="000168B2">
      <w:pPr>
        <w:spacing w:line="240" w:lineRule="auto"/>
        <w:ind w:firstLine="0"/>
        <w:rPr>
          <w:rFonts w:eastAsia="Calibri"/>
          <w:snapToGrid/>
          <w:sz w:val="23"/>
          <w:szCs w:val="22"/>
          <w:lang w:eastAsia="en-US"/>
        </w:rPr>
      </w:pPr>
    </w:p>
    <w:p w:rsidR="00495EA5" w:rsidRPr="00495EA5" w:rsidRDefault="00495EA5" w:rsidP="000168B2">
      <w:pPr>
        <w:spacing w:line="240" w:lineRule="auto"/>
        <w:rPr>
          <w:rFonts w:eastAsia="Calibri"/>
          <w:b/>
          <w:snapToGrid/>
          <w:sz w:val="23"/>
          <w:szCs w:val="22"/>
          <w:lang w:eastAsia="en-US"/>
        </w:rPr>
      </w:pPr>
    </w:p>
    <w:p w:rsidR="000168B2" w:rsidRPr="00495EA5" w:rsidRDefault="000168B2" w:rsidP="000168B2">
      <w:pPr>
        <w:spacing w:line="240" w:lineRule="auto"/>
        <w:rPr>
          <w:rFonts w:eastAsia="Calibri"/>
          <w:snapToGrid/>
          <w:sz w:val="23"/>
          <w:szCs w:val="22"/>
          <w:lang w:eastAsia="en-US"/>
        </w:rPr>
      </w:pPr>
      <w:r w:rsidRPr="00495EA5">
        <w:rPr>
          <w:rFonts w:eastAsia="Calibri"/>
          <w:b/>
          <w:snapToGrid/>
          <w:sz w:val="23"/>
          <w:szCs w:val="22"/>
          <w:lang w:eastAsia="en-US"/>
        </w:rPr>
        <w:t xml:space="preserve">Акционерное общество «Центральное морское конструкторское бюро «Алмаз» </w:t>
      </w:r>
      <w:r w:rsidRPr="00495EA5">
        <w:rPr>
          <w:rFonts w:eastAsia="Calibri"/>
          <w:snapToGrid/>
          <w:sz w:val="23"/>
          <w:szCs w:val="22"/>
          <w:lang w:eastAsia="en-US"/>
        </w:rPr>
        <w:t>(АО «ЦМКБ «Алмаз»), именуемое в дальнейшем «Лицензиат», в лице __________________, действующего на основании ______________, с одной стороны, и ____________________________________</w:t>
      </w:r>
      <w:r w:rsidRPr="00495EA5">
        <w:rPr>
          <w:rFonts w:eastAsia="Calibri"/>
          <w:snapToGrid/>
          <w:sz w:val="23"/>
          <w:szCs w:val="22"/>
          <w:vertAlign w:val="superscript"/>
          <w:lang w:eastAsia="en-US"/>
        </w:rPr>
        <w:footnoteReference w:id="2"/>
      </w:r>
      <w:r w:rsidRPr="00495EA5">
        <w:rPr>
          <w:rFonts w:eastAsia="Calibri"/>
          <w:snapToGrid/>
          <w:sz w:val="23"/>
          <w:szCs w:val="22"/>
          <w:lang w:eastAsia="en-US"/>
        </w:rPr>
        <w:t>, именуемое в дальнейшем «Лицензиар», в лице ______________________</w:t>
      </w:r>
      <w:r w:rsidRPr="00495EA5">
        <w:rPr>
          <w:rFonts w:eastAsia="Calibri"/>
          <w:snapToGrid/>
          <w:sz w:val="23"/>
          <w:szCs w:val="22"/>
          <w:vertAlign w:val="superscript"/>
          <w:lang w:eastAsia="en-US"/>
        </w:rPr>
        <w:footnoteReference w:id="3"/>
      </w:r>
      <w:r w:rsidRPr="00495EA5">
        <w:rPr>
          <w:rFonts w:eastAsia="Calibri"/>
          <w:snapToGrid/>
          <w:sz w:val="23"/>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004C791D" w:rsidRPr="00495EA5">
        <w:rPr>
          <w:snapToGrid/>
          <w:sz w:val="23"/>
          <w:szCs w:val="22"/>
        </w:rPr>
        <w:t>в соответствии с решением Закупочной комиссии №</w:t>
      </w:r>
      <w:r w:rsidR="00495EA5" w:rsidRPr="00495EA5">
        <w:rPr>
          <w:snapToGrid/>
          <w:sz w:val="23"/>
          <w:szCs w:val="22"/>
        </w:rPr>
        <w:t xml:space="preserve"> </w:t>
      </w:r>
      <w:r w:rsidR="004C791D" w:rsidRPr="00495EA5">
        <w:rPr>
          <w:snapToGrid/>
          <w:sz w:val="23"/>
          <w:szCs w:val="22"/>
        </w:rPr>
        <w:t>2 по осуществлению конкурентных закупок для нужд АО «ЦМКБ «Алмаз» по результатам запроса</w:t>
      </w:r>
      <w:r w:rsidR="00FF52BF" w:rsidRPr="00495EA5">
        <w:rPr>
          <w:snapToGrid/>
          <w:sz w:val="23"/>
          <w:szCs w:val="22"/>
        </w:rPr>
        <w:t xml:space="preserve"> котировок в электронной форме</w:t>
      </w:r>
      <w:r w:rsidR="004C791D" w:rsidRPr="00495EA5">
        <w:rPr>
          <w:snapToGrid/>
          <w:sz w:val="23"/>
          <w:szCs w:val="22"/>
        </w:rPr>
        <w:t xml:space="preserve"> (протокол № ___ от ___________</w:t>
      </w:r>
      <w:r w:rsidR="004C791D" w:rsidRPr="00495EA5">
        <w:rPr>
          <w:snapToGrid/>
          <w:sz w:val="23"/>
          <w:szCs w:val="22"/>
          <w:vertAlign w:val="superscript"/>
        </w:rPr>
        <w:footnoteReference w:id="4"/>
      </w:r>
      <w:r w:rsidR="004C791D" w:rsidRPr="00495EA5">
        <w:rPr>
          <w:snapToGrid/>
          <w:sz w:val="23"/>
          <w:szCs w:val="22"/>
        </w:rPr>
        <w:t>)</w:t>
      </w:r>
      <w:r w:rsidRPr="00495EA5">
        <w:rPr>
          <w:rFonts w:eastAsia="Calibri"/>
          <w:snapToGrid/>
          <w:sz w:val="23"/>
          <w:szCs w:val="22"/>
          <w:lang w:eastAsia="en-US"/>
        </w:rPr>
        <w:t>, заключили настоящий лицензионный договор (далее – Договор) о нижеследующем:</w:t>
      </w:r>
    </w:p>
    <w:p w:rsidR="000168B2" w:rsidRPr="00495EA5" w:rsidRDefault="000168B2" w:rsidP="000168B2">
      <w:pPr>
        <w:spacing w:line="240" w:lineRule="auto"/>
        <w:ind w:firstLine="0"/>
        <w:rPr>
          <w:rFonts w:eastAsia="Calibri"/>
          <w:snapToGrid/>
          <w:sz w:val="23"/>
          <w:szCs w:val="22"/>
          <w:lang w:eastAsia="en-US"/>
        </w:rPr>
      </w:pPr>
    </w:p>
    <w:p w:rsidR="000168B2" w:rsidRPr="00495EA5" w:rsidRDefault="000168B2" w:rsidP="0016138D">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 ПРЕДМЕТ ДОГОВОРА</w:t>
      </w:r>
    </w:p>
    <w:p w:rsidR="00FF52BF" w:rsidRPr="00495EA5" w:rsidRDefault="00FF52BF" w:rsidP="0016138D">
      <w:pPr>
        <w:spacing w:line="240" w:lineRule="auto"/>
        <w:ind w:firstLine="0"/>
        <w:jc w:val="center"/>
        <w:rPr>
          <w:rFonts w:eastAsia="Calibri"/>
          <w:b/>
          <w:snapToGrid/>
          <w:sz w:val="23"/>
          <w:szCs w:val="22"/>
          <w:lang w:eastAsia="en-US"/>
        </w:rPr>
      </w:pPr>
    </w:p>
    <w:p w:rsidR="000168B2" w:rsidRPr="00495EA5" w:rsidRDefault="000168B2" w:rsidP="000168B2">
      <w:pPr>
        <w:tabs>
          <w:tab w:val="left" w:pos="284"/>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1.1.</w:t>
      </w:r>
      <w:r w:rsidRPr="00495EA5">
        <w:rPr>
          <w:rFonts w:eastAsia="Calibri"/>
          <w:snapToGrid/>
          <w:sz w:val="23"/>
          <w:szCs w:val="22"/>
          <w:lang w:eastAsia="en-US"/>
        </w:rPr>
        <w:tab/>
        <w:t xml:space="preserve">По настоящему Договору Лицензиар обязуется предоставить (передать) Лицензиату (конечному пользователю) на условиях простой (неисключительной) лицензии </w:t>
      </w:r>
      <w:r w:rsidRPr="00495EA5">
        <w:rPr>
          <w:rFonts w:eastAsia="Calibri"/>
          <w:b/>
          <w:snapToGrid/>
          <w:sz w:val="23"/>
          <w:szCs w:val="22"/>
          <w:lang w:eastAsia="en-US"/>
        </w:rPr>
        <w:t xml:space="preserve">права на использование программного обеспечения антивирусной программы </w:t>
      </w:r>
      <w:r w:rsidRPr="00495EA5">
        <w:rPr>
          <w:rFonts w:eastAsia="Calibri"/>
          <w:b/>
          <w:snapToGrid/>
          <w:sz w:val="23"/>
          <w:szCs w:val="22"/>
          <w:lang w:val="en-US" w:eastAsia="en-US"/>
        </w:rPr>
        <w:t>Kaspersky</w:t>
      </w:r>
      <w:r w:rsidRPr="00495EA5">
        <w:rPr>
          <w:rFonts w:eastAsia="Calibri"/>
          <w:b/>
          <w:snapToGrid/>
          <w:sz w:val="23"/>
          <w:szCs w:val="22"/>
          <w:lang w:eastAsia="en-US"/>
        </w:rPr>
        <w:t xml:space="preserve"> </w:t>
      </w:r>
      <w:r w:rsidRPr="00495EA5">
        <w:rPr>
          <w:rFonts w:eastAsia="Calibri"/>
          <w:b/>
          <w:snapToGrid/>
          <w:sz w:val="23"/>
          <w:szCs w:val="22"/>
          <w:lang w:val="en-US" w:eastAsia="en-US"/>
        </w:rPr>
        <w:t>Endpoint</w:t>
      </w:r>
      <w:r w:rsidRPr="00495EA5">
        <w:rPr>
          <w:rFonts w:eastAsia="Calibri"/>
          <w:b/>
          <w:snapToGrid/>
          <w:sz w:val="23"/>
          <w:szCs w:val="22"/>
          <w:lang w:eastAsia="en-US"/>
        </w:rPr>
        <w:t xml:space="preserve"> </w:t>
      </w:r>
      <w:r w:rsidRPr="00495EA5">
        <w:rPr>
          <w:rFonts w:eastAsia="Calibri"/>
          <w:b/>
          <w:snapToGrid/>
          <w:sz w:val="23"/>
          <w:szCs w:val="22"/>
          <w:lang w:val="en-US" w:eastAsia="en-US"/>
        </w:rPr>
        <w:t>Security</w:t>
      </w:r>
      <w:r w:rsidRPr="00495EA5">
        <w:rPr>
          <w:rFonts w:eastAsia="Calibri"/>
          <w:b/>
          <w:snapToGrid/>
          <w:sz w:val="23"/>
          <w:szCs w:val="22"/>
          <w:lang w:eastAsia="en-US"/>
        </w:rPr>
        <w:t xml:space="preserve"> для бизнеса -Стандартный </w:t>
      </w:r>
      <w:r w:rsidRPr="00495EA5">
        <w:rPr>
          <w:rFonts w:eastAsia="Calibri"/>
          <w:snapToGrid/>
          <w:sz w:val="23"/>
          <w:szCs w:val="22"/>
          <w:lang w:eastAsia="en-US"/>
        </w:rPr>
        <w:t>для электронно-вычислительных машин (ЭВМ) Лицензиата в количестве 900 штук (далее – программный продукт) в соответствии с требованиями, установленными в Техническом задании (Приложение 1 к Договору), являющимся неотъемлемой частью настоящего Договора,  в том числе:</w:t>
      </w:r>
    </w:p>
    <w:p w:rsidR="000168B2" w:rsidRPr="00495EA5" w:rsidRDefault="000168B2" w:rsidP="000168B2">
      <w:pPr>
        <w:tabs>
          <w:tab w:val="left" w:pos="284"/>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1.2.</w:t>
      </w:r>
      <w:r w:rsidRPr="00495EA5">
        <w:rPr>
          <w:rFonts w:eastAsia="Calibri"/>
          <w:snapToGrid/>
          <w:sz w:val="23"/>
          <w:szCs w:val="22"/>
          <w:lang w:eastAsia="en-US"/>
        </w:rPr>
        <w:tab/>
        <w:t xml:space="preserve">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1.3.</w:t>
      </w:r>
      <w:r w:rsidRPr="00495EA5">
        <w:rPr>
          <w:rFonts w:eastAsia="Calibri"/>
          <w:snapToGrid/>
          <w:sz w:val="23"/>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1.4. Срок передачи Лицензиаром прав Лицензиату: в течение 5 (пяти) дней со дня заключения настоящего Договора.</w:t>
      </w: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 xml:space="preserve">1.5. Срок использования ПО: 24 месяцев со дня подписания Акта приема-передачи неисключительных прав на использование ПО. </w:t>
      </w:r>
    </w:p>
    <w:p w:rsidR="000168B2" w:rsidRPr="00495EA5" w:rsidRDefault="000168B2" w:rsidP="000168B2">
      <w:pPr>
        <w:tabs>
          <w:tab w:val="left" w:pos="426"/>
        </w:tabs>
        <w:spacing w:line="240" w:lineRule="auto"/>
        <w:ind w:firstLine="0"/>
        <w:rPr>
          <w:rFonts w:eastAsia="Calibri"/>
          <w:snapToGrid/>
          <w:spacing w:val="5"/>
          <w:sz w:val="23"/>
          <w:szCs w:val="22"/>
          <w:lang w:eastAsia="en-US"/>
        </w:rPr>
      </w:pPr>
      <w:r w:rsidRPr="00495EA5">
        <w:rPr>
          <w:rFonts w:eastAsia="Calibri"/>
          <w:snapToGrid/>
          <w:spacing w:val="5"/>
          <w:sz w:val="23"/>
          <w:szCs w:val="22"/>
          <w:lang w:eastAsia="en-US"/>
        </w:rPr>
        <w:t xml:space="preserve">1.6. </w:t>
      </w:r>
      <w:r w:rsidRPr="00495EA5">
        <w:rPr>
          <w:snapToGrid/>
          <w:spacing w:val="5"/>
          <w:sz w:val="23"/>
          <w:szCs w:val="22"/>
        </w:rPr>
        <w:t xml:space="preserve">Настоящий Договор заключен по итогам проведенного запроса котировок в </w:t>
      </w:r>
      <w:r w:rsidR="004C791D" w:rsidRPr="00495EA5">
        <w:rPr>
          <w:snapToGrid/>
          <w:spacing w:val="5"/>
          <w:sz w:val="23"/>
          <w:szCs w:val="22"/>
        </w:rPr>
        <w:t>электронной форме, участниками которого могут быть только субъекты малого и среднего предпринимательства,</w:t>
      </w:r>
      <w:r w:rsidRPr="00495EA5">
        <w:rPr>
          <w:snapToGrid/>
          <w:spacing w:val="5"/>
          <w:sz w:val="23"/>
          <w:szCs w:val="22"/>
        </w:rPr>
        <w:t xml:space="preserve"> извещение </w:t>
      </w:r>
      <w:r w:rsidR="004C791D" w:rsidRPr="00495EA5">
        <w:rPr>
          <w:snapToGrid/>
          <w:spacing w:val="5"/>
          <w:sz w:val="23"/>
          <w:szCs w:val="22"/>
        </w:rPr>
        <w:t>№ ____________</w:t>
      </w:r>
      <w:r w:rsidR="004C791D" w:rsidRPr="00495EA5">
        <w:rPr>
          <w:snapToGrid/>
          <w:spacing w:val="5"/>
          <w:sz w:val="23"/>
          <w:szCs w:val="22"/>
          <w:vertAlign w:val="superscript"/>
        </w:rPr>
        <w:footnoteReference w:id="5"/>
      </w:r>
      <w:r w:rsidR="004C791D" w:rsidRPr="00495EA5">
        <w:rPr>
          <w:snapToGrid/>
          <w:spacing w:val="5"/>
          <w:sz w:val="23"/>
          <w:szCs w:val="22"/>
        </w:rPr>
        <w:t xml:space="preserve"> </w:t>
      </w:r>
      <w:r w:rsidRPr="00495EA5">
        <w:rPr>
          <w:snapToGrid/>
          <w:spacing w:val="5"/>
          <w:sz w:val="23"/>
          <w:szCs w:val="22"/>
        </w:rPr>
        <w:t xml:space="preserve">было размещено в единой информационной </w:t>
      </w:r>
      <w:r w:rsidRPr="00495EA5">
        <w:rPr>
          <w:snapToGrid/>
          <w:spacing w:val="5"/>
          <w:sz w:val="23"/>
          <w:szCs w:val="22"/>
        </w:rPr>
        <w:lastRenderedPageBreak/>
        <w:t>системе по адресу: www.zakupki.gov.ru «__» ____ 2020 г. и на ЭП АО «ЭТС» по адресу: www. etp-ets.ru.</w:t>
      </w:r>
    </w:p>
    <w:p w:rsidR="000168B2" w:rsidRPr="00495EA5" w:rsidRDefault="000168B2" w:rsidP="000168B2">
      <w:pPr>
        <w:spacing w:line="240" w:lineRule="auto"/>
        <w:ind w:firstLine="0"/>
        <w:jc w:val="center"/>
        <w:rPr>
          <w:rFonts w:eastAsia="Calibri"/>
          <w:b/>
          <w:snapToGrid/>
          <w:sz w:val="23"/>
          <w:szCs w:val="22"/>
          <w:lang w:eastAsia="en-US"/>
        </w:rPr>
      </w:pPr>
    </w:p>
    <w:p w:rsidR="00495EA5" w:rsidRPr="00495EA5" w:rsidRDefault="00495EA5" w:rsidP="000168B2">
      <w:pPr>
        <w:spacing w:line="240" w:lineRule="auto"/>
        <w:ind w:firstLine="0"/>
        <w:jc w:val="center"/>
        <w:rPr>
          <w:rFonts w:eastAsia="Calibri"/>
          <w:b/>
          <w:snapToGrid/>
          <w:sz w:val="23"/>
          <w:szCs w:val="22"/>
          <w:lang w:eastAsia="en-US"/>
        </w:rPr>
      </w:pPr>
    </w:p>
    <w:p w:rsidR="000168B2" w:rsidRPr="00495EA5" w:rsidRDefault="000168B2" w:rsidP="000168B2">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2. РАЗМЕР ВОЗНАГРАЖДЕНИЯ И УСЛОВИЯ ОПЛАТЫ</w:t>
      </w:r>
    </w:p>
    <w:p w:rsidR="00FF52BF" w:rsidRPr="00495EA5" w:rsidRDefault="00FF52BF" w:rsidP="000168B2">
      <w:pPr>
        <w:spacing w:line="240" w:lineRule="auto"/>
        <w:ind w:firstLine="0"/>
        <w:jc w:val="center"/>
        <w:rPr>
          <w:rFonts w:eastAsia="Calibri"/>
          <w:b/>
          <w:snapToGrid/>
          <w:sz w:val="23"/>
          <w:szCs w:val="22"/>
          <w:lang w:eastAsia="en-US"/>
        </w:rPr>
      </w:pPr>
    </w:p>
    <w:p w:rsidR="000168B2" w:rsidRPr="00495EA5" w:rsidRDefault="000168B2" w:rsidP="00FF52BF">
      <w:pPr>
        <w:tabs>
          <w:tab w:val="left" w:pos="284"/>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2.1.</w:t>
      </w:r>
      <w:r w:rsidRPr="00495EA5">
        <w:rPr>
          <w:rFonts w:eastAsia="Calibri"/>
          <w:snapToGrid/>
          <w:sz w:val="23"/>
          <w:szCs w:val="22"/>
          <w:lang w:eastAsia="en-US"/>
        </w:rPr>
        <w:tab/>
        <w:t xml:space="preserve"> За предоставляемые по настоящему Договору права на использование программных продуктов, перечисленных в пункте 1.1 настоящего Договора, устанавливается вознаграждение, которое определяется Спецификацией продукции (Приложение № 2 к Договору), являющейся неотъемлемой частью настоящего Договора, и составляет </w:t>
      </w:r>
      <w:r w:rsidRPr="00495EA5">
        <w:rPr>
          <w:rFonts w:eastAsia="Calibri"/>
          <w:b/>
          <w:snapToGrid/>
          <w:sz w:val="23"/>
          <w:szCs w:val="22"/>
          <w:lang w:eastAsia="en-US"/>
        </w:rPr>
        <w:t>______________________</w:t>
      </w:r>
      <w:r w:rsidR="00495EA5" w:rsidRPr="00495EA5">
        <w:rPr>
          <w:rFonts w:eastAsia="Calibri"/>
          <w:b/>
          <w:snapToGrid/>
          <w:sz w:val="23"/>
          <w:szCs w:val="22"/>
          <w:lang w:eastAsia="en-US"/>
        </w:rPr>
        <w:t>________ руб. __</w:t>
      </w:r>
      <w:r w:rsidRPr="00495EA5">
        <w:rPr>
          <w:rFonts w:eastAsia="Calibri"/>
          <w:b/>
          <w:snapToGrid/>
          <w:sz w:val="23"/>
          <w:szCs w:val="22"/>
          <w:lang w:eastAsia="en-US"/>
        </w:rPr>
        <w:t>_</w:t>
      </w:r>
      <w:r w:rsidRPr="00495EA5">
        <w:rPr>
          <w:rFonts w:eastAsia="Calibri"/>
          <w:snapToGrid/>
          <w:sz w:val="23"/>
          <w:szCs w:val="22"/>
          <w:lang w:eastAsia="en-US"/>
        </w:rPr>
        <w:t xml:space="preserve"> коп., НДС не облагается в соответствии с подп. 26 п. 2 ст. 149 Налогового кодекса РФ.</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2.2. Размер вознаграждения за предоставленные программные продукты, установленный в п.2.1 настоящего Договора, является фиксированный и не подлежит изменению в ходе исполнения условий настоящего Договора, а также указывается в Акте приема-передачи неисключительных прав на использование ПО (далее - Акт), подписываемом Сторонами.</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 xml:space="preserve">Вознаграждение за предоставляемые программные продукты включает все затраты и расходы, связанные с исполнением </w:t>
      </w:r>
      <w:r w:rsidRPr="00495EA5">
        <w:rPr>
          <w:rFonts w:eastAsia="Calibri"/>
          <w:bCs/>
          <w:snapToGrid/>
          <w:sz w:val="23"/>
          <w:szCs w:val="22"/>
          <w:lang w:eastAsia="en-US"/>
        </w:rPr>
        <w:t xml:space="preserve">Лицензиаром </w:t>
      </w:r>
      <w:r w:rsidRPr="00495EA5">
        <w:rPr>
          <w:rFonts w:eastAsia="Calibri"/>
          <w:snapToGrid/>
          <w:sz w:val="23"/>
          <w:szCs w:val="22"/>
          <w:lang w:eastAsia="en-US"/>
        </w:rPr>
        <w:t>условий Договора: передачу программных продуктов, инструктаж и оказание консультаций персоналу Лицензиата по основным приемам работы по переданным программным продуктам.</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2.3.</w:t>
      </w:r>
      <w:r w:rsidRPr="00495EA5">
        <w:rPr>
          <w:rFonts w:eastAsia="Calibri"/>
          <w:snapToGrid/>
          <w:sz w:val="23"/>
          <w:szCs w:val="22"/>
          <w:lang w:eastAsia="en-US"/>
        </w:rPr>
        <w:tab/>
        <w:t>Оплата вознаграждения, указанного в п.2.1 настоящего Договора за предоставляемые программные продукты, осуществляется Лицензиатом в течение 10 (десяти) банковских дней со дня подписания Сторонами Акта приема-передачи неисключительных прав на использование программного обеспечения. Оплата вознаграждения осуществляется Лицензиатом на</w:t>
      </w:r>
      <w:r w:rsidR="00886D81" w:rsidRPr="00495EA5">
        <w:rPr>
          <w:rFonts w:eastAsia="Calibri"/>
          <w:snapToGrid/>
          <w:sz w:val="23"/>
          <w:szCs w:val="22"/>
          <w:lang w:eastAsia="en-US"/>
        </w:rPr>
        <w:t xml:space="preserve"> основании счёта, (счета-фактуры/универсального передаточного документа</w:t>
      </w:r>
      <w:r w:rsidRPr="00495EA5">
        <w:rPr>
          <w:rFonts w:eastAsia="Calibri"/>
          <w:snapToGrid/>
          <w:sz w:val="23"/>
          <w:szCs w:val="22"/>
          <w:lang w:eastAsia="en-US"/>
        </w:rPr>
        <w:t xml:space="preserve">) выставленного </w:t>
      </w:r>
      <w:r w:rsidRPr="00495EA5">
        <w:rPr>
          <w:rFonts w:eastAsia="Calibri"/>
          <w:bCs/>
          <w:snapToGrid/>
          <w:sz w:val="23"/>
          <w:szCs w:val="22"/>
          <w:lang w:eastAsia="en-US"/>
        </w:rPr>
        <w:t>Лицензиаром</w:t>
      </w:r>
      <w:r w:rsidRPr="00495EA5">
        <w:rPr>
          <w:rFonts w:eastAsia="Calibri"/>
          <w:snapToGrid/>
          <w:sz w:val="23"/>
          <w:szCs w:val="22"/>
          <w:lang w:eastAsia="en-US"/>
        </w:rPr>
        <w:t xml:space="preserve">. </w:t>
      </w: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2.4.</w:t>
      </w:r>
      <w:r w:rsidRPr="00495EA5">
        <w:rPr>
          <w:rFonts w:eastAsia="Calibri"/>
          <w:snapToGrid/>
          <w:sz w:val="23"/>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Pr="00495EA5">
        <w:rPr>
          <w:rFonts w:eastAsia="Calibri"/>
          <w:bCs/>
          <w:snapToGrid/>
          <w:sz w:val="23"/>
          <w:szCs w:val="22"/>
          <w:lang w:eastAsia="en-US"/>
        </w:rPr>
        <w:t>Лицензиара</w:t>
      </w:r>
      <w:r w:rsidRPr="00495EA5">
        <w:rPr>
          <w:rFonts w:eastAsia="Calibri"/>
          <w:snapToGrid/>
          <w:sz w:val="23"/>
          <w:szCs w:val="22"/>
          <w:lang w:eastAsia="en-US"/>
        </w:rPr>
        <w:t>, указанный в разделе 16 настоящего Договора.</w:t>
      </w:r>
    </w:p>
    <w:p w:rsidR="000168B2" w:rsidRPr="00495EA5" w:rsidRDefault="000168B2" w:rsidP="000168B2">
      <w:pPr>
        <w:spacing w:line="240" w:lineRule="auto"/>
        <w:ind w:firstLine="0"/>
        <w:rPr>
          <w:rFonts w:eastAsia="Calibri"/>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3. ПРАВА И ОБЯЗАННОСТИ СТОРОН</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3.1. Лицензиар обязан:</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3.1.1. Передать Лицензиату ПО по акту приема-передачи.</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3.1.2. Обеспечить активацию антивирусной программы.</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3.1.3. Оказать Лицензиату консультационную помощь по антивирусной программе, в том числе в индивидуальной настройке антивирусной программы на основании индивидуальной информации Лицензиата.</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3.1.4. Воздерживаться от каких-либо действий, способных затруднить осуществление Лицензиатом предоставленного ему права использования антивирусной программы в установленных настоящим Договором пределах.</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3.1.5. В срок не позднее чем за 5 (пять) рабочих дней до окончания срока действия прав на использование лицензий подготовить и представить Лицензиату на подписание Акт об исполнении условий настоящего Договора. </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3.2. Лицензиар вправе:</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3.2.1. Требовать оплаты за предоставленное право на использование антивирусной программы.</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3.3. Лицензиат обязан:</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3.3.1. Использовать антивирусную программу только в пределах тех прав и теми способами, которые предусмотрены настоящим Договором.</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3.3.2. Обеспечить техническую возможность для размещения и надлежащего функционирования антивирусной программы, являющейся предметом настоящего Договора.</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3.3.3. Не допускать действий, нарушающих исключительные права Лицензиара на антивирусную программу.</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3.3.4. Оплатить Лицензиару обусловленное настоящим Договором вознаграждение за предоставленное право на использование антивирусной программы в порядке, предусмотренном разделом 2 настоящего Договора.</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3.4. Лицензиат вправе:</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3.4.1. Запрашивать у Лицензиара справочную информацию по вопросам использования антивирусной программы.</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3.4.2. Обращаться к Лицензиару за помощью в индивидуальной настройке антивирусной программы.</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3.4.3. Сообщать Лицензиару об ошибках в работе антивирусной программы.</w:t>
      </w:r>
    </w:p>
    <w:p w:rsidR="000168B2" w:rsidRPr="00495EA5" w:rsidRDefault="000168B2" w:rsidP="000168B2">
      <w:pPr>
        <w:spacing w:line="240" w:lineRule="auto"/>
        <w:ind w:firstLine="0"/>
        <w:rPr>
          <w:rFonts w:eastAsia="Calibri"/>
          <w:b/>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4. УСЛОВИЯ ПРЕДОСТАВЛЕНИЯ ПРАВ</w:t>
      </w:r>
    </w:p>
    <w:p w:rsidR="00495EA5" w:rsidRPr="00495EA5" w:rsidRDefault="00495EA5" w:rsidP="00AD1967">
      <w:pPr>
        <w:spacing w:line="240" w:lineRule="auto"/>
        <w:ind w:firstLine="0"/>
        <w:jc w:val="center"/>
        <w:rPr>
          <w:rFonts w:eastAsia="Calibri"/>
          <w:b/>
          <w:snapToGrid/>
          <w:sz w:val="23"/>
          <w:szCs w:val="22"/>
          <w:lang w:eastAsia="en-US"/>
        </w:rPr>
      </w:pP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4.1. </w:t>
      </w:r>
      <w:r w:rsidRPr="00495EA5">
        <w:rPr>
          <w:rFonts w:eastAsia="Calibri"/>
          <w:bCs/>
          <w:snapToGrid/>
          <w:sz w:val="23"/>
          <w:szCs w:val="22"/>
          <w:lang w:eastAsia="en-US"/>
        </w:rPr>
        <w:t>Лицензиар</w:t>
      </w:r>
      <w:r w:rsidRPr="00495EA5">
        <w:rPr>
          <w:rFonts w:eastAsia="Calibri"/>
          <w:snapToGrid/>
          <w:sz w:val="23"/>
          <w:szCs w:val="22"/>
          <w:lang w:eastAsia="en-US"/>
        </w:rPr>
        <w:t xml:space="preserve"> обязан предоставить Лицензиату программные продукты в течение срока, установленного в п. 1.4 настоящего Договора.</w:t>
      </w:r>
    </w:p>
    <w:p w:rsidR="000168B2" w:rsidRPr="00495EA5" w:rsidRDefault="000168B2" w:rsidP="00495EA5">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 xml:space="preserve">4.2. </w:t>
      </w:r>
      <w:r w:rsidRPr="00495EA5">
        <w:rPr>
          <w:rFonts w:eastAsia="Calibri"/>
          <w:snapToGrid/>
          <w:sz w:val="23"/>
          <w:szCs w:val="22"/>
          <w:lang w:eastAsia="en-US"/>
        </w:rPr>
        <w:tab/>
        <w:t>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4.3. В случае, если в отношении программных продуктов установлены дополнительные требования о наличии авторизации для получения прав на использование таких программ для ЭВМ, то Лицензиат 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предусмотренное п.1.4 настоящего Договора, действует только для таких конечных пользователей, которые имеют активный авторизационный статус.</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4.4.</w:t>
      </w:r>
      <w:r w:rsidRPr="00495EA5">
        <w:rPr>
          <w:rFonts w:eastAsia="Calibri"/>
          <w:snapToGrid/>
          <w:sz w:val="23"/>
          <w:szCs w:val="22"/>
          <w:lang w:eastAsia="en-US"/>
        </w:rPr>
        <w:tab/>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по каналам электронных средств связи либо путем предоставления доступа к вэб-сайту.</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4.5.</w:t>
      </w:r>
      <w:r w:rsidRPr="00495EA5">
        <w:rPr>
          <w:rFonts w:eastAsia="Calibri"/>
          <w:snapToGrid/>
          <w:sz w:val="23"/>
          <w:szCs w:val="22"/>
          <w:lang w:eastAsia="en-US"/>
        </w:rPr>
        <w:tab/>
        <w:t xml:space="preserve">Факт предоставления Лицензиату прав на использование программ для ЭВМ оформляется Актом приема-передачи неисключительных прав на использование ПО, который Лицензиар предоставляет Лицензиату. </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4.6.</w:t>
      </w:r>
      <w:r w:rsidRPr="00495EA5">
        <w:rPr>
          <w:rFonts w:eastAsia="Calibri"/>
          <w:snapToGrid/>
          <w:sz w:val="23"/>
          <w:szCs w:val="22"/>
          <w:lang w:eastAsia="en-US"/>
        </w:rPr>
        <w:tab/>
        <w:t xml:space="preserve">Права на использование программ для ЭВМ считаются предоставленными Лицензиату в момент подписания Сторонами Акта приема-передачи неисключительных прав на использование ПО. </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4.7.</w:t>
      </w:r>
      <w:r w:rsidRPr="00495EA5">
        <w:rPr>
          <w:rFonts w:eastAsia="Calibri"/>
          <w:snapToGrid/>
          <w:sz w:val="23"/>
          <w:szCs w:val="22"/>
          <w:lang w:eastAsia="en-US"/>
        </w:rPr>
        <w:tab/>
        <w:t xml:space="preserve"> Проверка наименования, комплектации, иных данных, касающихся предоставляемых прав на использование программ для ЭВМ, осуществляется Лицензиатом в момент предоставления указанных прав. В случае выявления каких-либо несоответствий Стороны составляют соответствующий акт.</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4.8. В рамках настоящего Договора Лицензиар: </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проводит инструктаж и оказывает консультации персоналу Лицензиата по основным приемам работы по программным продуктам;</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 предоставляет в течение 24 месяцев телефонную «горячую» линию технической поддержки по вопросам эксплуатации программных продуктов, работающую с 08-30 до 17-30 по будним дням. </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Услуги, перечисленные в п.4.8, оказываются Лицензиаром без дополнительной оплаты по стороны Лицензиата.</w:t>
      </w:r>
    </w:p>
    <w:p w:rsidR="000168B2" w:rsidRPr="00495EA5" w:rsidRDefault="000168B2" w:rsidP="0016138D">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5. ИЗМЕНЕНИЯ В СПЕЦИФИКАЦИЯХ</w:t>
      </w:r>
    </w:p>
    <w:p w:rsidR="00495EA5" w:rsidRPr="00495EA5" w:rsidRDefault="00495EA5" w:rsidP="0016138D">
      <w:pPr>
        <w:spacing w:line="240" w:lineRule="auto"/>
        <w:ind w:firstLine="0"/>
        <w:jc w:val="center"/>
        <w:rPr>
          <w:rFonts w:eastAsia="Calibri"/>
          <w:b/>
          <w:snapToGrid/>
          <w:sz w:val="23"/>
          <w:szCs w:val="22"/>
          <w:lang w:eastAsia="en-US"/>
        </w:rPr>
      </w:pP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5.1.</w:t>
      </w:r>
      <w:r w:rsidRPr="00495EA5">
        <w:rPr>
          <w:rFonts w:eastAsia="Calibri"/>
          <w:snapToGrid/>
          <w:sz w:val="23"/>
          <w:szCs w:val="22"/>
          <w:lang w:eastAsia="en-US"/>
        </w:rPr>
        <w:tab/>
        <w:t xml:space="preserve">В случае возникновения обстоятельств, не находящихся под контролем </w:t>
      </w:r>
      <w:r w:rsidRPr="00495EA5">
        <w:rPr>
          <w:rFonts w:eastAsia="Calibri"/>
          <w:bCs/>
          <w:snapToGrid/>
          <w:sz w:val="23"/>
          <w:szCs w:val="22"/>
          <w:lang w:eastAsia="en-US"/>
        </w:rPr>
        <w:t>Лицензиара</w:t>
      </w:r>
      <w:r w:rsidRPr="00495EA5">
        <w:rPr>
          <w:rFonts w:eastAsia="Calibri"/>
          <w:snapToGrid/>
          <w:sz w:val="23"/>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Pr="00495EA5">
        <w:rPr>
          <w:rFonts w:eastAsia="Calibri"/>
          <w:bCs/>
          <w:snapToGrid/>
          <w:sz w:val="23"/>
          <w:szCs w:val="22"/>
          <w:lang w:eastAsia="en-US"/>
        </w:rPr>
        <w:t>Лицензиаром</w:t>
      </w:r>
      <w:r w:rsidRPr="00495EA5">
        <w:rPr>
          <w:rFonts w:eastAsia="Calibri"/>
          <w:snapToGrid/>
          <w:sz w:val="23"/>
          <w:szCs w:val="22"/>
          <w:lang w:eastAsia="en-US"/>
        </w:rPr>
        <w:t xml:space="preserve"> обязательств на условиях, указанных в настоящем Договоре, </w:t>
      </w:r>
      <w:r w:rsidRPr="00495EA5">
        <w:rPr>
          <w:rFonts w:eastAsia="Calibri"/>
          <w:bCs/>
          <w:snapToGrid/>
          <w:sz w:val="23"/>
          <w:szCs w:val="22"/>
          <w:lang w:eastAsia="en-US"/>
        </w:rPr>
        <w:t>Лицензиар</w:t>
      </w:r>
      <w:r w:rsidRPr="00495EA5">
        <w:rPr>
          <w:rFonts w:eastAsia="Calibri"/>
          <w:snapToGrid/>
          <w:sz w:val="23"/>
          <w:szCs w:val="22"/>
          <w:lang w:eastAsia="en-US"/>
        </w:rPr>
        <w:t xml:space="preserve"> имеет право отказаться от передачи прав в отношении указанной программы для ЭВМ.</w:t>
      </w: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t>5.2.</w:t>
      </w:r>
      <w:r w:rsidRPr="00495EA5">
        <w:rPr>
          <w:rFonts w:eastAsia="Calibri"/>
          <w:snapToGrid/>
          <w:sz w:val="23"/>
          <w:szCs w:val="22"/>
          <w:lang w:eastAsia="en-US"/>
        </w:rPr>
        <w:tab/>
      </w:r>
      <w:r w:rsidRPr="00495EA5">
        <w:rPr>
          <w:rFonts w:eastAsia="Calibri"/>
          <w:bCs/>
          <w:snapToGrid/>
          <w:sz w:val="23"/>
          <w:szCs w:val="22"/>
          <w:lang w:eastAsia="en-US"/>
        </w:rPr>
        <w:t>Лицензиар</w:t>
      </w:r>
      <w:r w:rsidRPr="00495EA5">
        <w:rPr>
          <w:rFonts w:eastAsia="Calibri"/>
          <w:snapToGrid/>
          <w:sz w:val="23"/>
          <w:szCs w:val="22"/>
          <w:lang w:eastAsia="en-US"/>
        </w:rPr>
        <w:t xml:space="preserve"> обязан немедленно направить Лицензиату письменное извещение о наступлении обстоятельств, указанных в п.5.1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495EA5" w:rsidRDefault="000168B2" w:rsidP="000168B2">
      <w:pPr>
        <w:tabs>
          <w:tab w:val="left" w:pos="426"/>
        </w:tabs>
        <w:spacing w:line="240" w:lineRule="auto"/>
        <w:ind w:firstLine="0"/>
        <w:rPr>
          <w:rFonts w:eastAsia="Calibri"/>
          <w:snapToGrid/>
          <w:sz w:val="23"/>
          <w:szCs w:val="22"/>
          <w:lang w:eastAsia="en-US"/>
        </w:rPr>
      </w:pPr>
      <w:r w:rsidRPr="00495EA5">
        <w:rPr>
          <w:rFonts w:eastAsia="Calibri"/>
          <w:snapToGrid/>
          <w:sz w:val="23"/>
          <w:szCs w:val="22"/>
          <w:lang w:eastAsia="en-US"/>
        </w:rPr>
        <w:lastRenderedPageBreak/>
        <w:t>5.3.</w:t>
      </w:r>
      <w:r w:rsidRPr="00495EA5">
        <w:rPr>
          <w:rFonts w:eastAsia="Calibri"/>
          <w:snapToGrid/>
          <w:sz w:val="23"/>
          <w:szCs w:val="22"/>
          <w:lang w:eastAsia="en-US"/>
        </w:rPr>
        <w:tab/>
        <w:t>Согласие Лицензиата на внесение изменений в Спецификацию продукции оформляется дополнительным соглашением к настоящему Договору, которое подписывается представителями Сторон.</w:t>
      </w:r>
    </w:p>
    <w:p w:rsidR="000168B2" w:rsidRPr="00495EA5" w:rsidRDefault="000168B2" w:rsidP="000168B2">
      <w:pPr>
        <w:spacing w:line="240" w:lineRule="auto"/>
        <w:ind w:firstLine="0"/>
        <w:jc w:val="center"/>
        <w:rPr>
          <w:rFonts w:eastAsia="Calibri"/>
          <w:b/>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6. ГАРАНТИЙНЫЕ ОБЯЗАТЕЛЬСТВА</w:t>
      </w:r>
    </w:p>
    <w:p w:rsidR="00495EA5" w:rsidRPr="00495EA5" w:rsidRDefault="00495EA5" w:rsidP="00AD1967">
      <w:pPr>
        <w:spacing w:line="240" w:lineRule="auto"/>
        <w:ind w:firstLine="0"/>
        <w:jc w:val="center"/>
        <w:rPr>
          <w:rFonts w:eastAsia="Calibri"/>
          <w:b/>
          <w:snapToGrid/>
          <w:sz w:val="23"/>
          <w:szCs w:val="22"/>
          <w:lang w:eastAsia="en-US"/>
        </w:rPr>
      </w:pP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6.1. В целях исполнения гарантийных обязательств Лицензиар обязуется:</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6.1.1. Выполнять необходимые профилактические работы.</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6.1.2. Обеспечивать восстановление работоспособности антивирусной программы по вызову Лицензиата в течение 24 (двадцати четырех) часов.</w:t>
      </w:r>
    </w:p>
    <w:p w:rsidR="000168B2" w:rsidRPr="00495EA5" w:rsidRDefault="000168B2" w:rsidP="000168B2">
      <w:pPr>
        <w:spacing w:line="240" w:lineRule="auto"/>
        <w:ind w:firstLine="0"/>
        <w:rPr>
          <w:rFonts w:eastAsia="Calibri"/>
          <w:b/>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7. ОТВЕТСТВЕННОСТЬ СТОРОН</w:t>
      </w:r>
    </w:p>
    <w:p w:rsidR="00495EA5" w:rsidRPr="00495EA5" w:rsidRDefault="00495EA5" w:rsidP="00AD1967">
      <w:pPr>
        <w:spacing w:line="240" w:lineRule="auto"/>
        <w:ind w:firstLine="0"/>
        <w:jc w:val="center"/>
        <w:rPr>
          <w:rFonts w:eastAsia="Calibri"/>
          <w:b/>
          <w:snapToGrid/>
          <w:sz w:val="23"/>
          <w:szCs w:val="22"/>
          <w:lang w:eastAsia="en-US"/>
        </w:rPr>
      </w:pP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7.1. В случае просрочки</w:t>
      </w:r>
      <w:r w:rsidRPr="00495EA5">
        <w:rPr>
          <w:rFonts w:eastAsia="Calibri"/>
          <w:bCs/>
          <w:snapToGrid/>
          <w:sz w:val="23"/>
          <w:szCs w:val="22"/>
          <w:lang w:eastAsia="en-US"/>
        </w:rPr>
        <w:t xml:space="preserve"> Лицензиаром</w:t>
      </w:r>
      <w:r w:rsidRPr="00495EA5">
        <w:rPr>
          <w:rFonts w:eastAsia="Calibri"/>
          <w:snapToGrid/>
          <w:sz w:val="23"/>
          <w:szCs w:val="22"/>
          <w:lang w:eastAsia="en-US"/>
        </w:rPr>
        <w:t xml:space="preserve"> предоставления прав на программы более чем на 5 (пять) дней, Лицензиат вправе требовать от </w:t>
      </w:r>
      <w:r w:rsidRPr="00495EA5">
        <w:rPr>
          <w:rFonts w:eastAsia="Calibri"/>
          <w:bCs/>
          <w:snapToGrid/>
          <w:sz w:val="23"/>
          <w:szCs w:val="22"/>
          <w:lang w:eastAsia="en-US"/>
        </w:rPr>
        <w:t>Лицензиара</w:t>
      </w:r>
      <w:r w:rsidRPr="00495EA5">
        <w:rPr>
          <w:rFonts w:eastAsia="Calibri"/>
          <w:snapToGrid/>
          <w:sz w:val="23"/>
          <w:szCs w:val="22"/>
          <w:lang w:eastAsia="en-US"/>
        </w:rPr>
        <w:t xml:space="preserve"> уплаты пени в размере 0,1 % (одна десятая процента) от размера вознаграждения, установленного в п.2.1 настоящего Договора, но не более размера лицензионного вознаграждения, за каждый день просрочки.</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7.2.</w:t>
      </w:r>
      <w:r w:rsidRPr="00495EA5">
        <w:rPr>
          <w:rFonts w:eastAsia="Calibri"/>
          <w:snapToGrid/>
          <w:sz w:val="23"/>
          <w:szCs w:val="22"/>
          <w:lang w:eastAsia="en-US"/>
        </w:rPr>
        <w:tab/>
        <w:t xml:space="preserve">За необоснованный отказ в приемке предоставляемых прав (необоснованного отказа от подписания Акта приема-передачи неисключительных прав на использование ПО) по соответствующей Спецификации продукции Лицензиат уплачивает </w:t>
      </w:r>
      <w:r w:rsidRPr="00495EA5">
        <w:rPr>
          <w:rFonts w:eastAsia="Calibri"/>
          <w:bCs/>
          <w:snapToGrid/>
          <w:sz w:val="23"/>
          <w:szCs w:val="22"/>
          <w:lang w:eastAsia="en-US"/>
        </w:rPr>
        <w:t>Лицензиару</w:t>
      </w:r>
      <w:r w:rsidRPr="00495EA5">
        <w:rPr>
          <w:rFonts w:eastAsia="Calibri"/>
          <w:snapToGrid/>
          <w:sz w:val="23"/>
          <w:szCs w:val="22"/>
          <w:lang w:eastAsia="en-US"/>
        </w:rPr>
        <w:t xml:space="preserve"> штраф в размере 1 % (один процент) от размера вознаграждения.</w:t>
      </w:r>
    </w:p>
    <w:p w:rsidR="000168B2" w:rsidRPr="00495EA5" w:rsidRDefault="000168B2" w:rsidP="000168B2">
      <w:pPr>
        <w:tabs>
          <w:tab w:val="left" w:pos="567"/>
        </w:tabs>
        <w:spacing w:line="240" w:lineRule="auto"/>
        <w:ind w:firstLine="0"/>
        <w:rPr>
          <w:rFonts w:eastAsia="Calibri"/>
          <w:snapToGrid/>
          <w:sz w:val="23"/>
          <w:szCs w:val="22"/>
          <w:lang w:eastAsia="en-US"/>
        </w:rPr>
      </w:pPr>
      <w:r w:rsidRPr="00495EA5">
        <w:rPr>
          <w:rFonts w:eastAsia="Calibri"/>
          <w:snapToGrid/>
          <w:sz w:val="23"/>
          <w:szCs w:val="22"/>
          <w:lang w:eastAsia="en-US"/>
        </w:rPr>
        <w:t>7.3. Уплата пени и штрафа не освобождает ни одну из Сторон настоящего Договора от надлежащего исполнения его условий в полном объеме.</w:t>
      </w:r>
    </w:p>
    <w:p w:rsidR="000168B2" w:rsidRPr="00495EA5" w:rsidRDefault="000168B2" w:rsidP="000168B2">
      <w:pPr>
        <w:spacing w:line="240" w:lineRule="auto"/>
        <w:ind w:firstLine="0"/>
        <w:rPr>
          <w:rFonts w:eastAsia="Calibri"/>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8. ДОПОЛНИТЕЛЬНЫЕ УСЛОВИЯ</w:t>
      </w:r>
    </w:p>
    <w:p w:rsidR="00495EA5" w:rsidRPr="00495EA5" w:rsidRDefault="00495EA5" w:rsidP="00AD1967">
      <w:pPr>
        <w:spacing w:line="240" w:lineRule="auto"/>
        <w:ind w:firstLine="0"/>
        <w:jc w:val="center"/>
        <w:rPr>
          <w:rFonts w:eastAsia="Calibri"/>
          <w:b/>
          <w:snapToGrid/>
          <w:sz w:val="23"/>
          <w:szCs w:val="22"/>
          <w:lang w:eastAsia="en-US"/>
        </w:rPr>
      </w:pP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8.1. Лицензиату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Лицензиат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Лицензиар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8.2. Лицензиат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Лицензиат обязуется обеспечить по требованию Лицензиара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Лицензиатом).</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8.3. Лицензиат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Лицензиат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495EA5" w:rsidRDefault="000168B2" w:rsidP="000168B2">
      <w:pPr>
        <w:spacing w:line="240" w:lineRule="auto"/>
        <w:ind w:firstLine="0"/>
        <w:rPr>
          <w:rFonts w:eastAsia="Calibri"/>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9. ОБСТОЯТЕЛЬСТВА НЕПРЕОДОЛИМОЙ СИЛЫ</w:t>
      </w:r>
    </w:p>
    <w:p w:rsidR="00495EA5" w:rsidRPr="00495EA5" w:rsidRDefault="00495EA5" w:rsidP="00AD1967">
      <w:pPr>
        <w:spacing w:line="240" w:lineRule="auto"/>
        <w:ind w:firstLine="0"/>
        <w:jc w:val="center"/>
        <w:rPr>
          <w:rFonts w:eastAsia="Calibri"/>
          <w:b/>
          <w:snapToGrid/>
          <w:sz w:val="23"/>
          <w:szCs w:val="22"/>
          <w:lang w:eastAsia="en-US"/>
        </w:rPr>
      </w:pP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w:t>
      </w:r>
      <w:r w:rsidRPr="00495EA5">
        <w:rPr>
          <w:rFonts w:eastAsia="Calibri"/>
          <w:snapToGrid/>
          <w:sz w:val="23"/>
          <w:szCs w:val="22"/>
          <w:lang w:eastAsia="en-US"/>
        </w:rPr>
        <w:lastRenderedPageBreak/>
        <w:t>военных действий, забастовок и т.п., а также обстоятельств, указанных в п.4.2 настоящего Договора, если эти обстоятельства повлияли на исполнение настоящего Договора.</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9.2.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9.3.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0168B2" w:rsidRPr="00495EA5" w:rsidRDefault="000168B2" w:rsidP="000168B2">
      <w:pPr>
        <w:spacing w:line="240" w:lineRule="auto"/>
        <w:ind w:firstLine="0"/>
        <w:jc w:val="center"/>
        <w:rPr>
          <w:rFonts w:eastAsia="Calibri"/>
          <w:b/>
          <w:snapToGrid/>
          <w:sz w:val="23"/>
          <w:szCs w:val="22"/>
          <w:lang w:eastAsia="en-US"/>
        </w:rPr>
      </w:pPr>
    </w:p>
    <w:p w:rsidR="00FF52BF" w:rsidRPr="00495EA5" w:rsidRDefault="000168B2" w:rsidP="00AD1967">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10. ПОРЯДОК УРЕГУЛИРОВАНИЯ СПОРОВ</w:t>
      </w:r>
    </w:p>
    <w:p w:rsidR="00495EA5" w:rsidRPr="00495EA5" w:rsidRDefault="00495EA5" w:rsidP="00AD1967">
      <w:pPr>
        <w:spacing w:line="240" w:lineRule="auto"/>
        <w:ind w:firstLine="0"/>
        <w:jc w:val="center"/>
        <w:rPr>
          <w:rFonts w:eastAsia="Calibri"/>
          <w:b/>
          <w:snapToGrid/>
          <w:sz w:val="23"/>
          <w:szCs w:val="22"/>
          <w:lang w:eastAsia="en-US"/>
        </w:rPr>
      </w:pP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10.1.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10.2.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10.3.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16138D" w:rsidRPr="00495EA5" w:rsidRDefault="0016138D" w:rsidP="000168B2">
      <w:pPr>
        <w:spacing w:line="240" w:lineRule="auto"/>
        <w:ind w:firstLine="0"/>
        <w:rPr>
          <w:rFonts w:eastAsia="Calibri"/>
          <w:snapToGrid/>
          <w:sz w:val="23"/>
          <w:szCs w:val="22"/>
          <w:lang w:eastAsia="en-US"/>
        </w:rPr>
      </w:pPr>
    </w:p>
    <w:p w:rsidR="00FF52BF" w:rsidRPr="00495EA5" w:rsidRDefault="000168B2" w:rsidP="00AD1967">
      <w:pPr>
        <w:spacing w:line="240" w:lineRule="auto"/>
        <w:ind w:firstLine="0"/>
        <w:jc w:val="center"/>
        <w:rPr>
          <w:rFonts w:eastAsia="Calibri"/>
          <w:b/>
          <w:caps/>
          <w:snapToGrid/>
          <w:sz w:val="23"/>
          <w:szCs w:val="22"/>
          <w:lang w:eastAsia="en-US"/>
        </w:rPr>
      </w:pPr>
      <w:r w:rsidRPr="00495EA5">
        <w:rPr>
          <w:rFonts w:eastAsia="Calibri"/>
          <w:b/>
          <w:snapToGrid/>
          <w:sz w:val="23"/>
          <w:szCs w:val="22"/>
          <w:lang w:eastAsia="en-US"/>
        </w:rPr>
        <w:t xml:space="preserve">11. </w:t>
      </w:r>
      <w:r w:rsidRPr="00495EA5">
        <w:rPr>
          <w:rFonts w:eastAsia="Calibri"/>
          <w:b/>
          <w:caps/>
          <w:snapToGrid/>
          <w:sz w:val="23"/>
          <w:szCs w:val="22"/>
          <w:lang w:eastAsia="en-US"/>
        </w:rPr>
        <w:t>УСЛОВИЯ КОНФИДЕНЦИАЛЬНОСТИ</w:t>
      </w:r>
    </w:p>
    <w:p w:rsidR="00495EA5" w:rsidRPr="00495EA5" w:rsidRDefault="00495EA5" w:rsidP="00AD1967">
      <w:pPr>
        <w:spacing w:line="240" w:lineRule="auto"/>
        <w:ind w:firstLine="0"/>
        <w:jc w:val="center"/>
        <w:rPr>
          <w:rFonts w:eastAsia="Calibri"/>
          <w:b/>
          <w:caps/>
          <w:snapToGrid/>
          <w:sz w:val="23"/>
          <w:szCs w:val="22"/>
          <w:lang w:eastAsia="en-US"/>
        </w:rPr>
      </w:pP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11.1.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11.2.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Pr="00495EA5">
        <w:rPr>
          <w:rFonts w:eastAsia="Calibri"/>
          <w:bCs/>
          <w:snapToGrid/>
          <w:sz w:val="23"/>
          <w:szCs w:val="22"/>
          <w:lang w:eastAsia="en-US"/>
        </w:rPr>
        <w:t>Лицензиат</w:t>
      </w:r>
      <w:r w:rsidRPr="00495EA5">
        <w:rPr>
          <w:rFonts w:eastAsia="Calibri"/>
          <w:snapToGrid/>
          <w:sz w:val="23"/>
          <w:szCs w:val="22"/>
          <w:lang w:eastAsia="en-US"/>
        </w:rPr>
        <w:t xml:space="preserve"> подтверждает возможность и дает согласие на передачу и раскрытие </w:t>
      </w:r>
      <w:r w:rsidRPr="00495EA5">
        <w:rPr>
          <w:rFonts w:eastAsia="Calibri"/>
          <w:bCs/>
          <w:snapToGrid/>
          <w:sz w:val="23"/>
          <w:szCs w:val="22"/>
          <w:lang w:eastAsia="en-US"/>
        </w:rPr>
        <w:t xml:space="preserve">Лицензиаром </w:t>
      </w:r>
      <w:r w:rsidRPr="00495EA5">
        <w:rPr>
          <w:rFonts w:eastAsia="Calibri"/>
          <w:snapToGrid/>
          <w:sz w:val="23"/>
          <w:szCs w:val="22"/>
          <w:lang w:eastAsia="en-US"/>
        </w:rPr>
        <w:t>необходимых сведений, указанных в письменной форме Лицензиатом при заказе программы для ЭВМ, в том числе касающихся данных о конечных пользователях, в целях необходимых для исполнения Лицензиаром настоящего Договора.</w:t>
      </w:r>
    </w:p>
    <w:p w:rsidR="000168B2" w:rsidRPr="00495EA5" w:rsidRDefault="000168B2" w:rsidP="000168B2">
      <w:pPr>
        <w:spacing w:line="240" w:lineRule="auto"/>
        <w:ind w:firstLine="0"/>
        <w:rPr>
          <w:rFonts w:eastAsia="Calibri"/>
          <w:snapToGrid/>
          <w:sz w:val="23"/>
          <w:szCs w:val="22"/>
          <w:lang w:eastAsia="en-US"/>
        </w:rPr>
      </w:pPr>
      <w:r w:rsidRPr="00495EA5">
        <w:rPr>
          <w:rFonts w:eastAsia="Calibri"/>
          <w:snapToGrid/>
          <w:sz w:val="23"/>
          <w:szCs w:val="22"/>
          <w:lang w:eastAsia="en-US"/>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495EA5" w:rsidRDefault="000168B2" w:rsidP="000168B2">
      <w:pPr>
        <w:spacing w:line="240" w:lineRule="auto"/>
        <w:ind w:firstLine="0"/>
        <w:rPr>
          <w:rFonts w:eastAsia="Calibri"/>
          <w:snapToGrid/>
          <w:sz w:val="23"/>
          <w:szCs w:val="22"/>
          <w:lang w:eastAsia="en-US"/>
        </w:rPr>
      </w:pPr>
    </w:p>
    <w:p w:rsidR="00FF52BF" w:rsidRPr="00495EA5" w:rsidRDefault="000168B2" w:rsidP="00495DC6">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12. СРОК ДЕЙСТВИЯ ДОГОВОРА</w:t>
      </w:r>
    </w:p>
    <w:p w:rsidR="00495EA5" w:rsidRPr="00495EA5" w:rsidRDefault="00495EA5" w:rsidP="00495DC6">
      <w:pPr>
        <w:spacing w:line="240" w:lineRule="auto"/>
        <w:ind w:firstLine="0"/>
        <w:jc w:val="center"/>
        <w:rPr>
          <w:rFonts w:eastAsia="Calibri"/>
          <w:b/>
          <w:snapToGrid/>
          <w:sz w:val="23"/>
          <w:szCs w:val="22"/>
          <w:lang w:eastAsia="en-US"/>
        </w:rPr>
      </w:pPr>
    </w:p>
    <w:p w:rsidR="000168B2" w:rsidRPr="00495EA5" w:rsidRDefault="000168B2" w:rsidP="004233F8">
      <w:pPr>
        <w:spacing w:line="240" w:lineRule="auto"/>
        <w:ind w:firstLine="0"/>
        <w:rPr>
          <w:rFonts w:eastAsia="Calibri"/>
          <w:strike/>
          <w:snapToGrid/>
          <w:color w:val="FF0000"/>
          <w:sz w:val="23"/>
          <w:szCs w:val="22"/>
          <w:lang w:eastAsia="en-US"/>
        </w:rPr>
      </w:pPr>
      <w:r w:rsidRPr="00495EA5">
        <w:rPr>
          <w:rFonts w:eastAsia="Calibri"/>
          <w:snapToGrid/>
          <w:sz w:val="23"/>
          <w:szCs w:val="22"/>
          <w:lang w:eastAsia="en-US"/>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495EA5">
        <w:rPr>
          <w:rFonts w:eastAsia="Calibri"/>
          <w:snapToGrid/>
          <w:sz w:val="23"/>
          <w:szCs w:val="22"/>
          <w:lang w:eastAsia="en-US"/>
        </w:rPr>
        <w:t>.</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12.2. Окончание срока действия Договора не влечет прекращение неисполненных обязательств Сторон по Договору.</w:t>
      </w:r>
    </w:p>
    <w:p w:rsidR="000168B2" w:rsidRPr="00495EA5" w:rsidRDefault="000168B2" w:rsidP="004233F8">
      <w:pPr>
        <w:spacing w:line="240" w:lineRule="auto"/>
        <w:ind w:firstLine="0"/>
        <w:rPr>
          <w:rFonts w:eastAsia="Calibri"/>
          <w:snapToGrid/>
          <w:sz w:val="23"/>
          <w:szCs w:val="22"/>
          <w:lang w:eastAsia="en-US"/>
        </w:rPr>
      </w:pPr>
    </w:p>
    <w:p w:rsidR="000168B2" w:rsidRPr="00495EA5" w:rsidRDefault="000168B2" w:rsidP="00495DC6">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13. ИЗМЕНЕНИЕ И РАСТОРЖЕНИЕ ДОГОВОРА</w:t>
      </w:r>
    </w:p>
    <w:p w:rsidR="00495EA5" w:rsidRPr="00495EA5" w:rsidRDefault="00495EA5" w:rsidP="00495DC6">
      <w:pPr>
        <w:spacing w:line="240" w:lineRule="auto"/>
        <w:ind w:firstLine="0"/>
        <w:jc w:val="center"/>
        <w:rPr>
          <w:rFonts w:eastAsia="Calibri"/>
          <w:b/>
          <w:snapToGrid/>
          <w:sz w:val="23"/>
          <w:szCs w:val="22"/>
          <w:lang w:eastAsia="en-US"/>
        </w:rPr>
      </w:pP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168B2" w:rsidRPr="00495EA5" w:rsidRDefault="000168B2" w:rsidP="004233F8">
      <w:pPr>
        <w:spacing w:line="240" w:lineRule="auto"/>
        <w:ind w:firstLine="0"/>
        <w:rPr>
          <w:rFonts w:eastAsia="Calibri"/>
          <w:iCs/>
          <w:snapToGrid/>
          <w:sz w:val="23"/>
          <w:szCs w:val="22"/>
          <w:lang w:eastAsia="en-US"/>
        </w:rPr>
      </w:pPr>
      <w:r w:rsidRPr="00495EA5">
        <w:rPr>
          <w:rFonts w:eastAsia="Calibri"/>
          <w:iCs/>
          <w:snapToGrid/>
          <w:sz w:val="23"/>
          <w:szCs w:val="22"/>
          <w:lang w:eastAsia="en-US"/>
        </w:rPr>
        <w:lastRenderedPageBreak/>
        <w:t>13.2. Допускается изменение следующих условий и иных элементов Договора:</w:t>
      </w:r>
    </w:p>
    <w:p w:rsidR="000168B2" w:rsidRPr="00495EA5" w:rsidRDefault="000168B2" w:rsidP="004233F8">
      <w:pPr>
        <w:spacing w:line="240" w:lineRule="auto"/>
        <w:ind w:firstLine="0"/>
        <w:rPr>
          <w:rFonts w:eastAsia="Calibri"/>
          <w:iCs/>
          <w:snapToGrid/>
          <w:sz w:val="23"/>
          <w:szCs w:val="22"/>
          <w:lang w:eastAsia="en-US"/>
        </w:rPr>
      </w:pPr>
      <w:r w:rsidRPr="00495EA5">
        <w:rPr>
          <w:rFonts w:eastAsia="Calibri"/>
          <w:iCs/>
          <w:snapToGrid/>
          <w:spacing w:val="40"/>
          <w:sz w:val="23"/>
          <w:szCs w:val="22"/>
          <w:lang w:eastAsia="en-US"/>
        </w:rPr>
        <w:t>1)</w:t>
      </w:r>
      <w:r w:rsidRPr="00495EA5">
        <w:rPr>
          <w:rFonts w:eastAsia="Calibri"/>
          <w:iCs/>
          <w:snapToGrid/>
          <w:sz w:val="23"/>
          <w:szCs w:val="22"/>
          <w:lang w:eastAsia="en-US"/>
        </w:rPr>
        <w:t xml:space="preserve"> </w:t>
      </w:r>
      <w:r w:rsidR="00495DC6" w:rsidRPr="00495EA5">
        <w:rPr>
          <w:sz w:val="23"/>
          <w:szCs w:val="22"/>
        </w:rPr>
        <w:t>увеличения потребности заказчика в количестве, объеме закупки продукции, но не более чем на 10 (десять) процентов первоначального объема в сумме с сохранением цен за единицу продукции при условии подтверждения наличия бюджетных средств</w:t>
      </w:r>
      <w:r w:rsidRPr="00495EA5">
        <w:rPr>
          <w:rFonts w:eastAsia="Calibri"/>
          <w:iCs/>
          <w:snapToGrid/>
          <w:sz w:val="23"/>
          <w:szCs w:val="22"/>
          <w:lang w:eastAsia="en-US"/>
        </w:rPr>
        <w:t>;</w:t>
      </w:r>
    </w:p>
    <w:p w:rsidR="000168B2" w:rsidRPr="00495EA5" w:rsidRDefault="000168B2" w:rsidP="004233F8">
      <w:pPr>
        <w:spacing w:line="240" w:lineRule="auto"/>
        <w:ind w:firstLine="0"/>
        <w:rPr>
          <w:sz w:val="23"/>
          <w:szCs w:val="22"/>
        </w:rPr>
      </w:pPr>
      <w:r w:rsidRPr="00495EA5">
        <w:rPr>
          <w:rFonts w:eastAsia="Calibri"/>
          <w:iCs/>
          <w:snapToGrid/>
          <w:sz w:val="23"/>
          <w:szCs w:val="22"/>
          <w:lang w:eastAsia="en-US"/>
        </w:rPr>
        <w:t xml:space="preserve">2) </w:t>
      </w:r>
      <w:r w:rsidR="00495DC6" w:rsidRPr="00495EA5">
        <w:rPr>
          <w:sz w:val="23"/>
          <w:szCs w:val="22"/>
        </w:rPr>
        <w:t>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AD1967" w:rsidRPr="00495EA5" w:rsidRDefault="00AD1967" w:rsidP="00AD1967">
      <w:pPr>
        <w:keepNext/>
        <w:keepLines/>
        <w:tabs>
          <w:tab w:val="left" w:pos="242"/>
        </w:tabs>
        <w:spacing w:line="240" w:lineRule="auto"/>
        <w:ind w:firstLine="0"/>
        <w:rPr>
          <w:sz w:val="23"/>
          <w:szCs w:val="22"/>
        </w:rPr>
      </w:pPr>
      <w:r w:rsidRPr="00495EA5">
        <w:rPr>
          <w:snapToGrid/>
          <w:sz w:val="23"/>
          <w:szCs w:val="22"/>
        </w:rPr>
        <w:t>3)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495EA5">
        <w:rPr>
          <w:sz w:val="23"/>
          <w:szCs w:val="22"/>
        </w:rPr>
        <w:t>;</w:t>
      </w:r>
    </w:p>
    <w:p w:rsidR="00AD1967" w:rsidRPr="00495EA5" w:rsidRDefault="00AD1967" w:rsidP="00AD1967">
      <w:pPr>
        <w:keepNext/>
        <w:keepLines/>
        <w:tabs>
          <w:tab w:val="left" w:pos="242"/>
        </w:tabs>
        <w:spacing w:line="240" w:lineRule="auto"/>
        <w:ind w:firstLine="0"/>
        <w:rPr>
          <w:sz w:val="23"/>
          <w:szCs w:val="22"/>
        </w:rPr>
      </w:pPr>
      <w:r w:rsidRPr="00495EA5">
        <w:rPr>
          <w:sz w:val="23"/>
          <w:szCs w:val="22"/>
        </w:rPr>
        <w:t>4) изменения цены договора путем ее уменьшения без изменения иных условий исполнения договора;</w:t>
      </w:r>
    </w:p>
    <w:p w:rsidR="00AD1967" w:rsidRPr="00495EA5" w:rsidRDefault="00AD1967" w:rsidP="00AD1967">
      <w:pPr>
        <w:keepNext/>
        <w:keepLines/>
        <w:tabs>
          <w:tab w:val="left" w:pos="242"/>
        </w:tabs>
        <w:spacing w:line="240" w:lineRule="auto"/>
        <w:ind w:firstLine="0"/>
        <w:rPr>
          <w:sz w:val="23"/>
          <w:szCs w:val="22"/>
        </w:rPr>
      </w:pPr>
      <w:r w:rsidRPr="00495EA5">
        <w:rPr>
          <w:sz w:val="23"/>
          <w:szCs w:val="22"/>
        </w:rPr>
        <w:t>5)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AD1967" w:rsidRPr="00495EA5" w:rsidRDefault="00AD1967" w:rsidP="00AD1967">
      <w:pPr>
        <w:spacing w:line="240" w:lineRule="auto"/>
        <w:ind w:firstLine="0"/>
        <w:rPr>
          <w:sz w:val="23"/>
          <w:szCs w:val="22"/>
        </w:rPr>
      </w:pPr>
      <w:r w:rsidRPr="00495EA5">
        <w:rPr>
          <w:sz w:val="23"/>
          <w:szCs w:val="22"/>
        </w:rPr>
        <w:t>6) изменения реквизитов сторон в случае их неверного указания при заключении договора либо в случае их изменения.</w:t>
      </w:r>
    </w:p>
    <w:p w:rsidR="000168B2" w:rsidRPr="00495EA5" w:rsidRDefault="000168B2" w:rsidP="00AD1967">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495EA5">
          <w:rPr>
            <w:rFonts w:eastAsia="Calibri"/>
            <w:snapToGrid/>
            <w:sz w:val="23"/>
            <w:szCs w:val="22"/>
            <w:lang w:eastAsia="en-US"/>
          </w:rPr>
          <w:t>законодательством</w:t>
        </w:r>
      </w:hyperlink>
      <w:r w:rsidRPr="00495EA5">
        <w:rPr>
          <w:rFonts w:eastAsia="Calibri"/>
          <w:snapToGrid/>
          <w:sz w:val="23"/>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13.4. Лицензиат вправе в одностороннем порядке расторгнуть настоящий Договор </w:t>
      </w:r>
      <w:r w:rsidRPr="00495EA5">
        <w:rPr>
          <w:rFonts w:eastAsia="Calibri"/>
          <w:snapToGrid/>
          <w:spacing w:val="-2"/>
          <w:sz w:val="23"/>
          <w:szCs w:val="22"/>
          <w:lang w:eastAsia="en-US"/>
        </w:rPr>
        <w:t xml:space="preserve">в случаях </w:t>
      </w:r>
      <w:r w:rsidRPr="00495EA5">
        <w:rPr>
          <w:rFonts w:eastAsia="Calibri"/>
          <w:snapToGrid/>
          <w:sz w:val="23"/>
          <w:szCs w:val="22"/>
          <w:lang w:eastAsia="en-US"/>
        </w:rPr>
        <w:t>существенного нарушения Лицензиаром своих обязательств по</w:t>
      </w:r>
      <w:r w:rsidRPr="00495EA5">
        <w:rPr>
          <w:rFonts w:eastAsia="Calibri"/>
          <w:snapToGrid/>
          <w:spacing w:val="-2"/>
          <w:sz w:val="23"/>
          <w:szCs w:val="22"/>
          <w:lang w:eastAsia="en-US"/>
        </w:rPr>
        <w:t xml:space="preserve"> передаче ПО более чем на 5 (пять) дней от даты, установленной в п.1.4 настоящего Договора</w:t>
      </w:r>
      <w:r w:rsidRPr="00495EA5">
        <w:rPr>
          <w:rFonts w:eastAsia="Calibri"/>
          <w:snapToGrid/>
          <w:sz w:val="23"/>
          <w:szCs w:val="22"/>
          <w:lang w:eastAsia="en-US"/>
        </w:rPr>
        <w:t>.</w:t>
      </w:r>
    </w:p>
    <w:p w:rsidR="000168B2" w:rsidRPr="00495EA5" w:rsidRDefault="000168B2" w:rsidP="004233F8">
      <w:pPr>
        <w:spacing w:line="240" w:lineRule="auto"/>
        <w:ind w:firstLine="0"/>
        <w:jc w:val="center"/>
        <w:rPr>
          <w:b/>
          <w:snapToGrid/>
          <w:sz w:val="23"/>
          <w:szCs w:val="22"/>
        </w:rPr>
      </w:pPr>
    </w:p>
    <w:p w:rsidR="00FF52BF" w:rsidRPr="00495EA5" w:rsidRDefault="00F609B7" w:rsidP="00495DC6">
      <w:pPr>
        <w:spacing w:line="240" w:lineRule="auto"/>
        <w:ind w:firstLine="0"/>
        <w:jc w:val="center"/>
        <w:rPr>
          <w:b/>
          <w:snapToGrid/>
          <w:sz w:val="23"/>
          <w:szCs w:val="22"/>
        </w:rPr>
      </w:pPr>
      <w:r w:rsidRPr="00495EA5">
        <w:rPr>
          <w:b/>
          <w:snapToGrid/>
          <w:sz w:val="23"/>
          <w:szCs w:val="22"/>
        </w:rPr>
        <w:t>14. АНТИКОРРУПЦИОННАЯ ОГОВОРКА</w:t>
      </w:r>
    </w:p>
    <w:p w:rsidR="00495EA5" w:rsidRPr="00495EA5" w:rsidRDefault="00495EA5" w:rsidP="00495DC6">
      <w:pPr>
        <w:spacing w:line="240" w:lineRule="auto"/>
        <w:ind w:firstLine="0"/>
        <w:jc w:val="center"/>
        <w:rPr>
          <w:b/>
          <w:snapToGrid/>
          <w:sz w:val="23"/>
          <w:szCs w:val="22"/>
        </w:rPr>
      </w:pPr>
    </w:p>
    <w:p w:rsidR="000168B2" w:rsidRPr="00495EA5" w:rsidRDefault="000168B2" w:rsidP="004233F8">
      <w:pPr>
        <w:spacing w:line="240" w:lineRule="auto"/>
        <w:ind w:firstLine="0"/>
        <w:rPr>
          <w:snapToGrid/>
          <w:sz w:val="23"/>
          <w:szCs w:val="22"/>
        </w:rPr>
      </w:pPr>
      <w:r w:rsidRPr="00495EA5">
        <w:rPr>
          <w:snapToGrid/>
          <w:sz w:val="23"/>
          <w:szCs w:val="22"/>
        </w:rPr>
        <w:t>14.1.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0168B2" w:rsidRPr="00495EA5" w:rsidRDefault="000168B2" w:rsidP="004233F8">
      <w:pPr>
        <w:spacing w:line="240" w:lineRule="auto"/>
        <w:ind w:firstLine="0"/>
        <w:rPr>
          <w:snapToGrid/>
          <w:sz w:val="23"/>
          <w:szCs w:val="22"/>
        </w:rPr>
      </w:pPr>
      <w:r w:rsidRPr="00495EA5">
        <w:rPr>
          <w:snapToGrid/>
          <w:sz w:val="23"/>
          <w:szCs w:val="22"/>
        </w:rPr>
        <w:t>14..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0168B2" w:rsidRPr="00495EA5" w:rsidRDefault="000168B2" w:rsidP="004233F8">
      <w:pPr>
        <w:spacing w:line="240" w:lineRule="auto"/>
        <w:ind w:firstLine="0"/>
        <w:rPr>
          <w:snapToGrid/>
          <w:sz w:val="23"/>
          <w:szCs w:val="22"/>
        </w:rPr>
      </w:pPr>
      <w:r w:rsidRPr="00495EA5">
        <w:rPr>
          <w:snapToGrid/>
          <w:sz w:val="23"/>
          <w:szCs w:val="22"/>
        </w:rPr>
        <w:t>14.4.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495EA5" w:rsidRDefault="000168B2" w:rsidP="004233F8">
      <w:pPr>
        <w:spacing w:line="240" w:lineRule="auto"/>
        <w:ind w:firstLine="0"/>
        <w:rPr>
          <w:rFonts w:eastAsia="Calibri"/>
          <w:b/>
          <w:snapToGrid/>
          <w:sz w:val="23"/>
          <w:szCs w:val="22"/>
          <w:lang w:eastAsia="en-US"/>
        </w:rPr>
      </w:pPr>
    </w:p>
    <w:p w:rsidR="00FF52BF" w:rsidRPr="00495EA5" w:rsidRDefault="000168B2" w:rsidP="00495DC6">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15. ПРОЧИЕ УСЛОВИЯ</w:t>
      </w:r>
    </w:p>
    <w:p w:rsidR="00495EA5" w:rsidRPr="00495EA5" w:rsidRDefault="00495EA5" w:rsidP="00495DC6">
      <w:pPr>
        <w:spacing w:line="240" w:lineRule="auto"/>
        <w:ind w:firstLine="0"/>
        <w:jc w:val="center"/>
        <w:rPr>
          <w:rFonts w:eastAsia="Calibri"/>
          <w:b/>
          <w:snapToGrid/>
          <w:sz w:val="23"/>
          <w:szCs w:val="22"/>
          <w:lang w:eastAsia="en-US"/>
        </w:rPr>
      </w:pP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15.1.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15.2.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в разделе настоящего Договора.</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Стороны также признают действительность копий документов, полученных посредством факсимильных средств связи. При этом Стороны обязуются направить оригиналы в течение 5 (пяти) дней с момента отправки факсимильных документов.</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lastRenderedPageBreak/>
        <w:t>15.3. Любая Сторона обязана в 5-ти дневный срок уведомить другую Сторону об изменении своего наименования, адреса и реквизитов, указанных в разделе 16 настоящего Договора.</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15.4. </w:t>
      </w:r>
      <w:r w:rsidR="00735305" w:rsidRPr="00495EA5">
        <w:rPr>
          <w:snapToGrid/>
          <w:sz w:val="23"/>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Pr="00495EA5">
        <w:rPr>
          <w:rFonts w:eastAsia="Calibri"/>
          <w:snapToGrid/>
          <w:sz w:val="23"/>
          <w:szCs w:val="22"/>
          <w:lang w:eastAsia="en-US"/>
        </w:rPr>
        <w:t>.</w:t>
      </w:r>
    </w:p>
    <w:p w:rsidR="00495DC6" w:rsidRPr="00495EA5" w:rsidRDefault="00495DC6" w:rsidP="004233F8">
      <w:pPr>
        <w:spacing w:line="240" w:lineRule="auto"/>
        <w:ind w:firstLine="0"/>
        <w:rPr>
          <w:rFonts w:eastAsia="Calibri"/>
          <w:snapToGrid/>
          <w:sz w:val="23"/>
          <w:szCs w:val="22"/>
          <w:lang w:eastAsia="en-US"/>
        </w:rPr>
      </w:pPr>
      <w:r w:rsidRPr="00495EA5">
        <w:rPr>
          <w:sz w:val="23"/>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495EA5">
        <w:rPr>
          <w:snapToGrid/>
          <w:sz w:val="23"/>
          <w:szCs w:val="22"/>
        </w:rPr>
        <w:t>.</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15.5. Все приложения к Договору являются его неотъемлемой частью:</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Приложение № 1 - Техническое задание.</w:t>
      </w:r>
    </w:p>
    <w:p w:rsidR="000168B2" w:rsidRPr="00495EA5" w:rsidRDefault="000168B2" w:rsidP="004233F8">
      <w:pPr>
        <w:spacing w:line="240" w:lineRule="auto"/>
        <w:ind w:firstLine="0"/>
        <w:rPr>
          <w:rFonts w:eastAsia="Calibri"/>
          <w:snapToGrid/>
          <w:sz w:val="23"/>
          <w:szCs w:val="22"/>
          <w:lang w:eastAsia="en-US"/>
        </w:rPr>
      </w:pPr>
      <w:r w:rsidRPr="00495EA5">
        <w:rPr>
          <w:rFonts w:eastAsia="Calibri"/>
          <w:snapToGrid/>
          <w:sz w:val="23"/>
          <w:szCs w:val="22"/>
          <w:lang w:eastAsia="en-US"/>
        </w:rPr>
        <w:t xml:space="preserve">Приложение № 2 </w:t>
      </w:r>
      <w:r w:rsidR="00D91D8B">
        <w:rPr>
          <w:rFonts w:eastAsia="Calibri"/>
          <w:snapToGrid/>
          <w:sz w:val="23"/>
          <w:szCs w:val="22"/>
          <w:lang w:eastAsia="en-US"/>
        </w:rPr>
        <w:t>–</w:t>
      </w:r>
      <w:r w:rsidRPr="00495EA5">
        <w:rPr>
          <w:rFonts w:eastAsia="Calibri"/>
          <w:snapToGrid/>
          <w:sz w:val="23"/>
          <w:szCs w:val="22"/>
          <w:lang w:eastAsia="en-US"/>
        </w:rPr>
        <w:t xml:space="preserve"> </w:t>
      </w:r>
      <w:r w:rsidR="00D91D8B">
        <w:rPr>
          <w:rFonts w:eastAsia="Calibri"/>
          <w:snapToGrid/>
          <w:sz w:val="23"/>
          <w:szCs w:val="22"/>
          <w:lang w:eastAsia="en-US"/>
        </w:rPr>
        <w:t>Расчет цены договора</w:t>
      </w:r>
      <w:r w:rsidRPr="00495EA5">
        <w:rPr>
          <w:rFonts w:eastAsia="Calibri"/>
          <w:snapToGrid/>
          <w:sz w:val="23"/>
          <w:szCs w:val="22"/>
          <w:lang w:eastAsia="en-US"/>
        </w:rPr>
        <w:t>.</w:t>
      </w:r>
    </w:p>
    <w:p w:rsidR="000168B2" w:rsidRPr="00495EA5" w:rsidRDefault="000168B2" w:rsidP="004233F8">
      <w:pPr>
        <w:spacing w:line="240" w:lineRule="auto"/>
        <w:ind w:firstLine="0"/>
        <w:rPr>
          <w:rFonts w:eastAsia="Calibri"/>
          <w:b/>
          <w:snapToGrid/>
          <w:sz w:val="23"/>
          <w:szCs w:val="22"/>
          <w:lang w:eastAsia="en-US"/>
        </w:rPr>
      </w:pPr>
    </w:p>
    <w:p w:rsidR="000168B2" w:rsidRPr="00495EA5" w:rsidRDefault="000168B2" w:rsidP="004233F8">
      <w:pPr>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16. АДРЕСА, РЕКВИЗИТЫ И ПОДПИСИ СТОРОН</w:t>
      </w:r>
    </w:p>
    <w:p w:rsidR="000168B2" w:rsidRPr="00495EA5" w:rsidRDefault="000168B2" w:rsidP="004233F8">
      <w:pPr>
        <w:spacing w:line="240" w:lineRule="auto"/>
        <w:ind w:firstLine="0"/>
        <w:jc w:val="left"/>
        <w:rPr>
          <w:rFonts w:eastAsia="Calibri"/>
          <w:snapToGrid/>
          <w:sz w:val="23"/>
          <w:szCs w:val="22"/>
          <w:lang w:eastAsia="en-US"/>
        </w:rPr>
      </w:pPr>
    </w:p>
    <w:tbl>
      <w:tblPr>
        <w:tblW w:w="9889" w:type="dxa"/>
        <w:tblLook w:val="0400" w:firstRow="0" w:lastRow="0" w:firstColumn="0" w:lastColumn="0" w:noHBand="0" w:noVBand="1"/>
      </w:tblPr>
      <w:tblGrid>
        <w:gridCol w:w="5070"/>
        <w:gridCol w:w="4819"/>
      </w:tblGrid>
      <w:tr w:rsidR="000168B2" w:rsidRPr="00495EA5" w:rsidTr="00495EA5">
        <w:tc>
          <w:tcPr>
            <w:tcW w:w="5070" w:type="dxa"/>
            <w:shd w:val="clear" w:color="auto" w:fill="auto"/>
          </w:tcPr>
          <w:p w:rsidR="000168B2" w:rsidRPr="00495EA5" w:rsidRDefault="000168B2" w:rsidP="004233F8">
            <w:pPr>
              <w:spacing w:line="240" w:lineRule="auto"/>
              <w:ind w:firstLine="0"/>
              <w:jc w:val="left"/>
              <w:rPr>
                <w:rFonts w:eastAsia="Calibri"/>
                <w:b/>
                <w:snapToGrid/>
                <w:sz w:val="23"/>
                <w:szCs w:val="22"/>
                <w:lang w:eastAsia="en-US"/>
              </w:rPr>
            </w:pPr>
            <w:r w:rsidRPr="00495EA5">
              <w:rPr>
                <w:rFonts w:eastAsia="Calibri"/>
                <w:b/>
                <w:bCs/>
                <w:snapToGrid/>
                <w:sz w:val="23"/>
                <w:szCs w:val="22"/>
                <w:lang w:eastAsia="en-US"/>
              </w:rPr>
              <w:t>Лицензиат</w:t>
            </w:r>
            <w:r w:rsidRPr="00495EA5">
              <w:rPr>
                <w:rFonts w:eastAsia="Calibri"/>
                <w:b/>
                <w:snapToGrid/>
                <w:sz w:val="23"/>
                <w:szCs w:val="22"/>
                <w:lang w:eastAsia="en-US"/>
              </w:rPr>
              <w:t>:</w:t>
            </w:r>
          </w:p>
          <w:p w:rsidR="000168B2" w:rsidRPr="00495EA5" w:rsidRDefault="000168B2" w:rsidP="004233F8">
            <w:pPr>
              <w:spacing w:line="240" w:lineRule="auto"/>
              <w:ind w:firstLine="0"/>
              <w:jc w:val="left"/>
              <w:rPr>
                <w:rFonts w:eastAsia="Calibri"/>
                <w:b/>
                <w:snapToGrid/>
                <w:sz w:val="23"/>
                <w:szCs w:val="22"/>
                <w:lang w:eastAsia="en-US"/>
              </w:rPr>
            </w:pPr>
            <w:r w:rsidRPr="00495EA5">
              <w:rPr>
                <w:rFonts w:eastAsia="Calibri"/>
                <w:b/>
                <w:snapToGrid/>
                <w:sz w:val="23"/>
                <w:szCs w:val="22"/>
                <w:lang w:eastAsia="en-US"/>
              </w:rPr>
              <w:t xml:space="preserve">Акционерное общество «Центральное морское конструкторское бюро «Алмаз» </w:t>
            </w:r>
          </w:p>
          <w:p w:rsidR="000168B2" w:rsidRPr="00495EA5" w:rsidRDefault="000168B2" w:rsidP="004233F8">
            <w:pPr>
              <w:spacing w:line="240" w:lineRule="auto"/>
              <w:ind w:firstLine="0"/>
              <w:jc w:val="left"/>
              <w:rPr>
                <w:rFonts w:eastAsia="Calibri"/>
                <w:b/>
                <w:snapToGrid/>
                <w:sz w:val="23"/>
                <w:szCs w:val="22"/>
                <w:lang w:eastAsia="en-US"/>
              </w:rPr>
            </w:pPr>
            <w:r w:rsidRPr="00495EA5">
              <w:rPr>
                <w:rFonts w:eastAsia="Calibri"/>
                <w:b/>
                <w:snapToGrid/>
                <w:sz w:val="23"/>
                <w:szCs w:val="22"/>
                <w:lang w:eastAsia="en-US"/>
              </w:rPr>
              <w:t>(АО «ЦМКБ «Алмаз»)</w:t>
            </w:r>
          </w:p>
          <w:p w:rsidR="000168B2" w:rsidRPr="00495EA5" w:rsidRDefault="000168B2" w:rsidP="004233F8">
            <w:pPr>
              <w:spacing w:line="240" w:lineRule="auto"/>
              <w:ind w:firstLine="0"/>
              <w:jc w:val="left"/>
              <w:rPr>
                <w:rFonts w:eastAsia="Calibri"/>
                <w:snapToGrid/>
                <w:sz w:val="23"/>
                <w:szCs w:val="22"/>
                <w:lang w:eastAsia="en-US"/>
              </w:rPr>
            </w:pP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Адрес: 196128, Санкт-Петербург</w:t>
            </w:r>
            <w:bookmarkStart w:id="0" w:name="_GoBack"/>
            <w:bookmarkEnd w:id="0"/>
            <w:r w:rsidRPr="00495EA5">
              <w:rPr>
                <w:rFonts w:eastAsia="Calibri"/>
                <w:snapToGrid/>
                <w:sz w:val="23"/>
                <w:szCs w:val="22"/>
                <w:lang w:eastAsia="en-US"/>
              </w:rPr>
              <w:t xml:space="preserve">, </w:t>
            </w:r>
          </w:p>
          <w:p w:rsidR="000168B2"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ул. Варшавская, д. 50</w:t>
            </w:r>
          </w:p>
          <w:p w:rsidR="00495EA5" w:rsidRPr="00495EA5" w:rsidRDefault="00495EA5" w:rsidP="004233F8">
            <w:pPr>
              <w:spacing w:line="240" w:lineRule="auto"/>
              <w:ind w:firstLine="0"/>
              <w:jc w:val="left"/>
              <w:rPr>
                <w:rFonts w:eastAsia="Calibri"/>
                <w:snapToGrid/>
                <w:sz w:val="23"/>
                <w:szCs w:val="22"/>
                <w:lang w:eastAsia="en-US"/>
              </w:rPr>
            </w:pP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ИНН 7810537558, КПП 781001001</w:t>
            </w:r>
          </w:p>
          <w:p w:rsidR="00FF52BF" w:rsidRPr="00495EA5" w:rsidRDefault="00FF52BF" w:rsidP="004233F8">
            <w:pPr>
              <w:spacing w:line="240" w:lineRule="auto"/>
              <w:ind w:firstLine="0"/>
              <w:jc w:val="left"/>
              <w:rPr>
                <w:rFonts w:eastAsia="Calibri"/>
                <w:snapToGrid/>
                <w:sz w:val="23"/>
                <w:szCs w:val="22"/>
                <w:lang w:eastAsia="en-US"/>
              </w:rPr>
            </w:pPr>
          </w:p>
          <w:p w:rsidR="000168B2" w:rsidRPr="00495EA5" w:rsidRDefault="00886D81"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Северо-Западный банк</w:t>
            </w:r>
            <w:r w:rsidR="000168B2" w:rsidRPr="00495EA5">
              <w:rPr>
                <w:rFonts w:eastAsia="Calibri"/>
                <w:snapToGrid/>
                <w:sz w:val="23"/>
                <w:szCs w:val="22"/>
                <w:lang w:eastAsia="en-US"/>
              </w:rPr>
              <w:t xml:space="preserve"> ПАО «Сбербанк»,</w:t>
            </w: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Санкт-Петербург, БИК 044030653</w:t>
            </w: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Рас. сч. 40702810955160000770</w:t>
            </w: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 xml:space="preserve">Кор. сч. 30101810500000000653 </w:t>
            </w: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ОГРН 1087847000010</w:t>
            </w: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ОКПО 07500958, ОКВЭД 73.10</w:t>
            </w:r>
          </w:p>
          <w:p w:rsidR="000168B2" w:rsidRPr="00495EA5" w:rsidRDefault="000168B2" w:rsidP="004233F8">
            <w:pPr>
              <w:spacing w:line="240" w:lineRule="auto"/>
              <w:ind w:firstLine="0"/>
              <w:jc w:val="left"/>
              <w:rPr>
                <w:rFonts w:eastAsia="Calibri"/>
                <w:snapToGrid/>
                <w:sz w:val="23"/>
                <w:szCs w:val="22"/>
                <w:lang w:eastAsia="en-US"/>
              </w:rPr>
            </w:pPr>
            <w:r w:rsidRPr="00495EA5">
              <w:rPr>
                <w:rFonts w:eastAsia="Calibri"/>
                <w:snapToGrid/>
                <w:sz w:val="23"/>
                <w:szCs w:val="22"/>
                <w:lang w:eastAsia="en-US"/>
              </w:rPr>
              <w:t>Тел. (812) 369-59-51</w:t>
            </w:r>
          </w:p>
          <w:p w:rsidR="00AD1967" w:rsidRPr="00495EA5" w:rsidRDefault="00AD1967" w:rsidP="004233F8">
            <w:pPr>
              <w:spacing w:line="240" w:lineRule="auto"/>
              <w:ind w:firstLine="0"/>
              <w:jc w:val="left"/>
              <w:rPr>
                <w:rFonts w:eastAsia="Calibri"/>
                <w:snapToGrid/>
                <w:sz w:val="23"/>
                <w:szCs w:val="22"/>
                <w:lang w:eastAsia="en-US"/>
              </w:rPr>
            </w:pPr>
          </w:p>
        </w:tc>
        <w:tc>
          <w:tcPr>
            <w:tcW w:w="4819" w:type="dxa"/>
            <w:shd w:val="clear" w:color="auto" w:fill="auto"/>
          </w:tcPr>
          <w:p w:rsidR="000168B2" w:rsidRPr="00495EA5" w:rsidRDefault="000168B2" w:rsidP="004233F8">
            <w:pPr>
              <w:spacing w:line="240" w:lineRule="auto"/>
              <w:ind w:firstLine="0"/>
              <w:jc w:val="left"/>
              <w:rPr>
                <w:rFonts w:eastAsia="Calibri"/>
                <w:b/>
                <w:snapToGrid/>
                <w:sz w:val="23"/>
                <w:szCs w:val="22"/>
                <w:lang w:eastAsia="en-US"/>
              </w:rPr>
            </w:pPr>
            <w:r w:rsidRPr="00495EA5">
              <w:rPr>
                <w:rFonts w:eastAsia="Calibri"/>
                <w:b/>
                <w:bCs/>
                <w:snapToGrid/>
                <w:sz w:val="23"/>
                <w:szCs w:val="22"/>
                <w:lang w:eastAsia="en-US"/>
              </w:rPr>
              <w:t>Лицензиар</w:t>
            </w:r>
            <w:r w:rsidRPr="00495EA5">
              <w:rPr>
                <w:rFonts w:eastAsia="Calibri"/>
                <w:b/>
                <w:snapToGrid/>
                <w:sz w:val="23"/>
                <w:szCs w:val="22"/>
                <w:lang w:eastAsia="en-US"/>
              </w:rPr>
              <w:t>:</w:t>
            </w:r>
          </w:p>
          <w:p w:rsidR="000168B2" w:rsidRPr="00495EA5" w:rsidRDefault="000168B2" w:rsidP="004233F8">
            <w:pPr>
              <w:spacing w:line="240" w:lineRule="auto"/>
              <w:ind w:firstLine="0"/>
              <w:jc w:val="left"/>
              <w:rPr>
                <w:rFonts w:eastAsia="Calibri"/>
                <w:snapToGrid/>
                <w:spacing w:val="-4"/>
                <w:sz w:val="23"/>
                <w:szCs w:val="22"/>
                <w:lang w:eastAsia="en-US"/>
              </w:rPr>
            </w:pP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Адрес местонахождения:</w:t>
            </w: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 xml:space="preserve">Почтовый адрес: </w:t>
            </w:r>
          </w:p>
          <w:p w:rsidR="00735305" w:rsidRPr="00495EA5" w:rsidRDefault="00735305" w:rsidP="00735305">
            <w:pPr>
              <w:keepNext/>
              <w:spacing w:line="240" w:lineRule="auto"/>
              <w:ind w:firstLine="0"/>
              <w:rPr>
                <w:rFonts w:eastAsia="Calibri"/>
                <w:snapToGrid/>
                <w:sz w:val="23"/>
                <w:szCs w:val="22"/>
                <w:lang w:eastAsia="en-US"/>
              </w:rPr>
            </w:pP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 xml:space="preserve">ИНН    КПП  </w:t>
            </w:r>
          </w:p>
          <w:p w:rsidR="00495EA5" w:rsidRDefault="00495EA5" w:rsidP="00735305">
            <w:pPr>
              <w:keepNext/>
              <w:spacing w:line="240" w:lineRule="auto"/>
              <w:ind w:firstLine="0"/>
              <w:rPr>
                <w:rFonts w:eastAsia="Calibri"/>
                <w:snapToGrid/>
                <w:sz w:val="23"/>
                <w:szCs w:val="22"/>
                <w:lang w:eastAsia="en-US"/>
              </w:rPr>
            </w:pP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 xml:space="preserve">ОКПО, ОКВЭД  </w:t>
            </w: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ОКТМО</w:t>
            </w: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 xml:space="preserve">ОГРН </w:t>
            </w: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 xml:space="preserve"> </w:t>
            </w: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Тел., факс</w:t>
            </w:r>
          </w:p>
          <w:p w:rsidR="00735305" w:rsidRPr="00495EA5" w:rsidRDefault="00735305" w:rsidP="00735305">
            <w:pPr>
              <w:keepNext/>
              <w:spacing w:line="240" w:lineRule="auto"/>
              <w:ind w:firstLine="0"/>
              <w:rPr>
                <w:rFonts w:eastAsia="Calibri"/>
                <w:snapToGrid/>
                <w:sz w:val="23"/>
                <w:szCs w:val="22"/>
                <w:lang w:eastAsia="en-US"/>
              </w:rPr>
            </w:pPr>
            <w:r w:rsidRPr="00495EA5">
              <w:rPr>
                <w:rFonts w:eastAsia="Calibri"/>
                <w:snapToGrid/>
                <w:sz w:val="23"/>
                <w:szCs w:val="22"/>
                <w:lang w:eastAsia="en-US"/>
              </w:rPr>
              <w:t>Адрес эл. почты</w:t>
            </w:r>
          </w:p>
          <w:p w:rsidR="000168B2" w:rsidRPr="00495EA5" w:rsidRDefault="000168B2" w:rsidP="004233F8">
            <w:pPr>
              <w:spacing w:line="240" w:lineRule="auto"/>
              <w:ind w:firstLine="0"/>
              <w:jc w:val="left"/>
              <w:rPr>
                <w:rFonts w:eastAsia="Calibri"/>
                <w:snapToGrid/>
                <w:sz w:val="23"/>
                <w:szCs w:val="22"/>
                <w:lang w:eastAsia="en-US"/>
              </w:rPr>
            </w:pPr>
          </w:p>
        </w:tc>
      </w:tr>
    </w:tbl>
    <w:p w:rsidR="000168B2" w:rsidRPr="00495EA5" w:rsidRDefault="000168B2" w:rsidP="004233F8">
      <w:pPr>
        <w:spacing w:line="240" w:lineRule="auto"/>
        <w:ind w:firstLine="0"/>
        <w:jc w:val="left"/>
        <w:rPr>
          <w:rFonts w:eastAsia="Calibri"/>
          <w:snapToGrid/>
          <w:sz w:val="23"/>
          <w:szCs w:val="22"/>
          <w:lang w:eastAsia="en-US"/>
        </w:rPr>
      </w:pPr>
    </w:p>
    <w:p w:rsidR="00495DC6" w:rsidRPr="00495EA5" w:rsidRDefault="00495DC6" w:rsidP="00495DC6">
      <w:pPr>
        <w:keepNext/>
        <w:spacing w:line="240" w:lineRule="auto"/>
        <w:ind w:firstLine="0"/>
        <w:jc w:val="center"/>
        <w:rPr>
          <w:rFonts w:eastAsia="Calibri"/>
          <w:b/>
          <w:snapToGrid/>
          <w:sz w:val="23"/>
          <w:szCs w:val="22"/>
          <w:lang w:eastAsia="en-US"/>
        </w:rPr>
      </w:pPr>
      <w:r w:rsidRPr="00495EA5">
        <w:rPr>
          <w:rFonts w:eastAsia="Calibri"/>
          <w:b/>
          <w:snapToGrid/>
          <w:sz w:val="23"/>
          <w:szCs w:val="22"/>
          <w:lang w:eastAsia="en-US"/>
        </w:rPr>
        <w:t>17. ПОДПИСИ СТОРОН</w:t>
      </w:r>
    </w:p>
    <w:p w:rsidR="00AD1967" w:rsidRPr="00495EA5" w:rsidRDefault="00AD1967" w:rsidP="004233F8">
      <w:pPr>
        <w:spacing w:line="240" w:lineRule="auto"/>
        <w:ind w:firstLine="0"/>
        <w:jc w:val="left"/>
        <w:rPr>
          <w:rFonts w:eastAsia="Calibri"/>
          <w:snapToGrid/>
          <w:sz w:val="23"/>
          <w:szCs w:val="22"/>
          <w:lang w:eastAsia="en-US"/>
        </w:rPr>
      </w:pPr>
    </w:p>
    <w:tbl>
      <w:tblPr>
        <w:tblW w:w="0" w:type="auto"/>
        <w:tblLook w:val="01E0" w:firstRow="1" w:lastRow="1" w:firstColumn="1" w:lastColumn="1" w:noHBand="0" w:noVBand="0"/>
      </w:tblPr>
      <w:tblGrid>
        <w:gridCol w:w="4702"/>
        <w:gridCol w:w="5011"/>
      </w:tblGrid>
      <w:tr w:rsidR="00495EA5" w:rsidRPr="00495EA5" w:rsidTr="004C0C07">
        <w:tc>
          <w:tcPr>
            <w:tcW w:w="4702" w:type="dxa"/>
          </w:tcPr>
          <w:p w:rsidR="000168B2" w:rsidRPr="00495EA5" w:rsidRDefault="00495DC6" w:rsidP="004233F8">
            <w:pPr>
              <w:spacing w:line="240" w:lineRule="auto"/>
              <w:ind w:firstLine="0"/>
              <w:jc w:val="left"/>
              <w:rPr>
                <w:rFonts w:eastAsia="Calibri"/>
                <w:b/>
                <w:snapToGrid/>
                <w:sz w:val="23"/>
                <w:szCs w:val="22"/>
                <w:lang w:eastAsia="en-US"/>
              </w:rPr>
            </w:pPr>
            <w:r w:rsidRPr="00495EA5">
              <w:rPr>
                <w:rFonts w:eastAsia="Calibri"/>
                <w:b/>
                <w:snapToGrid/>
                <w:sz w:val="23"/>
                <w:szCs w:val="22"/>
                <w:lang w:eastAsia="en-US"/>
              </w:rPr>
              <w:t>Лицензиа</w:t>
            </w:r>
            <w:r w:rsidR="00DD11DA" w:rsidRPr="00495EA5">
              <w:rPr>
                <w:rFonts w:eastAsia="Calibri"/>
                <w:b/>
                <w:snapToGrid/>
                <w:sz w:val="23"/>
                <w:szCs w:val="22"/>
                <w:lang w:eastAsia="en-US"/>
              </w:rPr>
              <w:t>т</w:t>
            </w:r>
            <w:r w:rsidRPr="00495EA5">
              <w:rPr>
                <w:rFonts w:eastAsia="Calibri"/>
                <w:b/>
                <w:snapToGrid/>
                <w:sz w:val="23"/>
                <w:szCs w:val="22"/>
                <w:lang w:eastAsia="en-US"/>
              </w:rPr>
              <w:t>:</w:t>
            </w:r>
          </w:p>
          <w:p w:rsidR="00495DC6" w:rsidRPr="00495EA5" w:rsidRDefault="00495DC6" w:rsidP="004233F8">
            <w:pPr>
              <w:spacing w:line="240" w:lineRule="auto"/>
              <w:ind w:firstLine="0"/>
              <w:jc w:val="left"/>
              <w:rPr>
                <w:rFonts w:eastAsia="Calibri"/>
                <w:b/>
                <w:snapToGrid/>
                <w:sz w:val="23"/>
                <w:szCs w:val="22"/>
                <w:lang w:eastAsia="en-US"/>
              </w:rPr>
            </w:pPr>
          </w:p>
          <w:p w:rsidR="000168B2" w:rsidRPr="00495EA5" w:rsidRDefault="000168B2" w:rsidP="004233F8">
            <w:pPr>
              <w:spacing w:line="240" w:lineRule="auto"/>
              <w:ind w:firstLine="0"/>
              <w:jc w:val="left"/>
              <w:rPr>
                <w:rFonts w:eastAsia="Calibri"/>
                <w:b/>
                <w:snapToGrid/>
                <w:sz w:val="23"/>
                <w:szCs w:val="22"/>
                <w:lang w:eastAsia="en-US"/>
              </w:rPr>
            </w:pPr>
          </w:p>
          <w:p w:rsidR="000168B2" w:rsidRPr="00495EA5" w:rsidRDefault="000168B2" w:rsidP="004233F8">
            <w:pPr>
              <w:spacing w:line="240" w:lineRule="auto"/>
              <w:ind w:firstLine="0"/>
              <w:jc w:val="left"/>
              <w:rPr>
                <w:rFonts w:eastAsia="Calibri"/>
                <w:b/>
                <w:snapToGrid/>
                <w:sz w:val="23"/>
                <w:szCs w:val="22"/>
                <w:lang w:eastAsia="en-US"/>
              </w:rPr>
            </w:pPr>
            <w:r w:rsidRPr="00495EA5">
              <w:rPr>
                <w:rFonts w:eastAsia="Calibri"/>
                <w:b/>
                <w:snapToGrid/>
                <w:sz w:val="23"/>
                <w:szCs w:val="22"/>
                <w:lang w:eastAsia="en-US"/>
              </w:rPr>
              <w:t>__________________  ___________</w:t>
            </w:r>
          </w:p>
          <w:p w:rsidR="000168B2" w:rsidRPr="00495EA5" w:rsidRDefault="00495DC6" w:rsidP="004233F8">
            <w:pPr>
              <w:spacing w:line="240" w:lineRule="auto"/>
              <w:ind w:firstLine="0"/>
              <w:jc w:val="left"/>
              <w:rPr>
                <w:rFonts w:eastAsia="Calibri"/>
                <w:b/>
                <w:snapToGrid/>
                <w:sz w:val="23"/>
                <w:szCs w:val="22"/>
                <w:lang w:eastAsia="en-US"/>
              </w:rPr>
            </w:pPr>
            <w:r w:rsidRPr="00495EA5">
              <w:rPr>
                <w:snapToGrid/>
                <w:sz w:val="23"/>
                <w:szCs w:val="22"/>
              </w:rPr>
              <w:t>(</w:t>
            </w:r>
            <w:r w:rsidRPr="00495EA5">
              <w:rPr>
                <w:i/>
                <w:snapToGrid/>
                <w:sz w:val="20"/>
              </w:rPr>
              <w:t>подписано электронной подписью</w:t>
            </w:r>
            <w:r w:rsidRPr="00495EA5">
              <w:rPr>
                <w:snapToGrid/>
                <w:sz w:val="23"/>
                <w:szCs w:val="22"/>
              </w:rPr>
              <w:t>)</w:t>
            </w:r>
          </w:p>
        </w:tc>
        <w:tc>
          <w:tcPr>
            <w:tcW w:w="5011" w:type="dxa"/>
          </w:tcPr>
          <w:p w:rsidR="00495DC6" w:rsidRPr="00495EA5" w:rsidRDefault="00495DC6" w:rsidP="004233F8">
            <w:pPr>
              <w:spacing w:line="240" w:lineRule="auto"/>
              <w:ind w:firstLine="0"/>
              <w:jc w:val="left"/>
              <w:rPr>
                <w:rFonts w:eastAsia="Calibri"/>
                <w:b/>
                <w:snapToGrid/>
                <w:sz w:val="23"/>
                <w:szCs w:val="22"/>
                <w:lang w:eastAsia="en-US"/>
              </w:rPr>
            </w:pPr>
            <w:r w:rsidRPr="00495EA5">
              <w:rPr>
                <w:rFonts w:eastAsia="Calibri"/>
                <w:b/>
                <w:snapToGrid/>
                <w:sz w:val="23"/>
                <w:szCs w:val="22"/>
                <w:lang w:eastAsia="en-US"/>
              </w:rPr>
              <w:t>Лицензиа</w:t>
            </w:r>
            <w:r w:rsidR="00DD11DA" w:rsidRPr="00495EA5">
              <w:rPr>
                <w:rFonts w:eastAsia="Calibri"/>
                <w:b/>
                <w:snapToGrid/>
                <w:sz w:val="23"/>
                <w:szCs w:val="22"/>
                <w:lang w:eastAsia="en-US"/>
              </w:rPr>
              <w:t>р</w:t>
            </w:r>
            <w:r w:rsidRPr="00495EA5">
              <w:rPr>
                <w:rFonts w:eastAsia="Calibri"/>
                <w:b/>
                <w:snapToGrid/>
                <w:sz w:val="23"/>
                <w:szCs w:val="22"/>
                <w:lang w:eastAsia="en-US"/>
              </w:rPr>
              <w:t>:</w:t>
            </w:r>
          </w:p>
          <w:p w:rsidR="00495DC6" w:rsidRPr="00495EA5" w:rsidRDefault="00495DC6" w:rsidP="004233F8">
            <w:pPr>
              <w:spacing w:line="240" w:lineRule="auto"/>
              <w:ind w:firstLine="0"/>
              <w:jc w:val="left"/>
              <w:rPr>
                <w:rFonts w:eastAsia="Calibri"/>
                <w:b/>
                <w:snapToGrid/>
                <w:sz w:val="23"/>
                <w:szCs w:val="22"/>
                <w:lang w:eastAsia="en-US"/>
              </w:rPr>
            </w:pPr>
          </w:p>
          <w:p w:rsidR="000168B2" w:rsidRPr="00495EA5" w:rsidRDefault="000168B2" w:rsidP="004233F8">
            <w:pPr>
              <w:spacing w:line="240" w:lineRule="auto"/>
              <w:ind w:firstLine="0"/>
              <w:jc w:val="left"/>
              <w:rPr>
                <w:rFonts w:eastAsia="Calibri"/>
                <w:b/>
                <w:snapToGrid/>
                <w:sz w:val="23"/>
                <w:szCs w:val="22"/>
                <w:lang w:eastAsia="en-US"/>
              </w:rPr>
            </w:pPr>
          </w:p>
          <w:p w:rsidR="00DB7EA3" w:rsidRPr="00495EA5" w:rsidRDefault="00495EA5" w:rsidP="004233F8">
            <w:pPr>
              <w:spacing w:line="240" w:lineRule="auto"/>
              <w:ind w:firstLine="0"/>
              <w:jc w:val="left"/>
              <w:rPr>
                <w:rFonts w:eastAsia="Calibri"/>
                <w:b/>
                <w:snapToGrid/>
                <w:sz w:val="23"/>
                <w:szCs w:val="22"/>
                <w:lang w:eastAsia="en-US"/>
              </w:rPr>
            </w:pPr>
            <w:r>
              <w:rPr>
                <w:rFonts w:eastAsia="Calibri"/>
                <w:b/>
                <w:snapToGrid/>
                <w:sz w:val="23"/>
                <w:szCs w:val="22"/>
                <w:lang w:eastAsia="en-US"/>
              </w:rPr>
              <w:t>___________________</w:t>
            </w:r>
            <w:r w:rsidR="000168B2" w:rsidRPr="00495EA5">
              <w:rPr>
                <w:rFonts w:eastAsia="Calibri"/>
                <w:b/>
                <w:snapToGrid/>
                <w:sz w:val="23"/>
                <w:szCs w:val="22"/>
                <w:lang w:eastAsia="en-US"/>
              </w:rPr>
              <w:t>___________</w:t>
            </w:r>
          </w:p>
          <w:p w:rsidR="00DB7EA3" w:rsidRPr="00495EA5" w:rsidRDefault="00495DC6" w:rsidP="004233F8">
            <w:pPr>
              <w:spacing w:line="240" w:lineRule="auto"/>
              <w:ind w:firstLine="0"/>
              <w:jc w:val="left"/>
              <w:rPr>
                <w:rFonts w:eastAsia="Calibri"/>
                <w:b/>
                <w:snapToGrid/>
                <w:sz w:val="23"/>
                <w:szCs w:val="22"/>
                <w:lang w:eastAsia="en-US"/>
              </w:rPr>
            </w:pPr>
            <w:r w:rsidRPr="00495EA5">
              <w:rPr>
                <w:snapToGrid/>
                <w:sz w:val="23"/>
                <w:szCs w:val="22"/>
              </w:rPr>
              <w:t>(</w:t>
            </w:r>
            <w:r w:rsidRPr="00495EA5">
              <w:rPr>
                <w:i/>
                <w:snapToGrid/>
                <w:sz w:val="20"/>
              </w:rPr>
              <w:t>подписано электронной подписью</w:t>
            </w:r>
            <w:r w:rsidRPr="00495EA5">
              <w:rPr>
                <w:snapToGrid/>
                <w:sz w:val="23"/>
                <w:szCs w:val="22"/>
              </w:rPr>
              <w:t>)</w:t>
            </w:r>
          </w:p>
        </w:tc>
      </w:tr>
    </w:tbl>
    <w:p w:rsidR="0016138D" w:rsidRPr="00495EA5" w:rsidRDefault="0016138D" w:rsidP="004233F8">
      <w:pPr>
        <w:spacing w:after="200" w:line="276" w:lineRule="auto"/>
        <w:ind w:firstLine="0"/>
        <w:jc w:val="left"/>
        <w:rPr>
          <w:rFonts w:eastAsia="Calibri"/>
          <w:snapToGrid/>
          <w:sz w:val="22"/>
          <w:szCs w:val="22"/>
          <w:lang w:eastAsia="en-US"/>
        </w:rPr>
      </w:pPr>
      <w:r w:rsidRPr="00495EA5">
        <w:rPr>
          <w:rFonts w:eastAsia="Calibri"/>
          <w:snapToGrid/>
          <w:sz w:val="22"/>
          <w:szCs w:val="22"/>
          <w:lang w:eastAsia="en-US"/>
        </w:rPr>
        <w:br w:type="page"/>
      </w:r>
    </w:p>
    <w:p w:rsidR="00DB7EA3" w:rsidRPr="00A141FD" w:rsidRDefault="00DB7EA3" w:rsidP="0040716C">
      <w:pPr>
        <w:spacing w:line="240" w:lineRule="auto"/>
        <w:ind w:left="2836" w:firstLine="709"/>
        <w:jc w:val="right"/>
        <w:rPr>
          <w:rFonts w:eastAsia="Calibri"/>
          <w:snapToGrid/>
          <w:sz w:val="22"/>
          <w:szCs w:val="22"/>
          <w:lang w:eastAsia="en-US"/>
        </w:rPr>
      </w:pPr>
      <w:r w:rsidRPr="00A141FD">
        <w:rPr>
          <w:rFonts w:eastAsia="Calibri"/>
          <w:snapToGrid/>
          <w:sz w:val="22"/>
          <w:szCs w:val="22"/>
          <w:lang w:eastAsia="en-US"/>
        </w:rPr>
        <w:lastRenderedPageBreak/>
        <w:t>Приложение № 1 к Договору № _____ от «___» ______ 20</w:t>
      </w:r>
      <w:r>
        <w:rPr>
          <w:rFonts w:eastAsia="Calibri"/>
          <w:snapToGrid/>
          <w:sz w:val="22"/>
          <w:szCs w:val="22"/>
          <w:lang w:eastAsia="en-US"/>
        </w:rPr>
        <w:t>20</w:t>
      </w:r>
      <w:r w:rsidRPr="00A141FD">
        <w:rPr>
          <w:rFonts w:eastAsia="Calibri"/>
          <w:snapToGrid/>
          <w:sz w:val="22"/>
          <w:szCs w:val="22"/>
          <w:lang w:eastAsia="en-US"/>
        </w:rPr>
        <w:t xml:space="preserve"> г.</w:t>
      </w:r>
    </w:p>
    <w:p w:rsidR="00DB7EA3" w:rsidRPr="00A141FD" w:rsidRDefault="00DB7EA3" w:rsidP="00DB7EA3">
      <w:pPr>
        <w:spacing w:line="240" w:lineRule="auto"/>
        <w:ind w:firstLine="0"/>
        <w:jc w:val="righ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345DE2" w:rsidRDefault="00DB7EA3" w:rsidP="00DB7EA3">
      <w:pPr>
        <w:spacing w:line="240" w:lineRule="auto"/>
        <w:ind w:firstLine="0"/>
        <w:jc w:val="left"/>
        <w:rPr>
          <w:rFonts w:eastAsia="Calibri"/>
          <w:snapToGrid/>
          <w:sz w:val="22"/>
          <w:szCs w:val="22"/>
          <w:lang w:eastAsia="en-US"/>
        </w:rPr>
      </w:pPr>
    </w:p>
    <w:p w:rsidR="00DB7EA3" w:rsidRPr="00345DE2" w:rsidRDefault="00DB7EA3" w:rsidP="00DB7EA3">
      <w:pPr>
        <w:spacing w:line="240" w:lineRule="auto"/>
        <w:ind w:firstLine="0"/>
        <w:jc w:val="center"/>
        <w:rPr>
          <w:rFonts w:eastAsia="Calibri"/>
          <w:b/>
          <w:snapToGrid/>
          <w:sz w:val="22"/>
          <w:szCs w:val="22"/>
          <w:lang w:eastAsia="en-US"/>
        </w:rPr>
      </w:pPr>
      <w:r w:rsidRPr="00345DE2">
        <w:rPr>
          <w:rFonts w:eastAsia="Calibri"/>
          <w:b/>
          <w:snapToGrid/>
          <w:sz w:val="22"/>
          <w:szCs w:val="22"/>
          <w:lang w:eastAsia="en-US"/>
        </w:rPr>
        <w:t>Техническое задание</w:t>
      </w:r>
    </w:p>
    <w:p w:rsidR="00DB7EA3" w:rsidRPr="00345DE2" w:rsidRDefault="00DB7EA3" w:rsidP="00DB7EA3">
      <w:pPr>
        <w:spacing w:line="240" w:lineRule="auto"/>
        <w:ind w:firstLine="0"/>
        <w:jc w:val="center"/>
        <w:rPr>
          <w:rFonts w:eastAsia="Calibri"/>
          <w:b/>
          <w:snapToGrid/>
          <w:sz w:val="22"/>
          <w:szCs w:val="22"/>
          <w:lang w:eastAsia="en-US"/>
        </w:rPr>
      </w:pPr>
      <w:r w:rsidRPr="00345DE2">
        <w:rPr>
          <w:rFonts w:eastAsia="Calibri"/>
          <w:b/>
          <w:bCs/>
          <w:snapToGrid/>
          <w:sz w:val="22"/>
          <w:szCs w:val="22"/>
          <w:lang w:eastAsia="en-US"/>
        </w:rPr>
        <w:t>на</w:t>
      </w:r>
      <w:r w:rsidRPr="00345DE2">
        <w:rPr>
          <w:rFonts w:eastAsia="Calibri"/>
          <w:b/>
          <w:snapToGrid/>
          <w:sz w:val="22"/>
          <w:szCs w:val="22"/>
          <w:lang w:eastAsia="en-US"/>
        </w:rPr>
        <w:t xml:space="preserve"> продление неисключительной лицензии на право использования антивирусной</w:t>
      </w:r>
    </w:p>
    <w:p w:rsidR="00DB7EA3" w:rsidRPr="00DB7EA3" w:rsidRDefault="00DB7EA3" w:rsidP="00DB7EA3">
      <w:pPr>
        <w:spacing w:line="240" w:lineRule="auto"/>
        <w:ind w:firstLine="0"/>
        <w:jc w:val="center"/>
        <w:rPr>
          <w:rFonts w:eastAsia="Calibri"/>
          <w:b/>
          <w:snapToGrid/>
          <w:sz w:val="22"/>
          <w:szCs w:val="22"/>
          <w:lang w:eastAsia="en-US"/>
        </w:rPr>
      </w:pPr>
      <w:r w:rsidRPr="00345DE2">
        <w:rPr>
          <w:rFonts w:eastAsia="Calibri"/>
          <w:b/>
          <w:snapToGrid/>
          <w:sz w:val="22"/>
          <w:szCs w:val="22"/>
          <w:lang w:eastAsia="en-US"/>
        </w:rPr>
        <w:t>программы</w:t>
      </w:r>
      <w:r w:rsidRPr="00DB7EA3">
        <w:rPr>
          <w:rFonts w:eastAsia="Calibri"/>
          <w:b/>
          <w:snapToGrid/>
          <w:sz w:val="22"/>
          <w:szCs w:val="22"/>
          <w:lang w:eastAsia="en-US"/>
        </w:rPr>
        <w:t xml:space="preserve"> </w:t>
      </w:r>
      <w:r w:rsidRPr="00445360">
        <w:rPr>
          <w:rFonts w:eastAsia="Calibri"/>
          <w:b/>
          <w:snapToGrid/>
          <w:sz w:val="22"/>
          <w:szCs w:val="22"/>
          <w:lang w:val="en-US" w:eastAsia="en-US"/>
        </w:rPr>
        <w:t>Kaspersky</w:t>
      </w:r>
      <w:r w:rsidRPr="00445360">
        <w:rPr>
          <w:rFonts w:eastAsia="Calibri"/>
          <w:b/>
          <w:snapToGrid/>
          <w:sz w:val="22"/>
          <w:szCs w:val="22"/>
          <w:lang w:eastAsia="en-US"/>
        </w:rPr>
        <w:t xml:space="preserve"> </w:t>
      </w:r>
      <w:r>
        <w:rPr>
          <w:rFonts w:eastAsia="Calibri"/>
          <w:b/>
          <w:snapToGrid/>
          <w:sz w:val="22"/>
          <w:szCs w:val="22"/>
          <w:lang w:val="en-US" w:eastAsia="en-US"/>
        </w:rPr>
        <w:t>Endpoint</w:t>
      </w:r>
      <w:r w:rsidRPr="00445360">
        <w:rPr>
          <w:rFonts w:eastAsia="Calibri"/>
          <w:b/>
          <w:snapToGrid/>
          <w:sz w:val="22"/>
          <w:szCs w:val="22"/>
          <w:lang w:eastAsia="en-US"/>
        </w:rPr>
        <w:t xml:space="preserve"> </w:t>
      </w:r>
      <w:r w:rsidRPr="00445360">
        <w:rPr>
          <w:rFonts w:eastAsia="Calibri"/>
          <w:b/>
          <w:snapToGrid/>
          <w:sz w:val="22"/>
          <w:szCs w:val="22"/>
          <w:lang w:val="en-US" w:eastAsia="en-US"/>
        </w:rPr>
        <w:t>Security</w:t>
      </w:r>
      <w:r w:rsidRPr="00445360">
        <w:rPr>
          <w:rFonts w:eastAsia="Calibri"/>
          <w:b/>
          <w:snapToGrid/>
          <w:sz w:val="22"/>
          <w:szCs w:val="22"/>
          <w:lang w:eastAsia="en-US"/>
        </w:rPr>
        <w:t xml:space="preserve"> </w:t>
      </w:r>
      <w:r>
        <w:rPr>
          <w:rFonts w:eastAsia="Calibri"/>
          <w:b/>
          <w:snapToGrid/>
          <w:sz w:val="22"/>
          <w:szCs w:val="22"/>
          <w:lang w:eastAsia="en-US"/>
        </w:rPr>
        <w:t>для бизнеса -Стандартный</w:t>
      </w:r>
    </w:p>
    <w:p w:rsidR="00DB7EA3" w:rsidRPr="00DB7EA3" w:rsidRDefault="00DB7EA3" w:rsidP="00DB7EA3">
      <w:pPr>
        <w:spacing w:line="240" w:lineRule="auto"/>
        <w:rPr>
          <w:lang w:eastAsia="en-US"/>
        </w:rPr>
      </w:pPr>
    </w:p>
    <w:p w:rsidR="00DB7EA3" w:rsidRPr="00DB7EA3" w:rsidRDefault="00DB7EA3" w:rsidP="00DB7EA3">
      <w:pPr>
        <w:spacing w:line="240" w:lineRule="auto"/>
        <w:ind w:firstLine="0"/>
        <w:jc w:val="center"/>
        <w:rPr>
          <w:rFonts w:eastAsia="Calibri"/>
          <w:b/>
          <w:snapToGrid/>
          <w:sz w:val="22"/>
          <w:szCs w:val="22"/>
          <w:lang w:eastAsia="en-US"/>
        </w:rPr>
      </w:pPr>
    </w:p>
    <w:p w:rsidR="00495DC6" w:rsidRPr="00C718D2" w:rsidRDefault="00495DC6" w:rsidP="00495DC6">
      <w:pPr>
        <w:keepNext/>
        <w:spacing w:line="240" w:lineRule="auto"/>
        <w:ind w:firstLine="0"/>
        <w:jc w:val="center"/>
        <w:rPr>
          <w:i/>
          <w:snapToGrid/>
          <w:sz w:val="22"/>
          <w:szCs w:val="22"/>
        </w:rPr>
      </w:pPr>
      <w:r>
        <w:rPr>
          <w:i/>
          <w:snapToGrid/>
          <w:sz w:val="22"/>
          <w:szCs w:val="22"/>
        </w:rPr>
        <w:t>(</w:t>
      </w:r>
      <w:r w:rsidRPr="00C718D2">
        <w:rPr>
          <w:i/>
          <w:snapToGrid/>
          <w:sz w:val="22"/>
          <w:szCs w:val="22"/>
        </w:rPr>
        <w:t>заполняется согласно техническому заданию, приведенному в приложении № 1</w:t>
      </w:r>
    </w:p>
    <w:p w:rsidR="00DB7EA3" w:rsidRPr="00445360" w:rsidRDefault="00495DC6" w:rsidP="00495DC6">
      <w:pPr>
        <w:spacing w:line="240" w:lineRule="auto"/>
        <w:ind w:firstLine="0"/>
        <w:jc w:val="center"/>
        <w:rPr>
          <w:rFonts w:eastAsia="Calibri"/>
          <w:snapToGrid/>
          <w:sz w:val="22"/>
          <w:szCs w:val="22"/>
          <w:lang w:eastAsia="en-US"/>
        </w:rPr>
      </w:pPr>
      <w:r w:rsidRPr="00C718D2">
        <w:rPr>
          <w:i/>
          <w:snapToGrid/>
          <w:sz w:val="22"/>
          <w:szCs w:val="22"/>
        </w:rPr>
        <w:t>к извещению о проведении запроса котировок)</w:t>
      </w: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855"/>
        <w:gridCol w:w="4858"/>
      </w:tblGrid>
      <w:tr w:rsidR="00495EA5" w:rsidRPr="00495EA5" w:rsidTr="004C0C07">
        <w:tc>
          <w:tcPr>
            <w:tcW w:w="4855" w:type="dxa"/>
          </w:tcPr>
          <w:p w:rsidR="00495DC6" w:rsidRPr="00495EA5" w:rsidRDefault="00495DC6" w:rsidP="00495DC6">
            <w:pPr>
              <w:spacing w:line="240" w:lineRule="auto"/>
              <w:ind w:firstLine="0"/>
              <w:jc w:val="left"/>
              <w:rPr>
                <w:rFonts w:eastAsia="Calibri"/>
                <w:b/>
                <w:snapToGrid/>
                <w:sz w:val="22"/>
                <w:szCs w:val="22"/>
                <w:lang w:eastAsia="en-US"/>
              </w:rPr>
            </w:pPr>
            <w:r w:rsidRPr="00495EA5">
              <w:rPr>
                <w:rFonts w:eastAsia="Calibri"/>
                <w:b/>
                <w:snapToGrid/>
                <w:sz w:val="22"/>
                <w:szCs w:val="22"/>
                <w:lang w:eastAsia="en-US"/>
              </w:rPr>
              <w:t>Лицензиа</w:t>
            </w:r>
            <w:r w:rsidR="00DD11DA" w:rsidRPr="00495EA5">
              <w:rPr>
                <w:rFonts w:eastAsia="Calibri"/>
                <w:b/>
                <w:snapToGrid/>
                <w:sz w:val="22"/>
                <w:szCs w:val="22"/>
                <w:lang w:eastAsia="en-US"/>
              </w:rPr>
              <w:t>т</w:t>
            </w:r>
            <w:r w:rsidRPr="00495EA5">
              <w:rPr>
                <w:rFonts w:eastAsia="Calibri"/>
                <w:b/>
                <w:snapToGrid/>
                <w:sz w:val="22"/>
                <w:szCs w:val="22"/>
                <w:lang w:eastAsia="en-US"/>
              </w:rPr>
              <w:t>:</w:t>
            </w: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EA5" w:rsidP="00495DC6">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w:t>
            </w:r>
            <w:r w:rsidR="00495DC6" w:rsidRPr="00495EA5">
              <w:rPr>
                <w:rFonts w:eastAsia="Calibri"/>
                <w:b/>
                <w:snapToGrid/>
                <w:sz w:val="22"/>
                <w:szCs w:val="22"/>
                <w:lang w:eastAsia="en-US"/>
              </w:rPr>
              <w:t>__________</w:t>
            </w:r>
            <w:r>
              <w:rPr>
                <w:rFonts w:eastAsia="Calibri"/>
                <w:b/>
                <w:snapToGrid/>
                <w:sz w:val="22"/>
                <w:szCs w:val="22"/>
                <w:lang w:eastAsia="en-US"/>
              </w:rPr>
              <w:t xml:space="preserve"> </w:t>
            </w:r>
          </w:p>
          <w:p w:rsidR="00495DC6" w:rsidRPr="00495EA5" w:rsidRDefault="00495DC6" w:rsidP="00495DC6">
            <w:pPr>
              <w:spacing w:line="240" w:lineRule="auto"/>
              <w:ind w:firstLine="0"/>
              <w:jc w:val="left"/>
              <w:rPr>
                <w:rFonts w:eastAsia="Calibri"/>
                <w:b/>
                <w:snapToGrid/>
                <w:sz w:val="22"/>
                <w:szCs w:val="22"/>
                <w:lang w:eastAsia="en-US"/>
              </w:rPr>
            </w:pPr>
            <w:r w:rsidRPr="00495EA5">
              <w:rPr>
                <w:snapToGrid/>
                <w:sz w:val="22"/>
                <w:szCs w:val="22"/>
              </w:rPr>
              <w:t>(</w:t>
            </w:r>
            <w:r w:rsidRPr="00495EA5">
              <w:rPr>
                <w:i/>
                <w:snapToGrid/>
                <w:sz w:val="20"/>
              </w:rPr>
              <w:t>подписано электронной подписью</w:t>
            </w:r>
            <w:r w:rsidRPr="00495EA5">
              <w:rPr>
                <w:snapToGrid/>
                <w:sz w:val="22"/>
                <w:szCs w:val="22"/>
              </w:rPr>
              <w:t>)</w:t>
            </w:r>
          </w:p>
        </w:tc>
        <w:tc>
          <w:tcPr>
            <w:tcW w:w="4858" w:type="dxa"/>
          </w:tcPr>
          <w:p w:rsidR="00495DC6" w:rsidRPr="00495EA5" w:rsidRDefault="00495DC6" w:rsidP="00495DC6">
            <w:pPr>
              <w:spacing w:line="240" w:lineRule="auto"/>
              <w:ind w:firstLine="0"/>
              <w:jc w:val="left"/>
              <w:rPr>
                <w:rFonts w:eastAsia="Calibri"/>
                <w:b/>
                <w:snapToGrid/>
                <w:sz w:val="22"/>
                <w:szCs w:val="22"/>
                <w:lang w:eastAsia="en-US"/>
              </w:rPr>
            </w:pPr>
            <w:r w:rsidRPr="00495EA5">
              <w:rPr>
                <w:rFonts w:eastAsia="Calibri"/>
                <w:b/>
                <w:snapToGrid/>
                <w:sz w:val="22"/>
                <w:szCs w:val="22"/>
                <w:lang w:eastAsia="en-US"/>
              </w:rPr>
              <w:t>Лицензиа</w:t>
            </w:r>
            <w:r w:rsidR="00DD11DA" w:rsidRPr="00495EA5">
              <w:rPr>
                <w:rFonts w:eastAsia="Calibri"/>
                <w:b/>
                <w:snapToGrid/>
                <w:sz w:val="22"/>
                <w:szCs w:val="22"/>
                <w:lang w:eastAsia="en-US"/>
              </w:rPr>
              <w:t>р</w:t>
            </w:r>
            <w:r w:rsidRPr="00495EA5">
              <w:rPr>
                <w:rFonts w:eastAsia="Calibri"/>
                <w:b/>
                <w:snapToGrid/>
                <w:sz w:val="22"/>
                <w:szCs w:val="22"/>
                <w:lang w:eastAsia="en-US"/>
              </w:rPr>
              <w:t>:</w:t>
            </w: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EA5" w:rsidP="00495DC6">
            <w:pPr>
              <w:spacing w:line="240" w:lineRule="auto"/>
              <w:ind w:firstLine="0"/>
              <w:jc w:val="left"/>
              <w:rPr>
                <w:rFonts w:eastAsia="Calibri"/>
                <w:b/>
                <w:snapToGrid/>
                <w:sz w:val="22"/>
                <w:szCs w:val="22"/>
                <w:lang w:eastAsia="en-US"/>
              </w:rPr>
            </w:pPr>
            <w:r>
              <w:rPr>
                <w:rFonts w:eastAsia="Calibri"/>
                <w:b/>
                <w:snapToGrid/>
                <w:sz w:val="22"/>
                <w:szCs w:val="22"/>
                <w:lang w:eastAsia="en-US"/>
              </w:rPr>
              <w:t xml:space="preserve">___________________ </w:t>
            </w:r>
            <w:r w:rsidR="00495DC6" w:rsidRPr="00495EA5">
              <w:rPr>
                <w:rFonts w:eastAsia="Calibri"/>
                <w:b/>
                <w:snapToGrid/>
                <w:sz w:val="22"/>
                <w:szCs w:val="22"/>
                <w:lang w:eastAsia="en-US"/>
              </w:rPr>
              <w:t>___________</w:t>
            </w:r>
          </w:p>
          <w:p w:rsidR="00495DC6" w:rsidRPr="00495EA5" w:rsidRDefault="00495DC6" w:rsidP="00495DC6">
            <w:pPr>
              <w:spacing w:line="240" w:lineRule="auto"/>
              <w:ind w:firstLine="0"/>
              <w:jc w:val="left"/>
              <w:rPr>
                <w:rFonts w:eastAsia="Calibri"/>
                <w:b/>
                <w:snapToGrid/>
                <w:sz w:val="22"/>
                <w:szCs w:val="22"/>
                <w:lang w:eastAsia="en-US"/>
              </w:rPr>
            </w:pPr>
            <w:r w:rsidRPr="00495EA5">
              <w:rPr>
                <w:snapToGrid/>
                <w:sz w:val="22"/>
                <w:szCs w:val="22"/>
              </w:rPr>
              <w:t>(</w:t>
            </w:r>
            <w:r w:rsidRPr="00495EA5">
              <w:rPr>
                <w:i/>
                <w:snapToGrid/>
                <w:sz w:val="20"/>
              </w:rPr>
              <w:t>подписано электронной подписью</w:t>
            </w:r>
            <w:r w:rsidRPr="00495EA5">
              <w:rPr>
                <w:snapToGrid/>
                <w:sz w:val="22"/>
                <w:szCs w:val="22"/>
              </w:rPr>
              <w:t>)</w:t>
            </w:r>
          </w:p>
        </w:tc>
      </w:tr>
    </w:tbl>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right"/>
        <w:rPr>
          <w:rFonts w:eastAsia="Calibri"/>
          <w:snapToGrid/>
          <w:sz w:val="22"/>
          <w:szCs w:val="22"/>
          <w:lang w:eastAsia="en-US"/>
        </w:rPr>
      </w:pPr>
      <w:r w:rsidRPr="00445360">
        <w:rPr>
          <w:rFonts w:eastAsia="Calibri"/>
          <w:snapToGrid/>
          <w:sz w:val="22"/>
          <w:szCs w:val="22"/>
          <w:lang w:eastAsia="en-US"/>
        </w:rPr>
        <w:br w:type="page"/>
      </w:r>
      <w:r>
        <w:rPr>
          <w:rFonts w:eastAsia="Calibri"/>
          <w:snapToGrid/>
          <w:sz w:val="22"/>
          <w:szCs w:val="22"/>
          <w:lang w:eastAsia="en-US"/>
        </w:rPr>
        <w:lastRenderedPageBreak/>
        <w:t xml:space="preserve">  </w:t>
      </w:r>
      <w:r w:rsidRPr="00445360">
        <w:rPr>
          <w:rFonts w:eastAsia="Calibri"/>
          <w:snapToGrid/>
          <w:sz w:val="22"/>
          <w:szCs w:val="22"/>
          <w:lang w:eastAsia="en-US"/>
        </w:rPr>
        <w:t>Приложение № 2 к Договору № _____ от «___» ______ 20</w:t>
      </w:r>
      <w:r w:rsidR="0040716C">
        <w:rPr>
          <w:rFonts w:eastAsia="Calibri"/>
          <w:snapToGrid/>
          <w:sz w:val="22"/>
          <w:szCs w:val="22"/>
          <w:lang w:eastAsia="en-US"/>
        </w:rPr>
        <w:t xml:space="preserve">20 </w:t>
      </w:r>
      <w:r w:rsidRPr="00445360">
        <w:rPr>
          <w:rFonts w:eastAsia="Calibri"/>
          <w:snapToGrid/>
          <w:sz w:val="22"/>
          <w:szCs w:val="22"/>
          <w:lang w:eastAsia="en-US"/>
        </w:rPr>
        <w:t>г.</w:t>
      </w: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Default="00AD1967" w:rsidP="00DB7EA3">
      <w:pPr>
        <w:spacing w:line="240" w:lineRule="auto"/>
        <w:ind w:firstLine="0"/>
        <w:jc w:val="center"/>
        <w:rPr>
          <w:rFonts w:eastAsia="Calibri"/>
          <w:b/>
          <w:bCs/>
          <w:caps/>
          <w:snapToGrid/>
          <w:kern w:val="32"/>
          <w:sz w:val="22"/>
          <w:szCs w:val="22"/>
          <w:lang w:eastAsia="en-US"/>
        </w:rPr>
      </w:pPr>
      <w:r>
        <w:rPr>
          <w:rFonts w:eastAsia="Calibri"/>
          <w:b/>
          <w:bCs/>
          <w:caps/>
          <w:snapToGrid/>
          <w:kern w:val="32"/>
          <w:sz w:val="22"/>
          <w:szCs w:val="22"/>
          <w:lang w:eastAsia="en-US"/>
        </w:rPr>
        <w:t>Расчет цены договора</w:t>
      </w:r>
    </w:p>
    <w:p w:rsidR="00DB7EA3" w:rsidRPr="00445360" w:rsidRDefault="00DB7EA3" w:rsidP="00DB7EA3">
      <w:pPr>
        <w:spacing w:line="240" w:lineRule="auto"/>
        <w:ind w:firstLine="0"/>
        <w:jc w:val="left"/>
        <w:rPr>
          <w:rFonts w:eastAsia="Calibri"/>
          <w:snapToGrid/>
          <w:sz w:val="22"/>
          <w:szCs w:val="22"/>
          <w:lang w:eastAsia="en-US"/>
        </w:rPr>
      </w:pPr>
    </w:p>
    <w:p w:rsidR="00FF52BF" w:rsidRPr="00495DC6" w:rsidRDefault="00FF52BF" w:rsidP="00FF52BF">
      <w:pPr>
        <w:spacing w:line="240" w:lineRule="auto"/>
        <w:ind w:firstLine="0"/>
        <w:jc w:val="center"/>
        <w:rPr>
          <w:rFonts w:eastAsia="Calibri"/>
          <w:i/>
          <w:snapToGrid/>
          <w:sz w:val="22"/>
          <w:szCs w:val="22"/>
          <w:lang w:eastAsia="en-US"/>
        </w:rPr>
      </w:pPr>
      <w:r w:rsidRPr="00495DC6">
        <w:rPr>
          <w:rFonts w:eastAsia="Calibri"/>
          <w:i/>
          <w:snapToGrid/>
          <w:sz w:val="22"/>
          <w:szCs w:val="22"/>
          <w:lang w:eastAsia="en-US"/>
        </w:rPr>
        <w:t>(заполняется согласно предложению участника закупки)</w:t>
      </w:r>
    </w:p>
    <w:p w:rsidR="00DB7EA3" w:rsidRPr="00445360" w:rsidRDefault="00DB7EA3" w:rsidP="00DB7EA3">
      <w:pPr>
        <w:spacing w:line="240" w:lineRule="auto"/>
        <w:ind w:firstLine="0"/>
        <w:jc w:val="left"/>
        <w:rPr>
          <w:rFonts w:eastAsia="Calibri"/>
          <w:snapToGrid/>
          <w:sz w:val="22"/>
          <w:szCs w:val="22"/>
          <w:lang w:eastAsia="en-US"/>
        </w:rPr>
      </w:pPr>
    </w:p>
    <w:p w:rsidR="00DB7EA3" w:rsidRPr="00EA01C5" w:rsidRDefault="00DB7EA3" w:rsidP="00DB7EA3">
      <w:pPr>
        <w:spacing w:line="240" w:lineRule="auto"/>
        <w:ind w:firstLine="0"/>
        <w:jc w:val="left"/>
        <w:rPr>
          <w:rFonts w:eastAsia="Calibri"/>
          <w:snapToGrid/>
          <w:sz w:val="22"/>
          <w:szCs w:val="22"/>
          <w:lang w:eastAsia="en-US"/>
        </w:rPr>
      </w:pPr>
    </w:p>
    <w:tbl>
      <w:tblPr>
        <w:tblW w:w="9651" w:type="dxa"/>
        <w:jc w:val="center"/>
        <w:tblLayout w:type="fixed"/>
        <w:tblLook w:val="0000" w:firstRow="0" w:lastRow="0" w:firstColumn="0" w:lastColumn="0" w:noHBand="0" w:noVBand="0"/>
      </w:tblPr>
      <w:tblGrid>
        <w:gridCol w:w="709"/>
        <w:gridCol w:w="3550"/>
        <w:gridCol w:w="1275"/>
        <w:gridCol w:w="2127"/>
        <w:gridCol w:w="1990"/>
      </w:tblGrid>
      <w:tr w:rsidR="00495EA5" w:rsidRPr="00EA01C5" w:rsidTr="00787ED9">
        <w:trPr>
          <w:trHeight w:val="570"/>
          <w:jc w:val="center"/>
        </w:trPr>
        <w:tc>
          <w:tcPr>
            <w:tcW w:w="709" w:type="dxa"/>
            <w:tcBorders>
              <w:top w:val="single" w:sz="4" w:space="0" w:color="auto"/>
              <w:left w:val="single" w:sz="4" w:space="0" w:color="auto"/>
              <w:bottom w:val="single" w:sz="4" w:space="0" w:color="auto"/>
              <w:right w:val="single" w:sz="4" w:space="0" w:color="auto"/>
            </w:tcBorders>
            <w:vAlign w:val="center"/>
          </w:tcPr>
          <w:p w:rsidR="00495EA5" w:rsidRPr="00EA01C5" w:rsidRDefault="00495EA5" w:rsidP="00787ED9">
            <w:pPr>
              <w:widowControl w:val="0"/>
              <w:spacing w:line="240" w:lineRule="auto"/>
              <w:ind w:firstLine="0"/>
              <w:jc w:val="center"/>
              <w:rPr>
                <w:rFonts w:eastAsia="Calibri"/>
                <w:b/>
                <w:snapToGrid/>
                <w:sz w:val="22"/>
                <w:szCs w:val="22"/>
                <w:lang w:eastAsia="en-US"/>
              </w:rPr>
            </w:pPr>
            <w:r w:rsidRPr="00EA01C5">
              <w:rPr>
                <w:rFonts w:eastAsia="Calibri"/>
                <w:b/>
                <w:snapToGrid/>
                <w:sz w:val="22"/>
                <w:szCs w:val="22"/>
                <w:lang w:eastAsia="en-US"/>
              </w:rPr>
              <w:t>№</w:t>
            </w:r>
          </w:p>
        </w:tc>
        <w:tc>
          <w:tcPr>
            <w:tcW w:w="3550" w:type="dxa"/>
            <w:tcBorders>
              <w:top w:val="single" w:sz="4" w:space="0" w:color="auto"/>
              <w:left w:val="nil"/>
              <w:bottom w:val="single" w:sz="4" w:space="0" w:color="auto"/>
              <w:right w:val="single" w:sz="4" w:space="0" w:color="auto"/>
            </w:tcBorders>
            <w:vAlign w:val="center"/>
          </w:tcPr>
          <w:p w:rsidR="00495EA5" w:rsidRPr="00EA01C5" w:rsidRDefault="00495EA5" w:rsidP="00787ED9">
            <w:pPr>
              <w:widowControl w:val="0"/>
              <w:spacing w:line="240" w:lineRule="auto"/>
              <w:ind w:firstLine="0"/>
              <w:jc w:val="center"/>
              <w:rPr>
                <w:b/>
                <w:bCs/>
                <w:snapToGrid/>
                <w:sz w:val="22"/>
                <w:szCs w:val="22"/>
              </w:rPr>
            </w:pPr>
            <w:r w:rsidRPr="00EA01C5">
              <w:rPr>
                <w:b/>
                <w:bCs/>
                <w:snapToGrid/>
                <w:sz w:val="22"/>
                <w:szCs w:val="22"/>
              </w:rPr>
              <w:t>Наименование программного обеспечения</w:t>
            </w:r>
          </w:p>
        </w:tc>
        <w:tc>
          <w:tcPr>
            <w:tcW w:w="1275" w:type="dxa"/>
            <w:tcBorders>
              <w:top w:val="single" w:sz="4" w:space="0" w:color="auto"/>
              <w:left w:val="nil"/>
              <w:bottom w:val="single" w:sz="4" w:space="0" w:color="auto"/>
              <w:right w:val="single" w:sz="4" w:space="0" w:color="auto"/>
            </w:tcBorders>
            <w:vAlign w:val="center"/>
          </w:tcPr>
          <w:p w:rsidR="00495EA5" w:rsidRPr="00EA01C5" w:rsidRDefault="00495EA5" w:rsidP="00787ED9">
            <w:pPr>
              <w:widowControl w:val="0"/>
              <w:spacing w:line="240" w:lineRule="auto"/>
              <w:ind w:firstLine="72"/>
              <w:jc w:val="center"/>
              <w:rPr>
                <w:b/>
                <w:bCs/>
                <w:snapToGrid/>
                <w:sz w:val="22"/>
                <w:szCs w:val="22"/>
              </w:rPr>
            </w:pPr>
            <w:r w:rsidRPr="00EA01C5">
              <w:rPr>
                <w:b/>
                <w:bCs/>
                <w:snapToGrid/>
                <w:sz w:val="22"/>
                <w:szCs w:val="22"/>
              </w:rPr>
              <w:t>Кол-во единиц</w:t>
            </w:r>
          </w:p>
        </w:tc>
        <w:tc>
          <w:tcPr>
            <w:tcW w:w="2127" w:type="dxa"/>
            <w:tcBorders>
              <w:top w:val="single" w:sz="4" w:space="0" w:color="auto"/>
              <w:left w:val="nil"/>
              <w:bottom w:val="single" w:sz="4" w:space="0" w:color="auto"/>
              <w:right w:val="single" w:sz="4" w:space="0" w:color="auto"/>
            </w:tcBorders>
            <w:vAlign w:val="center"/>
          </w:tcPr>
          <w:p w:rsidR="00495EA5" w:rsidRPr="00EA01C5" w:rsidRDefault="00495EA5" w:rsidP="00787ED9">
            <w:pPr>
              <w:widowControl w:val="0"/>
              <w:spacing w:line="240" w:lineRule="auto"/>
              <w:ind w:firstLine="0"/>
              <w:jc w:val="center"/>
              <w:rPr>
                <w:b/>
                <w:bCs/>
                <w:snapToGrid/>
                <w:sz w:val="22"/>
                <w:szCs w:val="22"/>
              </w:rPr>
            </w:pPr>
            <w:r w:rsidRPr="00EA01C5">
              <w:rPr>
                <w:b/>
                <w:bCs/>
                <w:snapToGrid/>
                <w:sz w:val="22"/>
                <w:szCs w:val="22"/>
              </w:rPr>
              <w:t>Размер (цена) вознаграждения, руб. за ед. изм.</w:t>
            </w:r>
          </w:p>
        </w:tc>
        <w:tc>
          <w:tcPr>
            <w:tcW w:w="1990" w:type="dxa"/>
            <w:tcBorders>
              <w:top w:val="single" w:sz="4" w:space="0" w:color="auto"/>
              <w:left w:val="nil"/>
              <w:bottom w:val="single" w:sz="4" w:space="0" w:color="auto"/>
              <w:right w:val="single" w:sz="4" w:space="0" w:color="auto"/>
            </w:tcBorders>
            <w:vAlign w:val="center"/>
          </w:tcPr>
          <w:p w:rsidR="00495EA5" w:rsidRPr="00EA01C5" w:rsidRDefault="00495EA5" w:rsidP="00787ED9">
            <w:pPr>
              <w:widowControl w:val="0"/>
              <w:spacing w:line="240" w:lineRule="auto"/>
              <w:ind w:firstLine="0"/>
              <w:jc w:val="center"/>
              <w:rPr>
                <w:b/>
                <w:bCs/>
                <w:snapToGrid/>
                <w:sz w:val="22"/>
                <w:szCs w:val="22"/>
              </w:rPr>
            </w:pPr>
            <w:r w:rsidRPr="00EA01C5">
              <w:rPr>
                <w:b/>
                <w:bCs/>
                <w:snapToGrid/>
                <w:sz w:val="22"/>
                <w:szCs w:val="22"/>
              </w:rPr>
              <w:t>Сумма вознаграждения, руб.</w:t>
            </w:r>
          </w:p>
        </w:tc>
      </w:tr>
      <w:tr w:rsidR="00495EA5" w:rsidRPr="00EA01C5" w:rsidTr="00787ED9">
        <w:trPr>
          <w:trHeight w:val="315"/>
          <w:jc w:val="center"/>
        </w:trPr>
        <w:tc>
          <w:tcPr>
            <w:tcW w:w="709" w:type="dxa"/>
            <w:tcBorders>
              <w:top w:val="nil"/>
              <w:left w:val="single" w:sz="4" w:space="0" w:color="auto"/>
              <w:bottom w:val="single" w:sz="4" w:space="0" w:color="auto"/>
              <w:right w:val="single" w:sz="4" w:space="0" w:color="auto"/>
            </w:tcBorders>
            <w:noWrap/>
            <w:vAlign w:val="center"/>
          </w:tcPr>
          <w:p w:rsidR="00495EA5" w:rsidRPr="00EA01C5" w:rsidRDefault="00495EA5" w:rsidP="00787ED9">
            <w:pPr>
              <w:widowControl w:val="0"/>
              <w:spacing w:line="240" w:lineRule="auto"/>
              <w:ind w:firstLine="0"/>
              <w:jc w:val="center"/>
              <w:rPr>
                <w:rFonts w:eastAsia="Calibri"/>
                <w:b/>
                <w:snapToGrid/>
                <w:sz w:val="22"/>
                <w:szCs w:val="22"/>
                <w:lang w:eastAsia="en-US"/>
              </w:rPr>
            </w:pPr>
            <w:r w:rsidRPr="00EA01C5">
              <w:rPr>
                <w:rFonts w:eastAsia="Calibri"/>
                <w:b/>
                <w:snapToGrid/>
                <w:sz w:val="22"/>
                <w:szCs w:val="22"/>
                <w:lang w:eastAsia="en-US"/>
              </w:rPr>
              <w:t>1</w:t>
            </w:r>
          </w:p>
        </w:tc>
        <w:tc>
          <w:tcPr>
            <w:tcW w:w="3550" w:type="dxa"/>
            <w:tcBorders>
              <w:top w:val="nil"/>
              <w:left w:val="nil"/>
              <w:bottom w:val="single" w:sz="4" w:space="0" w:color="auto"/>
              <w:right w:val="single" w:sz="4" w:space="0" w:color="auto"/>
            </w:tcBorders>
            <w:noWrap/>
            <w:vAlign w:val="bottom"/>
          </w:tcPr>
          <w:p w:rsidR="00495EA5" w:rsidRPr="00EA01C5" w:rsidRDefault="00495EA5" w:rsidP="00787ED9">
            <w:pPr>
              <w:widowControl w:val="0"/>
              <w:tabs>
                <w:tab w:val="left" w:pos="284"/>
              </w:tabs>
              <w:spacing w:line="240" w:lineRule="auto"/>
              <w:ind w:firstLine="0"/>
              <w:outlineLvl w:val="1"/>
              <w:rPr>
                <w:snapToGrid/>
                <w:sz w:val="22"/>
                <w:szCs w:val="22"/>
                <w:lang w:val="en-US"/>
              </w:rPr>
            </w:pPr>
          </w:p>
        </w:tc>
        <w:tc>
          <w:tcPr>
            <w:tcW w:w="1275" w:type="dxa"/>
            <w:tcBorders>
              <w:top w:val="nil"/>
              <w:left w:val="nil"/>
              <w:bottom w:val="single" w:sz="4" w:space="0" w:color="auto"/>
              <w:right w:val="single" w:sz="4" w:space="0" w:color="auto"/>
            </w:tcBorders>
            <w:noWrap/>
            <w:vAlign w:val="center"/>
          </w:tcPr>
          <w:p w:rsidR="00495EA5" w:rsidRPr="00EA01C5" w:rsidRDefault="00495EA5" w:rsidP="00787ED9">
            <w:pPr>
              <w:widowControl w:val="0"/>
              <w:spacing w:line="240" w:lineRule="auto"/>
              <w:ind w:firstLine="0"/>
              <w:jc w:val="center"/>
              <w:rPr>
                <w:snapToGrid/>
                <w:sz w:val="22"/>
                <w:szCs w:val="22"/>
              </w:rPr>
            </w:pPr>
          </w:p>
        </w:tc>
        <w:tc>
          <w:tcPr>
            <w:tcW w:w="2127" w:type="dxa"/>
            <w:tcBorders>
              <w:top w:val="nil"/>
              <w:left w:val="nil"/>
              <w:bottom w:val="single" w:sz="4" w:space="0" w:color="auto"/>
              <w:right w:val="single" w:sz="4" w:space="0" w:color="auto"/>
            </w:tcBorders>
            <w:noWrap/>
            <w:vAlign w:val="center"/>
          </w:tcPr>
          <w:p w:rsidR="00495EA5" w:rsidRPr="00EA01C5" w:rsidRDefault="00495EA5" w:rsidP="00787ED9">
            <w:pPr>
              <w:widowControl w:val="0"/>
              <w:spacing w:line="240" w:lineRule="auto"/>
              <w:ind w:firstLine="540"/>
              <w:jc w:val="center"/>
              <w:rPr>
                <w:snapToGrid/>
                <w:sz w:val="22"/>
                <w:szCs w:val="22"/>
              </w:rPr>
            </w:pPr>
          </w:p>
        </w:tc>
        <w:tc>
          <w:tcPr>
            <w:tcW w:w="1990" w:type="dxa"/>
            <w:tcBorders>
              <w:top w:val="nil"/>
              <w:left w:val="nil"/>
              <w:bottom w:val="single" w:sz="4" w:space="0" w:color="auto"/>
              <w:right w:val="single" w:sz="4" w:space="0" w:color="auto"/>
            </w:tcBorders>
            <w:noWrap/>
            <w:vAlign w:val="center"/>
          </w:tcPr>
          <w:p w:rsidR="00495EA5" w:rsidRPr="00EA01C5" w:rsidRDefault="00495EA5" w:rsidP="00787ED9">
            <w:pPr>
              <w:widowControl w:val="0"/>
              <w:spacing w:line="240" w:lineRule="auto"/>
              <w:ind w:firstLine="2"/>
              <w:jc w:val="center"/>
              <w:rPr>
                <w:snapToGrid/>
                <w:sz w:val="22"/>
                <w:szCs w:val="22"/>
              </w:rPr>
            </w:pPr>
          </w:p>
        </w:tc>
      </w:tr>
      <w:tr w:rsidR="00495EA5" w:rsidRPr="00EA01C5" w:rsidTr="00787ED9">
        <w:trPr>
          <w:trHeight w:val="315"/>
          <w:jc w:val="center"/>
        </w:trPr>
        <w:tc>
          <w:tcPr>
            <w:tcW w:w="709" w:type="dxa"/>
            <w:tcBorders>
              <w:top w:val="nil"/>
              <w:left w:val="single" w:sz="4" w:space="0" w:color="auto"/>
              <w:bottom w:val="single" w:sz="4" w:space="0" w:color="auto"/>
              <w:right w:val="single" w:sz="4" w:space="0" w:color="auto"/>
            </w:tcBorders>
            <w:noWrap/>
            <w:vAlign w:val="center"/>
          </w:tcPr>
          <w:p w:rsidR="00495EA5" w:rsidRPr="00EA01C5" w:rsidRDefault="00495EA5" w:rsidP="00787ED9">
            <w:pPr>
              <w:widowControl w:val="0"/>
              <w:tabs>
                <w:tab w:val="left" w:pos="222"/>
              </w:tabs>
              <w:spacing w:line="240" w:lineRule="auto"/>
              <w:ind w:left="-496" w:firstLine="0"/>
              <w:jc w:val="right"/>
              <w:rPr>
                <w:snapToGrid/>
                <w:sz w:val="22"/>
                <w:szCs w:val="22"/>
                <w:lang w:val="en-US"/>
              </w:rPr>
            </w:pPr>
          </w:p>
        </w:tc>
        <w:tc>
          <w:tcPr>
            <w:tcW w:w="3550" w:type="dxa"/>
            <w:tcBorders>
              <w:top w:val="nil"/>
              <w:left w:val="nil"/>
              <w:bottom w:val="single" w:sz="4" w:space="0" w:color="auto"/>
              <w:right w:val="single" w:sz="4" w:space="0" w:color="auto"/>
            </w:tcBorders>
            <w:noWrap/>
            <w:vAlign w:val="bottom"/>
          </w:tcPr>
          <w:p w:rsidR="00495EA5" w:rsidRPr="00EA01C5" w:rsidRDefault="00495EA5" w:rsidP="00787ED9">
            <w:pPr>
              <w:widowControl w:val="0"/>
              <w:spacing w:line="240" w:lineRule="auto"/>
              <w:ind w:firstLine="0"/>
              <w:jc w:val="left"/>
              <w:rPr>
                <w:snapToGrid/>
                <w:sz w:val="22"/>
                <w:szCs w:val="22"/>
              </w:rPr>
            </w:pPr>
            <w:r w:rsidRPr="00EA01C5">
              <w:rPr>
                <w:snapToGrid/>
                <w:sz w:val="22"/>
                <w:szCs w:val="22"/>
              </w:rPr>
              <w:t>Итого</w:t>
            </w:r>
          </w:p>
        </w:tc>
        <w:tc>
          <w:tcPr>
            <w:tcW w:w="1275" w:type="dxa"/>
            <w:tcBorders>
              <w:top w:val="nil"/>
              <w:left w:val="nil"/>
              <w:bottom w:val="single" w:sz="4" w:space="0" w:color="auto"/>
              <w:right w:val="single" w:sz="4" w:space="0" w:color="auto"/>
            </w:tcBorders>
            <w:noWrap/>
            <w:vAlign w:val="center"/>
          </w:tcPr>
          <w:p w:rsidR="00495EA5" w:rsidRPr="00EA01C5" w:rsidRDefault="00495EA5" w:rsidP="00787ED9">
            <w:pPr>
              <w:widowControl w:val="0"/>
              <w:spacing w:line="240" w:lineRule="auto"/>
              <w:ind w:firstLine="0"/>
              <w:jc w:val="center"/>
              <w:rPr>
                <w:snapToGrid/>
                <w:sz w:val="22"/>
                <w:szCs w:val="22"/>
              </w:rPr>
            </w:pPr>
          </w:p>
        </w:tc>
        <w:tc>
          <w:tcPr>
            <w:tcW w:w="2127" w:type="dxa"/>
            <w:tcBorders>
              <w:top w:val="nil"/>
              <w:left w:val="nil"/>
              <w:bottom w:val="single" w:sz="4" w:space="0" w:color="auto"/>
              <w:right w:val="single" w:sz="4" w:space="0" w:color="auto"/>
            </w:tcBorders>
            <w:noWrap/>
            <w:vAlign w:val="center"/>
          </w:tcPr>
          <w:p w:rsidR="00495EA5" w:rsidRPr="00EA01C5" w:rsidRDefault="00495EA5" w:rsidP="00787ED9">
            <w:pPr>
              <w:widowControl w:val="0"/>
              <w:spacing w:line="240" w:lineRule="auto"/>
              <w:ind w:firstLine="540"/>
              <w:jc w:val="center"/>
              <w:rPr>
                <w:snapToGrid/>
                <w:sz w:val="22"/>
                <w:szCs w:val="22"/>
              </w:rPr>
            </w:pPr>
          </w:p>
        </w:tc>
        <w:tc>
          <w:tcPr>
            <w:tcW w:w="1990" w:type="dxa"/>
            <w:tcBorders>
              <w:top w:val="nil"/>
              <w:left w:val="nil"/>
              <w:bottom w:val="single" w:sz="4" w:space="0" w:color="auto"/>
              <w:right w:val="single" w:sz="4" w:space="0" w:color="auto"/>
            </w:tcBorders>
            <w:noWrap/>
            <w:vAlign w:val="center"/>
          </w:tcPr>
          <w:p w:rsidR="00495EA5" w:rsidRPr="00EA01C5" w:rsidRDefault="00495EA5" w:rsidP="00787ED9">
            <w:pPr>
              <w:widowControl w:val="0"/>
              <w:spacing w:line="240" w:lineRule="auto"/>
              <w:ind w:firstLine="2"/>
              <w:jc w:val="center"/>
              <w:rPr>
                <w:snapToGrid/>
                <w:sz w:val="22"/>
                <w:szCs w:val="22"/>
              </w:rPr>
            </w:pPr>
          </w:p>
        </w:tc>
      </w:tr>
    </w:tbl>
    <w:p w:rsidR="00495EA5" w:rsidRPr="00EA07A3" w:rsidRDefault="00495EA5" w:rsidP="00495EA5">
      <w:pPr>
        <w:keepNext/>
        <w:spacing w:line="240" w:lineRule="auto"/>
        <w:ind w:firstLine="0"/>
        <w:rPr>
          <w:snapToGrid/>
          <w:sz w:val="22"/>
          <w:szCs w:val="22"/>
        </w:rPr>
      </w:pPr>
    </w:p>
    <w:p w:rsidR="00495EA5" w:rsidRPr="00EA07A3" w:rsidRDefault="00495EA5" w:rsidP="00495EA5">
      <w:pPr>
        <w:keepNext/>
        <w:spacing w:line="240" w:lineRule="auto"/>
        <w:ind w:firstLine="0"/>
        <w:rPr>
          <w:i/>
          <w:snapToGrid/>
          <w:sz w:val="22"/>
          <w:szCs w:val="22"/>
        </w:rPr>
      </w:pPr>
    </w:p>
    <w:p w:rsidR="00495EA5" w:rsidRPr="00EA07A3" w:rsidRDefault="00495EA5" w:rsidP="00495EA5">
      <w:pPr>
        <w:keepNext/>
        <w:spacing w:line="240" w:lineRule="auto"/>
        <w:ind w:firstLine="0"/>
        <w:rPr>
          <w:b/>
          <w:i/>
          <w:snapToGrid/>
          <w:sz w:val="22"/>
          <w:szCs w:val="22"/>
        </w:rPr>
      </w:pPr>
      <w:r w:rsidRPr="00EA07A3">
        <w:rPr>
          <w:b/>
          <w:i/>
          <w:snapToGrid/>
          <w:sz w:val="22"/>
          <w:szCs w:val="22"/>
        </w:rPr>
        <w:t>Итого: _________________(_______</w:t>
      </w:r>
      <w:r>
        <w:rPr>
          <w:b/>
          <w:i/>
          <w:snapToGrid/>
          <w:sz w:val="22"/>
          <w:szCs w:val="22"/>
        </w:rPr>
        <w:t>__________) руб. _____ коп.</w:t>
      </w:r>
    </w:p>
    <w:p w:rsidR="00495EA5" w:rsidRDefault="00495EA5" w:rsidP="00495EA5">
      <w:pPr>
        <w:keepNext/>
        <w:ind w:firstLine="0"/>
        <w:jc w:val="left"/>
        <w:rPr>
          <w:b/>
          <w:i/>
          <w:sz w:val="22"/>
          <w:szCs w:val="22"/>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855"/>
        <w:gridCol w:w="4858"/>
      </w:tblGrid>
      <w:tr w:rsidR="00495EA5" w:rsidRPr="00495EA5" w:rsidTr="004C0C07">
        <w:tc>
          <w:tcPr>
            <w:tcW w:w="4855" w:type="dxa"/>
          </w:tcPr>
          <w:p w:rsidR="00495DC6" w:rsidRPr="00495EA5" w:rsidRDefault="00495DC6" w:rsidP="00495DC6">
            <w:pPr>
              <w:spacing w:line="240" w:lineRule="auto"/>
              <w:ind w:firstLine="0"/>
              <w:jc w:val="left"/>
              <w:rPr>
                <w:rFonts w:eastAsia="Calibri"/>
                <w:b/>
                <w:snapToGrid/>
                <w:sz w:val="22"/>
                <w:szCs w:val="22"/>
                <w:lang w:eastAsia="en-US"/>
              </w:rPr>
            </w:pPr>
            <w:r w:rsidRPr="00495EA5">
              <w:rPr>
                <w:rFonts w:eastAsia="Calibri"/>
                <w:b/>
                <w:snapToGrid/>
                <w:sz w:val="22"/>
                <w:szCs w:val="22"/>
                <w:lang w:eastAsia="en-US"/>
              </w:rPr>
              <w:t>Лицензиа</w:t>
            </w:r>
            <w:r w:rsidR="00DD11DA" w:rsidRPr="00495EA5">
              <w:rPr>
                <w:rFonts w:eastAsia="Calibri"/>
                <w:b/>
                <w:snapToGrid/>
                <w:sz w:val="22"/>
                <w:szCs w:val="22"/>
                <w:lang w:eastAsia="en-US"/>
              </w:rPr>
              <w:t>т</w:t>
            </w:r>
            <w:r w:rsidRPr="00495EA5">
              <w:rPr>
                <w:rFonts w:eastAsia="Calibri"/>
                <w:b/>
                <w:snapToGrid/>
                <w:sz w:val="22"/>
                <w:szCs w:val="22"/>
                <w:lang w:eastAsia="en-US"/>
              </w:rPr>
              <w:t>:</w:t>
            </w: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DC6" w:rsidP="00495DC6">
            <w:pPr>
              <w:spacing w:line="240" w:lineRule="auto"/>
              <w:ind w:firstLine="0"/>
              <w:jc w:val="left"/>
              <w:rPr>
                <w:rFonts w:eastAsia="Calibri"/>
                <w:b/>
                <w:snapToGrid/>
                <w:sz w:val="22"/>
                <w:szCs w:val="22"/>
                <w:lang w:eastAsia="en-US"/>
              </w:rPr>
            </w:pPr>
            <w:r w:rsidRPr="00495EA5">
              <w:rPr>
                <w:rFonts w:eastAsia="Calibri"/>
                <w:b/>
                <w:snapToGrid/>
                <w:sz w:val="22"/>
                <w:szCs w:val="22"/>
                <w:lang w:eastAsia="en-US"/>
              </w:rPr>
              <w:t>__________________  /___________/</w:t>
            </w:r>
          </w:p>
          <w:p w:rsidR="00495DC6" w:rsidRPr="00495EA5" w:rsidRDefault="00495DC6" w:rsidP="00495DC6">
            <w:pPr>
              <w:spacing w:line="240" w:lineRule="auto"/>
              <w:ind w:firstLine="0"/>
              <w:jc w:val="left"/>
              <w:rPr>
                <w:rFonts w:eastAsia="Calibri"/>
                <w:b/>
                <w:snapToGrid/>
                <w:sz w:val="22"/>
                <w:szCs w:val="22"/>
                <w:lang w:eastAsia="en-US"/>
              </w:rPr>
            </w:pPr>
            <w:r w:rsidRPr="00495EA5">
              <w:rPr>
                <w:snapToGrid/>
                <w:sz w:val="22"/>
                <w:szCs w:val="22"/>
              </w:rPr>
              <w:t>(</w:t>
            </w:r>
            <w:r w:rsidRPr="00495EA5">
              <w:rPr>
                <w:i/>
                <w:snapToGrid/>
                <w:sz w:val="20"/>
              </w:rPr>
              <w:t>подписано электронной подписью</w:t>
            </w:r>
            <w:r w:rsidRPr="00495EA5">
              <w:rPr>
                <w:snapToGrid/>
                <w:sz w:val="22"/>
                <w:szCs w:val="22"/>
              </w:rPr>
              <w:t>)</w:t>
            </w:r>
          </w:p>
        </w:tc>
        <w:tc>
          <w:tcPr>
            <w:tcW w:w="4858" w:type="dxa"/>
          </w:tcPr>
          <w:p w:rsidR="00495DC6" w:rsidRPr="00495EA5" w:rsidRDefault="00495DC6" w:rsidP="00495DC6">
            <w:pPr>
              <w:spacing w:line="240" w:lineRule="auto"/>
              <w:ind w:firstLine="0"/>
              <w:jc w:val="left"/>
              <w:rPr>
                <w:rFonts w:eastAsia="Calibri"/>
                <w:b/>
                <w:snapToGrid/>
                <w:sz w:val="22"/>
                <w:szCs w:val="22"/>
                <w:lang w:eastAsia="en-US"/>
              </w:rPr>
            </w:pPr>
            <w:r w:rsidRPr="00495EA5">
              <w:rPr>
                <w:rFonts w:eastAsia="Calibri"/>
                <w:b/>
                <w:snapToGrid/>
                <w:sz w:val="22"/>
                <w:szCs w:val="22"/>
                <w:lang w:eastAsia="en-US"/>
              </w:rPr>
              <w:t>Лицензиа</w:t>
            </w:r>
            <w:r w:rsidR="00DD11DA" w:rsidRPr="00495EA5">
              <w:rPr>
                <w:rFonts w:eastAsia="Calibri"/>
                <w:b/>
                <w:snapToGrid/>
                <w:sz w:val="22"/>
                <w:szCs w:val="22"/>
                <w:lang w:eastAsia="en-US"/>
              </w:rPr>
              <w:t>р</w:t>
            </w:r>
            <w:r w:rsidRPr="00495EA5">
              <w:rPr>
                <w:rFonts w:eastAsia="Calibri"/>
                <w:b/>
                <w:snapToGrid/>
                <w:sz w:val="22"/>
                <w:szCs w:val="22"/>
                <w:lang w:eastAsia="en-US"/>
              </w:rPr>
              <w:t>:</w:t>
            </w: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DC6" w:rsidP="00495DC6">
            <w:pPr>
              <w:spacing w:line="240" w:lineRule="auto"/>
              <w:ind w:firstLine="0"/>
              <w:jc w:val="left"/>
              <w:rPr>
                <w:rFonts w:eastAsia="Calibri"/>
                <w:b/>
                <w:snapToGrid/>
                <w:sz w:val="22"/>
                <w:szCs w:val="22"/>
                <w:lang w:eastAsia="en-US"/>
              </w:rPr>
            </w:pPr>
          </w:p>
          <w:p w:rsidR="00495DC6" w:rsidRPr="00495EA5" w:rsidRDefault="00495DC6" w:rsidP="00495DC6">
            <w:pPr>
              <w:spacing w:line="240" w:lineRule="auto"/>
              <w:ind w:firstLine="0"/>
              <w:jc w:val="left"/>
              <w:rPr>
                <w:rFonts w:eastAsia="Calibri"/>
                <w:b/>
                <w:snapToGrid/>
                <w:sz w:val="22"/>
                <w:szCs w:val="22"/>
                <w:lang w:eastAsia="en-US"/>
              </w:rPr>
            </w:pPr>
            <w:r w:rsidRPr="00495EA5">
              <w:rPr>
                <w:rFonts w:eastAsia="Calibri"/>
                <w:b/>
                <w:snapToGrid/>
                <w:sz w:val="22"/>
                <w:szCs w:val="22"/>
                <w:lang w:eastAsia="en-US"/>
              </w:rPr>
              <w:t>___________________  /___________/</w:t>
            </w:r>
          </w:p>
          <w:p w:rsidR="00495DC6" w:rsidRPr="00495EA5" w:rsidRDefault="00495DC6" w:rsidP="00495DC6">
            <w:pPr>
              <w:spacing w:line="240" w:lineRule="auto"/>
              <w:ind w:firstLine="0"/>
              <w:jc w:val="left"/>
              <w:rPr>
                <w:rFonts w:eastAsia="Calibri"/>
                <w:b/>
                <w:snapToGrid/>
                <w:sz w:val="22"/>
                <w:szCs w:val="22"/>
                <w:lang w:eastAsia="en-US"/>
              </w:rPr>
            </w:pPr>
            <w:r w:rsidRPr="00495EA5">
              <w:rPr>
                <w:snapToGrid/>
                <w:sz w:val="22"/>
                <w:szCs w:val="22"/>
              </w:rPr>
              <w:t>(</w:t>
            </w:r>
            <w:r w:rsidRPr="00495EA5">
              <w:rPr>
                <w:i/>
                <w:snapToGrid/>
                <w:sz w:val="20"/>
              </w:rPr>
              <w:t>подписано электронной подписью</w:t>
            </w:r>
            <w:r w:rsidRPr="00495EA5">
              <w:rPr>
                <w:snapToGrid/>
                <w:sz w:val="22"/>
                <w:szCs w:val="22"/>
              </w:rPr>
              <w:t>)</w:t>
            </w:r>
          </w:p>
        </w:tc>
      </w:tr>
    </w:tbl>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p w:rsidR="00DB7EA3" w:rsidRPr="00445360" w:rsidRDefault="00DB7EA3" w:rsidP="00DB7EA3">
      <w:pPr>
        <w:spacing w:line="240" w:lineRule="auto"/>
        <w:ind w:firstLine="0"/>
        <w:jc w:val="left"/>
        <w:rPr>
          <w:rFonts w:eastAsia="Calibri"/>
          <w:snapToGrid/>
          <w:sz w:val="22"/>
          <w:szCs w:val="22"/>
          <w:lang w:eastAsia="en-US"/>
        </w:rPr>
      </w:pPr>
    </w:p>
    <w:sectPr w:rsidR="00DB7EA3" w:rsidRPr="00445360" w:rsidSect="00495EA5">
      <w:footerReference w:type="default" r:id="rId9"/>
      <w:pgSz w:w="11906" w:h="16838"/>
      <w:pgMar w:top="568" w:right="850" w:bottom="709" w:left="1134" w:header="568"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1C" w:rsidRDefault="005A5A1C" w:rsidP="00747523">
      <w:pPr>
        <w:spacing w:line="240" w:lineRule="auto"/>
      </w:pPr>
      <w:r>
        <w:separator/>
      </w:r>
    </w:p>
  </w:endnote>
  <w:endnote w:type="continuationSeparator" w:id="0">
    <w:p w:rsidR="005A5A1C" w:rsidRDefault="005A5A1C"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D91D8B">
          <w:rPr>
            <w:noProof/>
            <w:sz w:val="22"/>
            <w:szCs w:val="22"/>
          </w:rPr>
          <w:t>6</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1C" w:rsidRDefault="005A5A1C" w:rsidP="00747523">
      <w:pPr>
        <w:spacing w:line="240" w:lineRule="auto"/>
      </w:pPr>
      <w:r>
        <w:separator/>
      </w:r>
    </w:p>
  </w:footnote>
  <w:footnote w:type="continuationSeparator" w:id="0">
    <w:p w:rsidR="005A5A1C" w:rsidRDefault="005A5A1C" w:rsidP="00747523">
      <w:pPr>
        <w:spacing w:line="240" w:lineRule="auto"/>
      </w:pPr>
      <w:r>
        <w:continuationSeparator/>
      </w:r>
    </w:p>
  </w:footnote>
  <w:footnote w:id="1">
    <w:p w:rsidR="000168B2" w:rsidRDefault="000168B2" w:rsidP="000168B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0168B2" w:rsidRDefault="000168B2" w:rsidP="000168B2">
      <w:pPr>
        <w:pStyle w:val="a4"/>
      </w:pPr>
      <w:r>
        <w:rPr>
          <w:rStyle w:val="a3"/>
        </w:rPr>
        <w:footnoteRef/>
      </w:r>
      <w:r>
        <w:t xml:space="preserve"> Указывается полное наименование поставщика </w:t>
      </w:r>
    </w:p>
  </w:footnote>
  <w:footnote w:id="3">
    <w:p w:rsidR="000168B2" w:rsidRDefault="000168B2" w:rsidP="000168B2">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4">
    <w:p w:rsidR="004C791D" w:rsidRDefault="004C791D" w:rsidP="004C791D">
      <w:pPr>
        <w:pStyle w:val="a4"/>
      </w:pPr>
      <w:r>
        <w:rPr>
          <w:rStyle w:val="a3"/>
        </w:rPr>
        <w:footnoteRef/>
      </w:r>
      <w:r>
        <w:t xml:space="preserve"> Указываются данные протокола комиссии Заказчика</w:t>
      </w:r>
    </w:p>
  </w:footnote>
  <w:footnote w:id="5">
    <w:p w:rsidR="004C791D" w:rsidRDefault="004C791D" w:rsidP="004C791D">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607D9"/>
    <w:rsid w:val="000868AE"/>
    <w:rsid w:val="000F2A89"/>
    <w:rsid w:val="00113710"/>
    <w:rsid w:val="001603F4"/>
    <w:rsid w:val="0016138D"/>
    <w:rsid w:val="0016750D"/>
    <w:rsid w:val="0017797A"/>
    <w:rsid w:val="00182844"/>
    <w:rsid w:val="002358DF"/>
    <w:rsid w:val="00265853"/>
    <w:rsid w:val="002813BA"/>
    <w:rsid w:val="00307C35"/>
    <w:rsid w:val="00373DE7"/>
    <w:rsid w:val="0040716C"/>
    <w:rsid w:val="004233F8"/>
    <w:rsid w:val="00456ADC"/>
    <w:rsid w:val="00457C48"/>
    <w:rsid w:val="00471D66"/>
    <w:rsid w:val="00495DC6"/>
    <w:rsid w:val="00495EA5"/>
    <w:rsid w:val="004A277D"/>
    <w:rsid w:val="004C791D"/>
    <w:rsid w:val="00562057"/>
    <w:rsid w:val="005A2190"/>
    <w:rsid w:val="005A5A1C"/>
    <w:rsid w:val="005E24BD"/>
    <w:rsid w:val="00651EE7"/>
    <w:rsid w:val="006B428E"/>
    <w:rsid w:val="006D5C6A"/>
    <w:rsid w:val="006D6360"/>
    <w:rsid w:val="006D7902"/>
    <w:rsid w:val="00735305"/>
    <w:rsid w:val="00747523"/>
    <w:rsid w:val="00755451"/>
    <w:rsid w:val="007B2DD1"/>
    <w:rsid w:val="007C09EE"/>
    <w:rsid w:val="007D605E"/>
    <w:rsid w:val="0083717B"/>
    <w:rsid w:val="0087194B"/>
    <w:rsid w:val="00886D81"/>
    <w:rsid w:val="008C6C48"/>
    <w:rsid w:val="009847D2"/>
    <w:rsid w:val="00A101AA"/>
    <w:rsid w:val="00A24CB8"/>
    <w:rsid w:val="00A36273"/>
    <w:rsid w:val="00AC706D"/>
    <w:rsid w:val="00AD1967"/>
    <w:rsid w:val="00B20280"/>
    <w:rsid w:val="00B30C45"/>
    <w:rsid w:val="00BE6733"/>
    <w:rsid w:val="00C018E0"/>
    <w:rsid w:val="00C14D34"/>
    <w:rsid w:val="00C62679"/>
    <w:rsid w:val="00C90D01"/>
    <w:rsid w:val="00D17C00"/>
    <w:rsid w:val="00D91D8B"/>
    <w:rsid w:val="00DA78B2"/>
    <w:rsid w:val="00DB7EA3"/>
    <w:rsid w:val="00DD11DA"/>
    <w:rsid w:val="00DD3ECD"/>
    <w:rsid w:val="00E31D7F"/>
    <w:rsid w:val="00E419A6"/>
    <w:rsid w:val="00F1009C"/>
    <w:rsid w:val="00F15A15"/>
    <w:rsid w:val="00F609B7"/>
    <w:rsid w:val="00F87F4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CA3"/>
  <w15:docId w15:val="{D9A8816A-8069-4E69-A125-0CE03277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6CEB-7287-4F1C-BDE4-916DAE51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45</cp:revision>
  <cp:lastPrinted>2020-05-21T13:51:00Z</cp:lastPrinted>
  <dcterms:created xsi:type="dcterms:W3CDTF">2020-02-06T06:32:00Z</dcterms:created>
  <dcterms:modified xsi:type="dcterms:W3CDTF">2020-06-16T12:58:00Z</dcterms:modified>
</cp:coreProperties>
</file>