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770" w:rsidRPr="00A94D7D" w:rsidRDefault="00B34770" w:rsidP="00A938EB">
      <w:pPr>
        <w:keepNext/>
        <w:keepLines/>
        <w:spacing w:after="0" w:line="240" w:lineRule="auto"/>
        <w:jc w:val="right"/>
        <w:rPr>
          <w:rFonts w:ascii="Times New Roman" w:eastAsia="Calibri" w:hAnsi="Times New Roman" w:cs="Times New Roman"/>
          <w:b/>
          <w:u w:val="single"/>
        </w:rPr>
      </w:pPr>
      <w:r w:rsidRPr="00A94D7D">
        <w:rPr>
          <w:rFonts w:ascii="Times New Roman" w:eastAsia="Calibri" w:hAnsi="Times New Roman" w:cs="Times New Roman"/>
          <w:b/>
          <w:u w:val="single"/>
        </w:rPr>
        <w:t>Приложение № 2 к документации о закупке</w:t>
      </w:r>
    </w:p>
    <w:p w:rsidR="00B34770" w:rsidRPr="00A94D7D" w:rsidRDefault="00B34770" w:rsidP="00A938EB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46611" w:rsidRPr="00A94D7D" w:rsidRDefault="00F46611" w:rsidP="00A938EB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caps/>
        </w:rPr>
      </w:pPr>
    </w:p>
    <w:p w:rsidR="00B34770" w:rsidRPr="00A94D7D" w:rsidRDefault="00B34770" w:rsidP="00A938EB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caps/>
        </w:rPr>
      </w:pPr>
      <w:r w:rsidRPr="00A94D7D">
        <w:rPr>
          <w:rFonts w:ascii="Times New Roman" w:eastAsia="Calibri" w:hAnsi="Times New Roman" w:cs="Times New Roman"/>
          <w:b/>
          <w:caps/>
        </w:rPr>
        <w:t>Техническое задание</w:t>
      </w:r>
    </w:p>
    <w:p w:rsidR="00E7140C" w:rsidRDefault="00E7140C" w:rsidP="00A938EB">
      <w:pPr>
        <w:keepNext/>
        <w:keepLines/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A94D7D">
        <w:rPr>
          <w:rFonts w:ascii="Times New Roman" w:eastAsia="Times New Roman" w:hAnsi="Times New Roman" w:cs="Times New Roman"/>
          <w:b/>
          <w:lang w:eastAsia="ru-RU"/>
        </w:rPr>
        <w:t xml:space="preserve">на </w:t>
      </w:r>
      <w:r w:rsidR="00782DD0" w:rsidRPr="00A94D7D">
        <w:rPr>
          <w:rFonts w:ascii="Times New Roman" w:eastAsia="Times New Roman" w:hAnsi="Times New Roman" w:cs="Times New Roman"/>
          <w:b/>
          <w:lang w:eastAsia="ru-RU"/>
        </w:rPr>
        <w:t xml:space="preserve">поставку </w:t>
      </w:r>
      <w:r w:rsidR="00A938EB" w:rsidRPr="00A94D7D">
        <w:rPr>
          <w:rFonts w:ascii="Times New Roman" w:hAnsi="Times New Roman" w:cs="Times New Roman"/>
          <w:b/>
        </w:rPr>
        <w:t>многофункционального копировально-множительного устройства</w:t>
      </w:r>
    </w:p>
    <w:p w:rsidR="007F63F9" w:rsidRPr="00A94D7D" w:rsidRDefault="007F63F9" w:rsidP="00A938EB">
      <w:pPr>
        <w:keepNext/>
        <w:keepLine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34770" w:rsidRPr="00A94D7D" w:rsidRDefault="00B34770" w:rsidP="00A938EB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caps/>
        </w:rPr>
      </w:pPr>
    </w:p>
    <w:p w:rsidR="00782DD0" w:rsidRPr="00A94D7D" w:rsidRDefault="00782DD0" w:rsidP="00A938EB">
      <w:pPr>
        <w:keepNext/>
        <w:keepLines/>
        <w:tabs>
          <w:tab w:val="left" w:pos="28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</w:rPr>
      </w:pPr>
      <w:r w:rsidRPr="00A94D7D">
        <w:rPr>
          <w:rFonts w:ascii="Times New Roman" w:eastAsia="Times New Roman" w:hAnsi="Times New Roman" w:cs="Times New Roman"/>
          <w:b/>
          <w:bCs/>
          <w:iCs/>
        </w:rPr>
        <w:t>1. Общие сведения</w:t>
      </w:r>
    </w:p>
    <w:p w:rsidR="00782DD0" w:rsidRPr="00A94D7D" w:rsidRDefault="00782DD0" w:rsidP="00A938EB">
      <w:pPr>
        <w:keepNext/>
        <w:keepLines/>
        <w:tabs>
          <w:tab w:val="left" w:pos="28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</w:rPr>
      </w:pPr>
    </w:p>
    <w:p w:rsidR="00782DD0" w:rsidRPr="00A94D7D" w:rsidRDefault="00F46611" w:rsidP="00A938EB">
      <w:pPr>
        <w:keepNext/>
        <w:keepLines/>
        <w:tabs>
          <w:tab w:val="left" w:pos="28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</w:rPr>
      </w:pPr>
      <w:r w:rsidRPr="00A94D7D">
        <w:rPr>
          <w:rFonts w:ascii="Times New Roman" w:eastAsia="Times New Roman" w:hAnsi="Times New Roman" w:cs="Times New Roman"/>
          <w:b/>
          <w:bCs/>
          <w:iCs/>
        </w:rPr>
        <w:t xml:space="preserve">1.1 </w:t>
      </w:r>
      <w:r w:rsidR="00782DD0" w:rsidRPr="00A94D7D">
        <w:rPr>
          <w:rFonts w:ascii="Times New Roman" w:eastAsia="Times New Roman" w:hAnsi="Times New Roman" w:cs="Times New Roman"/>
          <w:b/>
          <w:bCs/>
          <w:iCs/>
        </w:rPr>
        <w:t>Заказчик:</w:t>
      </w:r>
      <w:r w:rsidR="00782DD0" w:rsidRPr="00A94D7D">
        <w:rPr>
          <w:rFonts w:ascii="Times New Roman" w:eastAsia="Times New Roman" w:hAnsi="Times New Roman" w:cs="Times New Roman"/>
          <w:bCs/>
          <w:iCs/>
        </w:rPr>
        <w:t xml:space="preserve"> АО «Центральное морское конструкторское бюро «Алмаз»</w:t>
      </w:r>
      <w:r w:rsidRPr="00A94D7D">
        <w:rPr>
          <w:rFonts w:ascii="Times New Roman" w:eastAsia="Times New Roman" w:hAnsi="Times New Roman" w:cs="Times New Roman"/>
          <w:bCs/>
          <w:iCs/>
        </w:rPr>
        <w:t xml:space="preserve"> (АО «ЦМКБ «Алмаз»</w:t>
      </w:r>
      <w:r w:rsidR="00782DD0" w:rsidRPr="00A94D7D">
        <w:rPr>
          <w:rFonts w:ascii="Times New Roman" w:eastAsia="Times New Roman" w:hAnsi="Times New Roman" w:cs="Times New Roman"/>
          <w:bCs/>
          <w:iCs/>
        </w:rPr>
        <w:t>).</w:t>
      </w:r>
    </w:p>
    <w:p w:rsidR="00782DD0" w:rsidRPr="00A94D7D" w:rsidRDefault="00782DD0" w:rsidP="00A938EB">
      <w:pPr>
        <w:keepNext/>
        <w:keepLines/>
        <w:tabs>
          <w:tab w:val="left" w:pos="28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</w:rPr>
      </w:pPr>
    </w:p>
    <w:p w:rsidR="00A938EB" w:rsidRDefault="00F46611" w:rsidP="00A938EB">
      <w:pPr>
        <w:pStyle w:val="a"/>
        <w:keepLines/>
        <w:numPr>
          <w:ilvl w:val="0"/>
          <w:numId w:val="0"/>
        </w:numPr>
        <w:tabs>
          <w:tab w:val="clear" w:pos="1134"/>
          <w:tab w:val="left" w:pos="284"/>
        </w:tabs>
        <w:spacing w:before="0"/>
        <w:rPr>
          <w:rStyle w:val="100"/>
          <w:rFonts w:cs="Times New Roman"/>
          <w:i w:val="0"/>
          <w:iCs/>
          <w:sz w:val="22"/>
          <w:szCs w:val="22"/>
          <w:lang w:val="ru-RU"/>
        </w:rPr>
      </w:pPr>
      <w:r w:rsidRPr="00A94D7D">
        <w:rPr>
          <w:rFonts w:cs="Times New Roman"/>
          <w:b/>
          <w:sz w:val="22"/>
          <w:szCs w:val="22"/>
        </w:rPr>
        <w:t xml:space="preserve">1.2. </w:t>
      </w:r>
      <w:r w:rsidR="00A938EB" w:rsidRPr="00A94D7D">
        <w:rPr>
          <w:rFonts w:cs="Times New Roman"/>
          <w:b/>
          <w:sz w:val="22"/>
          <w:szCs w:val="22"/>
        </w:rPr>
        <w:t xml:space="preserve">Наименование товара: </w:t>
      </w:r>
      <w:r w:rsidR="00A938EB" w:rsidRPr="00A94D7D">
        <w:rPr>
          <w:rFonts w:cs="Times New Roman"/>
          <w:sz w:val="22"/>
          <w:szCs w:val="22"/>
        </w:rPr>
        <w:t xml:space="preserve">многофункциональное копировально-множительное </w:t>
      </w:r>
      <w:r w:rsidR="00A938EB" w:rsidRPr="007F63F9">
        <w:rPr>
          <w:rFonts w:cs="Times New Roman"/>
          <w:i/>
          <w:sz w:val="22"/>
          <w:szCs w:val="22"/>
        </w:rPr>
        <w:t>устройство</w:t>
      </w:r>
      <w:r w:rsidR="007F63F9" w:rsidRPr="007F63F9">
        <w:rPr>
          <w:rStyle w:val="100"/>
          <w:rFonts w:cs="Times New Roman"/>
          <w:i w:val="0"/>
          <w:iCs/>
          <w:sz w:val="22"/>
          <w:szCs w:val="22"/>
          <w:lang w:val="ru-RU"/>
        </w:rPr>
        <w:t xml:space="preserve"> </w:t>
      </w:r>
      <w:r w:rsidR="00A938EB" w:rsidRPr="007F63F9">
        <w:rPr>
          <w:rStyle w:val="100"/>
          <w:rFonts w:cs="Times New Roman"/>
          <w:i w:val="0"/>
          <w:iCs/>
          <w:sz w:val="22"/>
          <w:szCs w:val="22"/>
          <w:lang w:val="ru-RU"/>
        </w:rPr>
        <w:t>(далее - Товар).</w:t>
      </w:r>
    </w:p>
    <w:p w:rsidR="007F63F9" w:rsidRPr="007F63F9" w:rsidRDefault="007F63F9" w:rsidP="00A938EB">
      <w:pPr>
        <w:pStyle w:val="a"/>
        <w:keepLines/>
        <w:numPr>
          <w:ilvl w:val="0"/>
          <w:numId w:val="0"/>
        </w:numPr>
        <w:tabs>
          <w:tab w:val="clear" w:pos="1134"/>
          <w:tab w:val="left" w:pos="284"/>
        </w:tabs>
        <w:spacing w:before="0"/>
        <w:rPr>
          <w:rStyle w:val="100"/>
          <w:rFonts w:cs="Times New Roman"/>
          <w:i w:val="0"/>
          <w:iCs/>
          <w:sz w:val="22"/>
          <w:szCs w:val="22"/>
          <w:lang w:val="ru-RU"/>
        </w:rPr>
      </w:pPr>
    </w:p>
    <w:p w:rsidR="007F63F9" w:rsidRDefault="007F63F9" w:rsidP="00A938EB">
      <w:pPr>
        <w:pStyle w:val="a"/>
        <w:keepLines/>
        <w:numPr>
          <w:ilvl w:val="0"/>
          <w:numId w:val="0"/>
        </w:numPr>
        <w:tabs>
          <w:tab w:val="clear" w:pos="1134"/>
          <w:tab w:val="left" w:pos="284"/>
        </w:tabs>
        <w:spacing w:before="0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1.3. К</w:t>
      </w:r>
      <w:r w:rsidRPr="00A94D7D">
        <w:rPr>
          <w:rFonts w:cs="Times New Roman"/>
          <w:b/>
          <w:sz w:val="22"/>
          <w:szCs w:val="22"/>
        </w:rPr>
        <w:t>оличество</w:t>
      </w:r>
      <w:r>
        <w:rPr>
          <w:rFonts w:cs="Times New Roman"/>
          <w:b/>
          <w:sz w:val="22"/>
          <w:szCs w:val="22"/>
        </w:rPr>
        <w:t xml:space="preserve"> товара: 1 комплект.</w:t>
      </w:r>
    </w:p>
    <w:p w:rsidR="007F63F9" w:rsidRPr="00A94D7D" w:rsidRDefault="007F63F9" w:rsidP="007F63F9">
      <w:pPr>
        <w:pStyle w:val="a"/>
        <w:numPr>
          <w:ilvl w:val="0"/>
          <w:numId w:val="0"/>
        </w:numPr>
        <w:tabs>
          <w:tab w:val="clear" w:pos="1134"/>
          <w:tab w:val="left" w:pos="284"/>
        </w:tabs>
        <w:spacing w:before="0"/>
        <w:rPr>
          <w:rStyle w:val="100"/>
          <w:rFonts w:cs="Times New Roman"/>
          <w:b w:val="0"/>
          <w:i w:val="0"/>
          <w:sz w:val="22"/>
          <w:szCs w:val="22"/>
          <w:lang w:val="ru-RU"/>
        </w:rPr>
      </w:pPr>
    </w:p>
    <w:p w:rsidR="007F63F9" w:rsidRDefault="007F63F9" w:rsidP="007F63F9">
      <w:pPr>
        <w:keepNext/>
        <w:tabs>
          <w:tab w:val="left" w:pos="0"/>
        </w:tabs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/>
          <w:bCs/>
          <w:iCs/>
        </w:rPr>
        <w:t>1.4</w:t>
      </w:r>
      <w:r w:rsidRPr="00782DD0">
        <w:rPr>
          <w:rFonts w:ascii="Times New Roman" w:eastAsia="Calibri" w:hAnsi="Times New Roman" w:cs="Times New Roman"/>
          <w:b/>
          <w:bCs/>
          <w:iCs/>
        </w:rPr>
        <w:t>. Срок поставки и установки товара:</w:t>
      </w:r>
      <w:r w:rsidRPr="00782DD0">
        <w:rPr>
          <w:rFonts w:ascii="Times New Roman" w:eastAsia="Calibri" w:hAnsi="Times New Roman" w:cs="Times New Roman"/>
          <w:bCs/>
          <w:iCs/>
        </w:rPr>
        <w:t xml:space="preserve"> </w:t>
      </w:r>
    </w:p>
    <w:p w:rsidR="007F63F9" w:rsidRPr="00782DD0" w:rsidRDefault="007F63F9" w:rsidP="007F63F9">
      <w:pPr>
        <w:keepNext/>
        <w:tabs>
          <w:tab w:val="left" w:pos="0"/>
        </w:tabs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>1.4.1. Н</w:t>
      </w:r>
      <w:r w:rsidRPr="00782DD0">
        <w:rPr>
          <w:rFonts w:ascii="Times New Roman" w:eastAsia="Calibri" w:hAnsi="Times New Roman" w:cs="Times New Roman"/>
          <w:bCs/>
          <w:iCs/>
        </w:rPr>
        <w:t xml:space="preserve">ачало – со дня подписания договора; окончание не позднее </w:t>
      </w:r>
      <w:r>
        <w:rPr>
          <w:rFonts w:ascii="Times New Roman" w:eastAsia="Calibri" w:hAnsi="Times New Roman" w:cs="Times New Roman"/>
          <w:bCs/>
          <w:iCs/>
        </w:rPr>
        <w:t>30</w:t>
      </w:r>
      <w:r w:rsidRPr="00782DD0">
        <w:rPr>
          <w:rFonts w:ascii="Times New Roman" w:eastAsia="Calibri" w:hAnsi="Times New Roman" w:cs="Times New Roman"/>
          <w:bCs/>
          <w:iCs/>
        </w:rPr>
        <w:t xml:space="preserve"> </w:t>
      </w:r>
      <w:r>
        <w:rPr>
          <w:rFonts w:ascii="Times New Roman" w:eastAsia="Calibri" w:hAnsi="Times New Roman" w:cs="Times New Roman"/>
          <w:bCs/>
          <w:iCs/>
        </w:rPr>
        <w:t>декабря</w:t>
      </w:r>
      <w:r w:rsidRPr="00782DD0">
        <w:rPr>
          <w:rFonts w:ascii="Times New Roman" w:eastAsia="Calibri" w:hAnsi="Times New Roman" w:cs="Times New Roman"/>
          <w:bCs/>
          <w:iCs/>
        </w:rPr>
        <w:t xml:space="preserve"> 2020 года.</w:t>
      </w:r>
    </w:p>
    <w:p w:rsidR="007F63F9" w:rsidRDefault="007F63F9" w:rsidP="007F63F9">
      <w:pPr>
        <w:keepNext/>
        <w:tabs>
          <w:tab w:val="left" w:pos="0"/>
        </w:tabs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>1.4.2. Конкретный срок поставки товара Поставщик согласовывает с ответственным лицом Заказчика не позднее чем за 3 (три) рабочих дня до даты планируемой поставки.</w:t>
      </w:r>
    </w:p>
    <w:p w:rsidR="007F63F9" w:rsidRDefault="007F63F9" w:rsidP="007F63F9">
      <w:pPr>
        <w:keepNext/>
        <w:tabs>
          <w:tab w:val="left" w:pos="0"/>
        </w:tabs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>1.4.3. Срок установки (монтажа) и ввода в эксплуатацию оборудования устанавливается по согласованию с Заказчиком.</w:t>
      </w:r>
    </w:p>
    <w:p w:rsidR="007F63F9" w:rsidRPr="00782DD0" w:rsidRDefault="007F63F9" w:rsidP="007F63F9">
      <w:pPr>
        <w:keepNext/>
        <w:tabs>
          <w:tab w:val="left" w:pos="0"/>
        </w:tabs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bCs/>
          <w:iCs/>
        </w:rPr>
      </w:pPr>
    </w:p>
    <w:p w:rsidR="007F63F9" w:rsidRPr="00782DD0" w:rsidRDefault="007F63F9" w:rsidP="007F63F9">
      <w:pPr>
        <w:keepNext/>
        <w:tabs>
          <w:tab w:val="left" w:pos="28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/>
          <w:bCs/>
          <w:iCs/>
        </w:rPr>
        <w:t>1.5</w:t>
      </w:r>
      <w:r w:rsidRPr="00782DD0">
        <w:rPr>
          <w:rFonts w:ascii="Times New Roman" w:eastAsia="Times New Roman" w:hAnsi="Times New Roman" w:cs="Times New Roman"/>
          <w:b/>
          <w:bCs/>
          <w:iCs/>
        </w:rPr>
        <w:t>. Место и условия доставки</w:t>
      </w:r>
      <w:r w:rsidRPr="00782DD0">
        <w:rPr>
          <w:rFonts w:ascii="Times New Roman" w:eastAsia="Times New Roman" w:hAnsi="Times New Roman" w:cs="Times New Roman"/>
          <w:bCs/>
          <w:iCs/>
        </w:rPr>
        <w:t>: г. Санкт-Петербург, ул. Варшавская, дом 50.</w:t>
      </w:r>
    </w:p>
    <w:p w:rsidR="007F63F9" w:rsidRPr="00782DD0" w:rsidRDefault="007F63F9" w:rsidP="007F63F9">
      <w:pPr>
        <w:keepNext/>
        <w:tabs>
          <w:tab w:val="left" w:pos="28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</w:rPr>
      </w:pPr>
      <w:r w:rsidRPr="00782DD0">
        <w:rPr>
          <w:rFonts w:ascii="Times New Roman" w:eastAsia="Times New Roman" w:hAnsi="Times New Roman" w:cs="Times New Roman"/>
          <w:bCs/>
          <w:iCs/>
        </w:rPr>
        <w:t>Здание с ограниченным допуском.</w:t>
      </w:r>
    </w:p>
    <w:p w:rsidR="007F63F9" w:rsidRPr="00782DD0" w:rsidRDefault="007F63F9" w:rsidP="007F63F9">
      <w:pPr>
        <w:keepNext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82DD0">
        <w:rPr>
          <w:rFonts w:ascii="Times New Roman" w:eastAsia="Times New Roman" w:hAnsi="Times New Roman" w:cs="Times New Roman"/>
          <w:lang w:eastAsia="ru-RU"/>
        </w:rPr>
        <w:t>Проход в здание только по пропускам, оформленным на основании паспортов Российской Федерации.</w:t>
      </w:r>
    </w:p>
    <w:p w:rsidR="007F63F9" w:rsidRDefault="007F63F9" w:rsidP="007F63F9">
      <w:pPr>
        <w:keepNext/>
        <w:autoSpaceDE w:val="0"/>
        <w:autoSpaceDN w:val="0"/>
        <w:adjustRightInd w:val="0"/>
        <w:spacing w:after="0" w:line="252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782DD0">
        <w:rPr>
          <w:rFonts w:ascii="Times New Roman" w:eastAsia="Times New Roman" w:hAnsi="Times New Roman" w:cs="Times New Roman"/>
          <w:lang w:eastAsia="ru-RU"/>
        </w:rPr>
        <w:t>Доставка Товара, все виды погрузо-разгрузочных работ, осуществляются Поставщиком собственным силами или привлеченным транспортом за свой счет, с соблюдением условий, обеспечивающих сохранность Товара при его перевозке.</w:t>
      </w:r>
    </w:p>
    <w:p w:rsidR="007F63F9" w:rsidRPr="00782DD0" w:rsidRDefault="007F63F9" w:rsidP="007F63F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82DD0">
        <w:rPr>
          <w:rFonts w:ascii="Times New Roman" w:eastAsia="Times New Roman" w:hAnsi="Times New Roman" w:cs="Times New Roman"/>
          <w:lang w:eastAsia="ru-RU"/>
        </w:rPr>
        <w:t>Доставка Товара по почте не предусмотрена.</w:t>
      </w:r>
    </w:p>
    <w:p w:rsidR="00A938EB" w:rsidRPr="00A94D7D" w:rsidRDefault="00A938EB" w:rsidP="00A938EB">
      <w:pPr>
        <w:pStyle w:val="1"/>
        <w:keepLines/>
        <w:tabs>
          <w:tab w:val="left" w:pos="284"/>
          <w:tab w:val="left" w:pos="567"/>
        </w:tabs>
        <w:spacing w:before="0" w:after="0"/>
        <w:rPr>
          <w:rFonts w:ascii="Times New Roman" w:hAnsi="Times New Roman"/>
          <w:sz w:val="22"/>
          <w:szCs w:val="22"/>
        </w:rPr>
      </w:pPr>
    </w:p>
    <w:p w:rsidR="00A938EB" w:rsidRPr="00A94D7D" w:rsidRDefault="00A938EB" w:rsidP="00A938EB">
      <w:pPr>
        <w:pStyle w:val="1"/>
        <w:keepLines/>
        <w:tabs>
          <w:tab w:val="left" w:pos="284"/>
          <w:tab w:val="left" w:pos="567"/>
        </w:tabs>
        <w:spacing w:before="0" w:after="0"/>
        <w:rPr>
          <w:rFonts w:ascii="Times New Roman" w:hAnsi="Times New Roman"/>
          <w:sz w:val="22"/>
          <w:szCs w:val="22"/>
        </w:rPr>
      </w:pPr>
      <w:r w:rsidRPr="00A94D7D">
        <w:rPr>
          <w:rFonts w:ascii="Times New Roman" w:hAnsi="Times New Roman"/>
          <w:sz w:val="22"/>
          <w:szCs w:val="22"/>
        </w:rPr>
        <w:t>2. Требования к товару, являющегося предметом закупки</w:t>
      </w:r>
    </w:p>
    <w:p w:rsidR="00A938EB" w:rsidRPr="00A94D7D" w:rsidRDefault="00A938EB" w:rsidP="00A938EB">
      <w:pPr>
        <w:pStyle w:val="a"/>
        <w:keepLines/>
        <w:numPr>
          <w:ilvl w:val="0"/>
          <w:numId w:val="0"/>
        </w:numPr>
        <w:tabs>
          <w:tab w:val="clear" w:pos="1134"/>
          <w:tab w:val="left" w:pos="284"/>
          <w:tab w:val="left" w:pos="567"/>
        </w:tabs>
        <w:spacing w:before="0"/>
        <w:rPr>
          <w:rFonts w:cs="Times New Roman"/>
          <w:b/>
          <w:sz w:val="22"/>
          <w:szCs w:val="22"/>
        </w:rPr>
      </w:pPr>
    </w:p>
    <w:p w:rsidR="00A938EB" w:rsidRDefault="00A938EB" w:rsidP="007F63F9">
      <w:pPr>
        <w:pStyle w:val="af"/>
        <w:keepNext/>
        <w:keepLines/>
        <w:spacing w:after="0" w:line="240" w:lineRule="auto"/>
        <w:jc w:val="both"/>
        <w:rPr>
          <w:b/>
          <w:sz w:val="22"/>
          <w:szCs w:val="22"/>
        </w:rPr>
      </w:pPr>
      <w:r w:rsidRPr="00A94D7D">
        <w:rPr>
          <w:b/>
          <w:sz w:val="22"/>
          <w:szCs w:val="22"/>
        </w:rPr>
        <w:t>2.1. Требования к комплектации оборудования и к техническим (функциональным) характеристикам:</w:t>
      </w:r>
    </w:p>
    <w:p w:rsidR="007F63F9" w:rsidRPr="00A94D7D" w:rsidRDefault="007F63F9" w:rsidP="007F63F9">
      <w:pPr>
        <w:pStyle w:val="af"/>
        <w:keepNext/>
        <w:keepLines/>
        <w:spacing w:after="0" w:line="240" w:lineRule="auto"/>
        <w:jc w:val="both"/>
        <w:rPr>
          <w:b/>
          <w:sz w:val="22"/>
          <w:szCs w:val="22"/>
        </w:rPr>
      </w:pPr>
    </w:p>
    <w:tbl>
      <w:tblPr>
        <w:tblW w:w="9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8"/>
        <w:gridCol w:w="5711"/>
        <w:gridCol w:w="3530"/>
      </w:tblGrid>
      <w:tr w:rsidR="00A938EB" w:rsidRPr="00A94D7D" w:rsidTr="00674FEC">
        <w:trPr>
          <w:trHeight w:val="249"/>
          <w:jc w:val="center"/>
        </w:trPr>
        <w:tc>
          <w:tcPr>
            <w:tcW w:w="758" w:type="dxa"/>
            <w:vAlign w:val="center"/>
          </w:tcPr>
          <w:p w:rsidR="00A938EB" w:rsidRPr="00A94D7D" w:rsidRDefault="00A938EB" w:rsidP="00A938EB">
            <w:pPr>
              <w:keepNext/>
              <w:keepLines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4D7D">
              <w:rPr>
                <w:rFonts w:ascii="Times New Roman" w:hAnsi="Times New Roman" w:cs="Times New Roman"/>
                <w:bCs/>
              </w:rPr>
              <w:t xml:space="preserve">№ </w:t>
            </w:r>
            <w:r w:rsidR="00D20E32">
              <w:rPr>
                <w:rFonts w:ascii="Times New Roman" w:hAnsi="Times New Roman" w:cs="Times New Roman"/>
                <w:bCs/>
              </w:rPr>
              <w:t>№</w:t>
            </w:r>
            <w:r w:rsidRPr="00A94D7D"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5711" w:type="dxa"/>
            <w:vAlign w:val="center"/>
          </w:tcPr>
          <w:p w:rsidR="00A938EB" w:rsidRPr="00A94D7D" w:rsidRDefault="00A938EB" w:rsidP="00A938EB">
            <w:pPr>
              <w:keepNext/>
              <w:keepLines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4D7D">
              <w:rPr>
                <w:rFonts w:ascii="Times New Roman" w:hAnsi="Times New Roman" w:cs="Times New Roman"/>
                <w:bCs/>
              </w:rPr>
              <w:t>Параметры</w:t>
            </w:r>
          </w:p>
        </w:tc>
        <w:tc>
          <w:tcPr>
            <w:tcW w:w="3530" w:type="dxa"/>
            <w:vAlign w:val="center"/>
          </w:tcPr>
          <w:p w:rsidR="00A938EB" w:rsidRPr="00A94D7D" w:rsidRDefault="00A938EB" w:rsidP="00A938EB">
            <w:pPr>
              <w:keepNext/>
              <w:keepLines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4D7D">
              <w:rPr>
                <w:rFonts w:ascii="Times New Roman" w:hAnsi="Times New Roman" w:cs="Times New Roman"/>
                <w:bCs/>
              </w:rPr>
              <w:t>Характеристики</w:t>
            </w:r>
          </w:p>
        </w:tc>
      </w:tr>
      <w:tr w:rsidR="00A938EB" w:rsidRPr="00A94D7D" w:rsidTr="00674FEC">
        <w:trPr>
          <w:trHeight w:val="316"/>
          <w:jc w:val="center"/>
        </w:trPr>
        <w:tc>
          <w:tcPr>
            <w:tcW w:w="9999" w:type="dxa"/>
            <w:gridSpan w:val="3"/>
            <w:vAlign w:val="center"/>
          </w:tcPr>
          <w:p w:rsidR="00A938EB" w:rsidRPr="00A94D7D" w:rsidRDefault="00A938EB" w:rsidP="00A938EB">
            <w:pPr>
              <w:keepNext/>
              <w:keepLines/>
              <w:spacing w:after="0" w:line="240" w:lineRule="auto"/>
              <w:ind w:firstLine="3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4D7D">
              <w:rPr>
                <w:rFonts w:ascii="Times New Roman" w:hAnsi="Times New Roman" w:cs="Times New Roman"/>
                <w:b/>
                <w:bCs/>
              </w:rPr>
              <w:t>Общие характеристики</w:t>
            </w:r>
          </w:p>
        </w:tc>
      </w:tr>
      <w:tr w:rsidR="00A938EB" w:rsidRPr="00A94D7D" w:rsidTr="007F63F9">
        <w:trPr>
          <w:trHeight w:val="520"/>
          <w:jc w:val="center"/>
        </w:trPr>
        <w:tc>
          <w:tcPr>
            <w:tcW w:w="758" w:type="dxa"/>
          </w:tcPr>
          <w:p w:rsidR="00A938EB" w:rsidRPr="00A94D7D" w:rsidRDefault="00A938EB" w:rsidP="00D20E32">
            <w:pPr>
              <w:keepNext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4D7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711" w:type="dxa"/>
          </w:tcPr>
          <w:p w:rsidR="00A938EB" w:rsidRPr="00A94D7D" w:rsidRDefault="00A938EB" w:rsidP="00D20E32">
            <w:pPr>
              <w:keepNext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4D7D">
              <w:rPr>
                <w:rFonts w:ascii="Times New Roman" w:hAnsi="Times New Roman" w:cs="Times New Roman"/>
                <w:bCs/>
              </w:rPr>
              <w:t>Монохромный лазерный цифровой копир – принтер – сканер</w:t>
            </w:r>
          </w:p>
        </w:tc>
        <w:tc>
          <w:tcPr>
            <w:tcW w:w="3530" w:type="dxa"/>
          </w:tcPr>
          <w:p w:rsidR="00A938EB" w:rsidRPr="00A94D7D" w:rsidRDefault="007F63F9" w:rsidP="00D20E3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наличие</w:t>
            </w:r>
          </w:p>
        </w:tc>
      </w:tr>
      <w:tr w:rsidR="00A938EB" w:rsidRPr="00A94D7D" w:rsidTr="007F63F9">
        <w:trPr>
          <w:trHeight w:val="520"/>
          <w:jc w:val="center"/>
        </w:trPr>
        <w:tc>
          <w:tcPr>
            <w:tcW w:w="758" w:type="dxa"/>
          </w:tcPr>
          <w:p w:rsidR="00A938EB" w:rsidRPr="00A94D7D" w:rsidRDefault="00A938EB" w:rsidP="00D20E32">
            <w:pPr>
              <w:keepNext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4D7D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711" w:type="dxa"/>
          </w:tcPr>
          <w:p w:rsidR="00A938EB" w:rsidRPr="00A94D7D" w:rsidRDefault="00A938EB" w:rsidP="00D20E32">
            <w:pPr>
              <w:keepNext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94D7D">
              <w:rPr>
                <w:rFonts w:ascii="Times New Roman" w:hAnsi="Times New Roman" w:cs="Times New Roman"/>
                <w:bCs/>
              </w:rPr>
              <w:t>Сенсорный цветной дисплей, диагональю не менее 10.4 дюймов</w:t>
            </w:r>
          </w:p>
        </w:tc>
        <w:tc>
          <w:tcPr>
            <w:tcW w:w="3530" w:type="dxa"/>
          </w:tcPr>
          <w:p w:rsidR="00A938EB" w:rsidRPr="00A94D7D" w:rsidRDefault="007F63F9" w:rsidP="00D20E3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наличие</w:t>
            </w:r>
          </w:p>
        </w:tc>
      </w:tr>
      <w:tr w:rsidR="00A938EB" w:rsidRPr="00A94D7D" w:rsidTr="007F63F9">
        <w:trPr>
          <w:trHeight w:val="520"/>
          <w:jc w:val="center"/>
        </w:trPr>
        <w:tc>
          <w:tcPr>
            <w:tcW w:w="758" w:type="dxa"/>
          </w:tcPr>
          <w:p w:rsidR="00A938EB" w:rsidRPr="00A94D7D" w:rsidRDefault="00A938EB" w:rsidP="00D20E32">
            <w:pPr>
              <w:keepNext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4D7D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711" w:type="dxa"/>
          </w:tcPr>
          <w:p w:rsidR="00A938EB" w:rsidRPr="00A94D7D" w:rsidRDefault="00A938EB" w:rsidP="00D20E32">
            <w:pPr>
              <w:keepNext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highlight w:val="green"/>
              </w:rPr>
            </w:pPr>
            <w:r w:rsidRPr="00A94D7D">
              <w:rPr>
                <w:rFonts w:ascii="Times New Roman" w:hAnsi="Times New Roman" w:cs="Times New Roman"/>
                <w:bCs/>
              </w:rPr>
              <w:t xml:space="preserve">Скорость копирования/печати формата А4 не менее, копий/мин </w:t>
            </w:r>
          </w:p>
        </w:tc>
        <w:tc>
          <w:tcPr>
            <w:tcW w:w="3530" w:type="dxa"/>
          </w:tcPr>
          <w:p w:rsidR="00A938EB" w:rsidRPr="00A94D7D" w:rsidRDefault="00A938EB" w:rsidP="00D20E3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green"/>
              </w:rPr>
            </w:pPr>
            <w:r w:rsidRPr="00A94D7D">
              <w:rPr>
                <w:rFonts w:ascii="Times New Roman" w:hAnsi="Times New Roman" w:cs="Times New Roman"/>
                <w:bCs/>
                <w:lang w:val="en-US"/>
              </w:rPr>
              <w:t>10</w:t>
            </w:r>
            <w:r w:rsidRPr="00A94D7D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A938EB" w:rsidRPr="00A94D7D" w:rsidTr="007F63F9">
        <w:trPr>
          <w:trHeight w:val="520"/>
          <w:jc w:val="center"/>
        </w:trPr>
        <w:tc>
          <w:tcPr>
            <w:tcW w:w="758" w:type="dxa"/>
          </w:tcPr>
          <w:p w:rsidR="00A938EB" w:rsidRPr="00A94D7D" w:rsidRDefault="00A938EB" w:rsidP="00D20E32">
            <w:pPr>
              <w:keepNext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4D7D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711" w:type="dxa"/>
          </w:tcPr>
          <w:p w:rsidR="00A938EB" w:rsidRPr="00A94D7D" w:rsidRDefault="00A938EB" w:rsidP="00D20E32">
            <w:pPr>
              <w:keepNext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94D7D">
              <w:rPr>
                <w:rFonts w:ascii="Times New Roman" w:hAnsi="Times New Roman" w:cs="Times New Roman"/>
                <w:bCs/>
              </w:rPr>
              <w:t>Скорость копирования/печати формата А3 не менее, копий/мин</w:t>
            </w:r>
          </w:p>
        </w:tc>
        <w:tc>
          <w:tcPr>
            <w:tcW w:w="3530" w:type="dxa"/>
          </w:tcPr>
          <w:p w:rsidR="00A938EB" w:rsidRPr="00A94D7D" w:rsidRDefault="00A938EB" w:rsidP="00D20E3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A94D7D">
              <w:rPr>
                <w:rFonts w:ascii="Times New Roman" w:hAnsi="Times New Roman" w:cs="Times New Roman"/>
                <w:bCs/>
                <w:lang w:val="en-US"/>
              </w:rPr>
              <w:t>50</w:t>
            </w:r>
          </w:p>
        </w:tc>
      </w:tr>
      <w:tr w:rsidR="00A938EB" w:rsidRPr="00A94D7D" w:rsidTr="007F63F9">
        <w:trPr>
          <w:trHeight w:val="152"/>
          <w:jc w:val="center"/>
        </w:trPr>
        <w:tc>
          <w:tcPr>
            <w:tcW w:w="758" w:type="dxa"/>
          </w:tcPr>
          <w:p w:rsidR="00A938EB" w:rsidRPr="00A94D7D" w:rsidRDefault="00A938EB" w:rsidP="00D20E32">
            <w:pPr>
              <w:keepNext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4D7D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711" w:type="dxa"/>
          </w:tcPr>
          <w:p w:rsidR="00A938EB" w:rsidRPr="00A94D7D" w:rsidRDefault="00A938EB" w:rsidP="00D20E32">
            <w:pPr>
              <w:keepNext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highlight w:val="green"/>
              </w:rPr>
            </w:pPr>
            <w:r w:rsidRPr="00A94D7D">
              <w:rPr>
                <w:rFonts w:ascii="Times New Roman" w:hAnsi="Times New Roman" w:cs="Times New Roman"/>
                <w:bCs/>
              </w:rPr>
              <w:t>Возможность замены тонера и добавление бумаги без прерывания процесса печати</w:t>
            </w:r>
          </w:p>
        </w:tc>
        <w:tc>
          <w:tcPr>
            <w:tcW w:w="3530" w:type="dxa"/>
          </w:tcPr>
          <w:p w:rsidR="00A938EB" w:rsidRPr="00A94D7D" w:rsidRDefault="00A938EB" w:rsidP="00D20E3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green"/>
              </w:rPr>
            </w:pPr>
            <w:r w:rsidRPr="00A94D7D">
              <w:rPr>
                <w:rFonts w:ascii="Times New Roman" w:hAnsi="Times New Roman" w:cs="Times New Roman"/>
                <w:bCs/>
              </w:rPr>
              <w:t>Обязательна</w:t>
            </w:r>
          </w:p>
        </w:tc>
      </w:tr>
      <w:tr w:rsidR="00A938EB" w:rsidRPr="00A94D7D" w:rsidTr="007F63F9">
        <w:trPr>
          <w:trHeight w:val="152"/>
          <w:jc w:val="center"/>
        </w:trPr>
        <w:tc>
          <w:tcPr>
            <w:tcW w:w="758" w:type="dxa"/>
          </w:tcPr>
          <w:p w:rsidR="00A938EB" w:rsidRPr="00A94D7D" w:rsidRDefault="00A938EB" w:rsidP="00D20E32">
            <w:pPr>
              <w:keepNext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4D7D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711" w:type="dxa"/>
          </w:tcPr>
          <w:p w:rsidR="00A938EB" w:rsidRDefault="00A938EB" w:rsidP="00D20E32">
            <w:pPr>
              <w:keepNext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94D7D">
              <w:rPr>
                <w:rFonts w:ascii="Times New Roman" w:hAnsi="Times New Roman" w:cs="Times New Roman"/>
                <w:bCs/>
              </w:rPr>
              <w:t>Рекомендованная ежемесячная нагрузка, А4, не менее</w:t>
            </w:r>
          </w:p>
          <w:p w:rsidR="00D20E32" w:rsidRPr="00A94D7D" w:rsidRDefault="00D20E32" w:rsidP="00D20E32">
            <w:pPr>
              <w:keepNext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30" w:type="dxa"/>
          </w:tcPr>
          <w:p w:rsidR="00A938EB" w:rsidRPr="00A94D7D" w:rsidRDefault="00A938EB" w:rsidP="00D20E3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4D7D">
              <w:rPr>
                <w:rFonts w:ascii="Times New Roman" w:hAnsi="Times New Roman" w:cs="Times New Roman"/>
                <w:bCs/>
              </w:rPr>
              <w:t>700 тыс. отп./мес.</w:t>
            </w:r>
          </w:p>
        </w:tc>
      </w:tr>
      <w:tr w:rsidR="00A938EB" w:rsidRPr="00A94D7D" w:rsidTr="00D20E32">
        <w:trPr>
          <w:trHeight w:val="368"/>
          <w:jc w:val="center"/>
        </w:trPr>
        <w:tc>
          <w:tcPr>
            <w:tcW w:w="758" w:type="dxa"/>
          </w:tcPr>
          <w:p w:rsidR="00A938EB" w:rsidRPr="00A94D7D" w:rsidRDefault="00A938EB" w:rsidP="00D20E32">
            <w:pPr>
              <w:keepNext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4D7D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711" w:type="dxa"/>
          </w:tcPr>
          <w:p w:rsidR="00A938EB" w:rsidRPr="00A94D7D" w:rsidRDefault="00A938EB" w:rsidP="00D20E32">
            <w:pPr>
              <w:keepNext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94D7D">
              <w:rPr>
                <w:rFonts w:ascii="Times New Roman" w:hAnsi="Times New Roman" w:cs="Times New Roman"/>
                <w:bCs/>
              </w:rPr>
              <w:t>Максимальная ежемесячная нагрузка, А4, не менее</w:t>
            </w:r>
          </w:p>
        </w:tc>
        <w:tc>
          <w:tcPr>
            <w:tcW w:w="3530" w:type="dxa"/>
          </w:tcPr>
          <w:p w:rsidR="00A938EB" w:rsidRPr="00A94D7D" w:rsidRDefault="00A938EB" w:rsidP="00D20E3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4D7D">
              <w:rPr>
                <w:rFonts w:ascii="Times New Roman" w:hAnsi="Times New Roman" w:cs="Times New Roman"/>
                <w:bCs/>
              </w:rPr>
              <w:t>2.5 млн. отп./мес.</w:t>
            </w:r>
          </w:p>
        </w:tc>
      </w:tr>
      <w:tr w:rsidR="00A938EB" w:rsidRPr="00A94D7D" w:rsidTr="00D20E32">
        <w:trPr>
          <w:trHeight w:val="401"/>
          <w:jc w:val="center"/>
        </w:trPr>
        <w:tc>
          <w:tcPr>
            <w:tcW w:w="758" w:type="dxa"/>
          </w:tcPr>
          <w:p w:rsidR="00A938EB" w:rsidRPr="00A94D7D" w:rsidRDefault="00A938EB" w:rsidP="00D20E32">
            <w:pPr>
              <w:keepNext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4D7D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711" w:type="dxa"/>
          </w:tcPr>
          <w:p w:rsidR="00A938EB" w:rsidRPr="00A94D7D" w:rsidRDefault="00A938EB" w:rsidP="00D20E32">
            <w:pPr>
              <w:keepNext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94D7D">
              <w:rPr>
                <w:rFonts w:ascii="Times New Roman" w:hAnsi="Times New Roman" w:cs="Times New Roman"/>
                <w:bCs/>
              </w:rPr>
              <w:t>Минимальный формат бумаги</w:t>
            </w:r>
          </w:p>
        </w:tc>
        <w:tc>
          <w:tcPr>
            <w:tcW w:w="3530" w:type="dxa"/>
          </w:tcPr>
          <w:p w:rsidR="00A938EB" w:rsidRPr="00A94D7D" w:rsidRDefault="00A938EB" w:rsidP="00D20E3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4D7D">
              <w:rPr>
                <w:rFonts w:ascii="Times New Roman" w:hAnsi="Times New Roman" w:cs="Times New Roman"/>
                <w:bCs/>
              </w:rPr>
              <w:t>100 мм x 148 мм</w:t>
            </w:r>
          </w:p>
        </w:tc>
      </w:tr>
      <w:tr w:rsidR="00A938EB" w:rsidRPr="00A94D7D" w:rsidTr="00D20E32">
        <w:trPr>
          <w:trHeight w:val="421"/>
          <w:jc w:val="center"/>
        </w:trPr>
        <w:tc>
          <w:tcPr>
            <w:tcW w:w="758" w:type="dxa"/>
          </w:tcPr>
          <w:p w:rsidR="00A938EB" w:rsidRPr="00A94D7D" w:rsidRDefault="00A938EB" w:rsidP="00D20E32">
            <w:pPr>
              <w:keepNext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4D7D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711" w:type="dxa"/>
          </w:tcPr>
          <w:p w:rsidR="00A938EB" w:rsidRPr="00A94D7D" w:rsidRDefault="00A938EB" w:rsidP="00D20E32">
            <w:pPr>
              <w:keepNext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94D7D">
              <w:rPr>
                <w:rFonts w:ascii="Times New Roman" w:hAnsi="Times New Roman" w:cs="Times New Roman"/>
                <w:bCs/>
              </w:rPr>
              <w:t xml:space="preserve">Максимальный формат бумаги </w:t>
            </w:r>
          </w:p>
        </w:tc>
        <w:tc>
          <w:tcPr>
            <w:tcW w:w="3530" w:type="dxa"/>
          </w:tcPr>
          <w:p w:rsidR="00A938EB" w:rsidRPr="00A94D7D" w:rsidRDefault="00A938EB" w:rsidP="00D20E3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4D7D">
              <w:rPr>
                <w:rFonts w:ascii="Times New Roman" w:hAnsi="Times New Roman" w:cs="Times New Roman"/>
                <w:bCs/>
              </w:rPr>
              <w:t xml:space="preserve">330 мм x </w:t>
            </w:r>
            <w:r w:rsidRPr="00A94D7D">
              <w:rPr>
                <w:rFonts w:ascii="Times New Roman" w:hAnsi="Times New Roman" w:cs="Times New Roman"/>
                <w:bCs/>
                <w:lang w:val="en-US"/>
              </w:rPr>
              <w:t>660</w:t>
            </w:r>
            <w:r w:rsidRPr="00A94D7D">
              <w:rPr>
                <w:rFonts w:ascii="Times New Roman" w:hAnsi="Times New Roman" w:cs="Times New Roman"/>
                <w:bCs/>
              </w:rPr>
              <w:t xml:space="preserve"> мм</w:t>
            </w:r>
          </w:p>
        </w:tc>
      </w:tr>
      <w:tr w:rsidR="00A938EB" w:rsidRPr="00A94D7D" w:rsidTr="007F63F9">
        <w:trPr>
          <w:trHeight w:val="520"/>
          <w:jc w:val="center"/>
        </w:trPr>
        <w:tc>
          <w:tcPr>
            <w:tcW w:w="758" w:type="dxa"/>
          </w:tcPr>
          <w:p w:rsidR="00A938EB" w:rsidRPr="00A94D7D" w:rsidRDefault="00A938EB" w:rsidP="00D20E32">
            <w:pPr>
              <w:keepNext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4D7D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711" w:type="dxa"/>
          </w:tcPr>
          <w:p w:rsidR="00A938EB" w:rsidRPr="00A94D7D" w:rsidRDefault="00A938EB" w:rsidP="00D20E32">
            <w:pPr>
              <w:keepNext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4D7D">
              <w:rPr>
                <w:rFonts w:ascii="Times New Roman" w:hAnsi="Times New Roman" w:cs="Times New Roman"/>
                <w:bCs/>
              </w:rPr>
              <w:t>Русифицированный интерфейс сенсорного дисплея</w:t>
            </w:r>
          </w:p>
        </w:tc>
        <w:tc>
          <w:tcPr>
            <w:tcW w:w="3530" w:type="dxa"/>
          </w:tcPr>
          <w:p w:rsidR="00A938EB" w:rsidRPr="00A94D7D" w:rsidRDefault="00A938EB" w:rsidP="00D20E3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4D7D">
              <w:rPr>
                <w:rFonts w:ascii="Times New Roman" w:hAnsi="Times New Roman" w:cs="Times New Roman"/>
                <w:bCs/>
              </w:rPr>
              <w:t>Обязательно</w:t>
            </w:r>
          </w:p>
        </w:tc>
      </w:tr>
      <w:tr w:rsidR="00A938EB" w:rsidRPr="00A94D7D" w:rsidTr="007F63F9">
        <w:trPr>
          <w:trHeight w:val="520"/>
          <w:jc w:val="center"/>
        </w:trPr>
        <w:tc>
          <w:tcPr>
            <w:tcW w:w="758" w:type="dxa"/>
          </w:tcPr>
          <w:p w:rsidR="00A938EB" w:rsidRPr="00A94D7D" w:rsidRDefault="00A938EB" w:rsidP="00D20E32">
            <w:pPr>
              <w:keepNext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4D7D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711" w:type="dxa"/>
          </w:tcPr>
          <w:p w:rsidR="00A938EB" w:rsidRPr="00A94D7D" w:rsidRDefault="00A938EB" w:rsidP="00D20E32">
            <w:pPr>
              <w:keepNext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4D7D">
              <w:rPr>
                <w:rFonts w:ascii="Times New Roman" w:hAnsi="Times New Roman" w:cs="Times New Roman"/>
                <w:bCs/>
              </w:rPr>
              <w:t xml:space="preserve">Наличие дуплексного автоматического податчика документов </w:t>
            </w:r>
          </w:p>
        </w:tc>
        <w:tc>
          <w:tcPr>
            <w:tcW w:w="3530" w:type="dxa"/>
          </w:tcPr>
          <w:p w:rsidR="00A938EB" w:rsidRPr="00A94D7D" w:rsidRDefault="00A938EB" w:rsidP="00D20E3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4D7D">
              <w:rPr>
                <w:rFonts w:ascii="Times New Roman" w:hAnsi="Times New Roman" w:cs="Times New Roman"/>
                <w:bCs/>
              </w:rPr>
              <w:t>Обязательно</w:t>
            </w:r>
          </w:p>
        </w:tc>
      </w:tr>
      <w:tr w:rsidR="00A938EB" w:rsidRPr="00A94D7D" w:rsidTr="007F63F9">
        <w:trPr>
          <w:trHeight w:val="437"/>
          <w:jc w:val="center"/>
        </w:trPr>
        <w:tc>
          <w:tcPr>
            <w:tcW w:w="758" w:type="dxa"/>
          </w:tcPr>
          <w:p w:rsidR="00A938EB" w:rsidRPr="00A94D7D" w:rsidRDefault="00A938EB" w:rsidP="00D20E32">
            <w:pPr>
              <w:keepNext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4D7D">
              <w:rPr>
                <w:rFonts w:ascii="Times New Roman" w:hAnsi="Times New Roman" w:cs="Times New Roman"/>
                <w:bCs/>
              </w:rPr>
              <w:lastRenderedPageBreak/>
              <w:t>12</w:t>
            </w:r>
          </w:p>
        </w:tc>
        <w:tc>
          <w:tcPr>
            <w:tcW w:w="5711" w:type="dxa"/>
          </w:tcPr>
          <w:p w:rsidR="00A938EB" w:rsidRPr="00A94D7D" w:rsidRDefault="00A938EB" w:rsidP="00D20E32">
            <w:pPr>
              <w:keepNext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  <w:highlight w:val="green"/>
              </w:rPr>
            </w:pPr>
            <w:r w:rsidRPr="00A94D7D">
              <w:rPr>
                <w:rFonts w:ascii="Times New Roman" w:hAnsi="Times New Roman" w:cs="Times New Roman"/>
                <w:bCs/>
              </w:rPr>
              <w:t xml:space="preserve">Емкость автоматического податчика не менее, листов </w:t>
            </w:r>
          </w:p>
        </w:tc>
        <w:tc>
          <w:tcPr>
            <w:tcW w:w="3530" w:type="dxa"/>
          </w:tcPr>
          <w:p w:rsidR="00A938EB" w:rsidRPr="00A94D7D" w:rsidRDefault="00A938EB" w:rsidP="00D20E3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highlight w:val="green"/>
              </w:rPr>
            </w:pPr>
            <w:r w:rsidRPr="00A94D7D">
              <w:rPr>
                <w:rFonts w:ascii="Times New Roman" w:hAnsi="Times New Roman" w:cs="Times New Roman"/>
                <w:bCs/>
              </w:rPr>
              <w:t>250</w:t>
            </w:r>
          </w:p>
        </w:tc>
      </w:tr>
      <w:tr w:rsidR="00A938EB" w:rsidRPr="00A94D7D" w:rsidTr="00D20E32">
        <w:trPr>
          <w:trHeight w:val="400"/>
          <w:jc w:val="center"/>
        </w:trPr>
        <w:tc>
          <w:tcPr>
            <w:tcW w:w="758" w:type="dxa"/>
          </w:tcPr>
          <w:p w:rsidR="00A938EB" w:rsidRPr="00A94D7D" w:rsidRDefault="00A938EB" w:rsidP="00A938EB">
            <w:pPr>
              <w:keepNext/>
              <w:keepLines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4D7D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5711" w:type="dxa"/>
          </w:tcPr>
          <w:p w:rsidR="00A938EB" w:rsidRPr="00A94D7D" w:rsidRDefault="00A938EB" w:rsidP="00A938EB">
            <w:pPr>
              <w:keepNext/>
              <w:keepLines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4D7D">
              <w:rPr>
                <w:rFonts w:ascii="Times New Roman" w:hAnsi="Times New Roman" w:cs="Times New Roman"/>
                <w:bCs/>
              </w:rPr>
              <w:t>Двустороннее копирование/печать (безлотковое)</w:t>
            </w:r>
          </w:p>
        </w:tc>
        <w:tc>
          <w:tcPr>
            <w:tcW w:w="3530" w:type="dxa"/>
          </w:tcPr>
          <w:p w:rsidR="00A938EB" w:rsidRPr="00A94D7D" w:rsidRDefault="00A938EB" w:rsidP="00A938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4D7D">
              <w:rPr>
                <w:rFonts w:ascii="Times New Roman" w:hAnsi="Times New Roman" w:cs="Times New Roman"/>
                <w:bCs/>
              </w:rPr>
              <w:t>Обязательно</w:t>
            </w:r>
          </w:p>
        </w:tc>
      </w:tr>
      <w:tr w:rsidR="00A938EB" w:rsidRPr="00A94D7D" w:rsidTr="007F63F9">
        <w:trPr>
          <w:trHeight w:val="182"/>
          <w:jc w:val="center"/>
        </w:trPr>
        <w:tc>
          <w:tcPr>
            <w:tcW w:w="758" w:type="dxa"/>
          </w:tcPr>
          <w:p w:rsidR="00A938EB" w:rsidRPr="00A94D7D" w:rsidRDefault="00A938EB" w:rsidP="00A938EB">
            <w:pPr>
              <w:keepNext/>
              <w:keepLines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4D7D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5711" w:type="dxa"/>
          </w:tcPr>
          <w:p w:rsidR="00A938EB" w:rsidRPr="00A94D7D" w:rsidRDefault="00A938EB" w:rsidP="00A938EB">
            <w:pPr>
              <w:keepNext/>
              <w:keepLines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94D7D">
              <w:rPr>
                <w:rFonts w:ascii="Times New Roman" w:hAnsi="Times New Roman" w:cs="Times New Roman"/>
                <w:bCs/>
              </w:rPr>
              <w:t xml:space="preserve">Запас бумаги в поставляемой конфигурации (листов А4), не менее </w:t>
            </w:r>
          </w:p>
        </w:tc>
        <w:tc>
          <w:tcPr>
            <w:tcW w:w="3530" w:type="dxa"/>
          </w:tcPr>
          <w:p w:rsidR="00A938EB" w:rsidRPr="00A94D7D" w:rsidRDefault="00A938EB" w:rsidP="00A938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4D7D">
              <w:rPr>
                <w:rFonts w:ascii="Times New Roman" w:hAnsi="Times New Roman" w:cs="Times New Roman"/>
                <w:bCs/>
              </w:rPr>
              <w:t>8 000 листов</w:t>
            </w:r>
          </w:p>
        </w:tc>
      </w:tr>
      <w:tr w:rsidR="00A938EB" w:rsidRPr="00A94D7D" w:rsidTr="00D20E32">
        <w:trPr>
          <w:trHeight w:val="455"/>
          <w:jc w:val="center"/>
        </w:trPr>
        <w:tc>
          <w:tcPr>
            <w:tcW w:w="758" w:type="dxa"/>
          </w:tcPr>
          <w:p w:rsidR="00A938EB" w:rsidRPr="00A94D7D" w:rsidRDefault="00A938EB" w:rsidP="00A938EB">
            <w:pPr>
              <w:keepNext/>
              <w:keepLines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4D7D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5711" w:type="dxa"/>
          </w:tcPr>
          <w:p w:rsidR="00A938EB" w:rsidRPr="00A94D7D" w:rsidRDefault="00A938EB" w:rsidP="00A938EB">
            <w:pPr>
              <w:keepNext/>
              <w:keepLines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94D7D">
              <w:rPr>
                <w:rFonts w:ascii="Times New Roman" w:hAnsi="Times New Roman" w:cs="Times New Roman"/>
                <w:bCs/>
              </w:rPr>
              <w:t>Наличие жесткого диска, объемом не менее</w:t>
            </w:r>
          </w:p>
        </w:tc>
        <w:tc>
          <w:tcPr>
            <w:tcW w:w="3530" w:type="dxa"/>
          </w:tcPr>
          <w:p w:rsidR="00A938EB" w:rsidRPr="00A94D7D" w:rsidRDefault="00A938EB" w:rsidP="00A938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4D7D">
              <w:rPr>
                <w:rFonts w:ascii="Times New Roman" w:hAnsi="Times New Roman" w:cs="Times New Roman"/>
                <w:bCs/>
                <w:lang w:val="en-US"/>
              </w:rPr>
              <w:t>320</w:t>
            </w:r>
            <w:r w:rsidRPr="00A94D7D">
              <w:rPr>
                <w:rFonts w:ascii="Times New Roman" w:hAnsi="Times New Roman" w:cs="Times New Roman"/>
                <w:bCs/>
              </w:rPr>
              <w:t xml:space="preserve"> Гб</w:t>
            </w:r>
          </w:p>
        </w:tc>
      </w:tr>
      <w:tr w:rsidR="00A938EB" w:rsidRPr="00A94D7D" w:rsidTr="007F63F9">
        <w:trPr>
          <w:trHeight w:val="182"/>
          <w:jc w:val="center"/>
        </w:trPr>
        <w:tc>
          <w:tcPr>
            <w:tcW w:w="758" w:type="dxa"/>
          </w:tcPr>
          <w:p w:rsidR="00A938EB" w:rsidRPr="00A94D7D" w:rsidRDefault="00A938EB" w:rsidP="00A938EB">
            <w:pPr>
              <w:keepNext/>
              <w:keepLines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4D7D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711" w:type="dxa"/>
          </w:tcPr>
          <w:p w:rsidR="00A938EB" w:rsidRPr="00A94D7D" w:rsidRDefault="00A938EB" w:rsidP="00A938EB">
            <w:pPr>
              <w:keepNext/>
              <w:keepLines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highlight w:val="lightGray"/>
              </w:rPr>
            </w:pPr>
            <w:r w:rsidRPr="00A94D7D">
              <w:rPr>
                <w:rFonts w:ascii="Times New Roman" w:hAnsi="Times New Roman" w:cs="Times New Roman"/>
                <w:bCs/>
              </w:rPr>
              <w:t xml:space="preserve">Размер хранилища для документов на встроенном </w:t>
            </w:r>
            <w:r w:rsidRPr="00A94D7D">
              <w:rPr>
                <w:rFonts w:ascii="Times New Roman" w:hAnsi="Times New Roman" w:cs="Times New Roman"/>
                <w:bCs/>
                <w:lang w:val="en-US"/>
              </w:rPr>
              <w:t>HDD</w:t>
            </w:r>
            <w:r w:rsidRPr="00A94D7D">
              <w:rPr>
                <w:rFonts w:ascii="Times New Roman" w:hAnsi="Times New Roman" w:cs="Times New Roman"/>
                <w:bCs/>
              </w:rPr>
              <w:t>, не менее</w:t>
            </w:r>
          </w:p>
        </w:tc>
        <w:tc>
          <w:tcPr>
            <w:tcW w:w="3530" w:type="dxa"/>
          </w:tcPr>
          <w:p w:rsidR="00A938EB" w:rsidRPr="00A94D7D" w:rsidRDefault="00A938EB" w:rsidP="00A938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lightGray"/>
              </w:rPr>
            </w:pPr>
            <w:r w:rsidRPr="00A94D7D">
              <w:rPr>
                <w:rFonts w:ascii="Times New Roman" w:hAnsi="Times New Roman" w:cs="Times New Roman"/>
                <w:bCs/>
              </w:rPr>
              <w:t>14.6 Гб</w:t>
            </w:r>
          </w:p>
        </w:tc>
      </w:tr>
      <w:tr w:rsidR="00A938EB" w:rsidRPr="00A94D7D" w:rsidTr="007F63F9">
        <w:trPr>
          <w:trHeight w:val="180"/>
          <w:jc w:val="center"/>
        </w:trPr>
        <w:tc>
          <w:tcPr>
            <w:tcW w:w="758" w:type="dxa"/>
          </w:tcPr>
          <w:p w:rsidR="00A938EB" w:rsidRPr="00A94D7D" w:rsidRDefault="00A938EB" w:rsidP="00A938EB">
            <w:pPr>
              <w:keepNext/>
              <w:keepLines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4D7D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5711" w:type="dxa"/>
          </w:tcPr>
          <w:p w:rsidR="00A938EB" w:rsidRPr="00A94D7D" w:rsidRDefault="00A938EB" w:rsidP="00A938EB">
            <w:pPr>
              <w:keepNext/>
              <w:keepLines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4D7D">
              <w:rPr>
                <w:rFonts w:ascii="Times New Roman" w:hAnsi="Times New Roman" w:cs="Times New Roman"/>
                <w:bCs/>
              </w:rPr>
              <w:t>Плотность бумаги (от не более до не менее) и емкость лотков (не менее)</w:t>
            </w:r>
          </w:p>
          <w:p w:rsidR="00A938EB" w:rsidRPr="00A94D7D" w:rsidRDefault="00A938EB" w:rsidP="00A938EB">
            <w:pPr>
              <w:keepNext/>
              <w:keepLines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30" w:type="dxa"/>
          </w:tcPr>
          <w:p w:rsidR="00A938EB" w:rsidRPr="00A94D7D" w:rsidRDefault="00A938EB" w:rsidP="00A938EB">
            <w:pPr>
              <w:keepNext/>
              <w:keepLines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4D7D">
              <w:rPr>
                <w:rFonts w:ascii="Times New Roman" w:hAnsi="Times New Roman" w:cs="Times New Roman"/>
                <w:bCs/>
              </w:rPr>
              <w:t xml:space="preserve">Лоток 1: 1100 листов (210 </w:t>
            </w:r>
            <w:r w:rsidRPr="00A94D7D">
              <w:rPr>
                <w:rFonts w:ascii="Times New Roman" w:hAnsi="Times New Roman" w:cs="Times New Roman"/>
                <w:bCs/>
                <w:lang w:val="en-US"/>
              </w:rPr>
              <w:t>x</w:t>
            </w:r>
            <w:r w:rsidRPr="00A94D7D">
              <w:rPr>
                <w:rFonts w:ascii="Times New Roman" w:hAnsi="Times New Roman" w:cs="Times New Roman"/>
                <w:bCs/>
              </w:rPr>
              <w:t xml:space="preserve"> 297 мм/A4), 52 – 216 г/м2;</w:t>
            </w:r>
          </w:p>
          <w:p w:rsidR="00A938EB" w:rsidRPr="00A94D7D" w:rsidRDefault="00A938EB" w:rsidP="00A938EB">
            <w:pPr>
              <w:keepNext/>
              <w:keepLines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4D7D">
              <w:rPr>
                <w:rFonts w:ascii="Times New Roman" w:hAnsi="Times New Roman" w:cs="Times New Roman"/>
                <w:bCs/>
              </w:rPr>
              <w:t xml:space="preserve">Лоток 2: 1600 листов (210 </w:t>
            </w:r>
            <w:r w:rsidRPr="00A94D7D">
              <w:rPr>
                <w:rFonts w:ascii="Times New Roman" w:hAnsi="Times New Roman" w:cs="Times New Roman"/>
                <w:bCs/>
                <w:lang w:val="en-US"/>
              </w:rPr>
              <w:t>x</w:t>
            </w:r>
            <w:r w:rsidRPr="00A94D7D">
              <w:rPr>
                <w:rFonts w:ascii="Times New Roman" w:hAnsi="Times New Roman" w:cs="Times New Roman"/>
                <w:bCs/>
              </w:rPr>
              <w:t xml:space="preserve"> 97 мм/A4), 52 – 216 г/м2;</w:t>
            </w:r>
          </w:p>
          <w:p w:rsidR="00A938EB" w:rsidRPr="00A94D7D" w:rsidRDefault="00A938EB" w:rsidP="00A938EB">
            <w:pPr>
              <w:keepNext/>
              <w:keepLines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4D7D">
              <w:rPr>
                <w:rFonts w:ascii="Times New Roman" w:hAnsi="Times New Roman" w:cs="Times New Roman"/>
                <w:bCs/>
              </w:rPr>
              <w:t>Лоток 3 - 4: на 550 листов каждый (от 140 x 182 мм(A5) до 330 x 488 мм (SRA3)), 52 – 216 г/м2;</w:t>
            </w:r>
          </w:p>
          <w:p w:rsidR="00A938EB" w:rsidRPr="00A94D7D" w:rsidRDefault="00A938EB" w:rsidP="00A938EB">
            <w:pPr>
              <w:keepNext/>
              <w:keepLines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4D7D">
              <w:rPr>
                <w:rFonts w:ascii="Times New Roman" w:hAnsi="Times New Roman" w:cs="Times New Roman"/>
                <w:bCs/>
              </w:rPr>
              <w:t>Лоток 5 – Обходной лоток: 250 листов (от 100 x 148 мм до 330 x 660 мм; от 52 до 350 г/м2)</w:t>
            </w:r>
          </w:p>
        </w:tc>
      </w:tr>
      <w:tr w:rsidR="00A938EB" w:rsidRPr="00A94D7D" w:rsidTr="00D20E32">
        <w:trPr>
          <w:trHeight w:val="349"/>
          <w:jc w:val="center"/>
        </w:trPr>
        <w:tc>
          <w:tcPr>
            <w:tcW w:w="758" w:type="dxa"/>
          </w:tcPr>
          <w:p w:rsidR="00A938EB" w:rsidRPr="00A94D7D" w:rsidRDefault="00A938EB" w:rsidP="00A938EB">
            <w:pPr>
              <w:keepNext/>
              <w:keepLines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4D7D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5711" w:type="dxa"/>
          </w:tcPr>
          <w:p w:rsidR="00A938EB" w:rsidRPr="00A94D7D" w:rsidRDefault="00A938EB" w:rsidP="00A938EB">
            <w:pPr>
              <w:keepNext/>
              <w:keepLines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4D7D">
              <w:rPr>
                <w:rFonts w:ascii="Times New Roman" w:hAnsi="Times New Roman" w:cs="Times New Roman"/>
                <w:bCs/>
              </w:rPr>
              <w:t>Наличие интерпозера, не менее</w:t>
            </w:r>
          </w:p>
        </w:tc>
        <w:tc>
          <w:tcPr>
            <w:tcW w:w="3530" w:type="dxa"/>
          </w:tcPr>
          <w:p w:rsidR="00A938EB" w:rsidRPr="00A94D7D" w:rsidRDefault="00A938EB" w:rsidP="00A938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A94D7D">
              <w:rPr>
                <w:rFonts w:ascii="Times New Roman" w:hAnsi="Times New Roman" w:cs="Times New Roman"/>
                <w:bCs/>
              </w:rPr>
              <w:t>250 листов</w:t>
            </w:r>
          </w:p>
        </w:tc>
      </w:tr>
      <w:tr w:rsidR="00A938EB" w:rsidRPr="00A94D7D" w:rsidTr="007F63F9">
        <w:trPr>
          <w:trHeight w:val="180"/>
          <w:jc w:val="center"/>
        </w:trPr>
        <w:tc>
          <w:tcPr>
            <w:tcW w:w="758" w:type="dxa"/>
          </w:tcPr>
          <w:p w:rsidR="00A938EB" w:rsidRPr="00A94D7D" w:rsidRDefault="00A938EB" w:rsidP="00A938EB">
            <w:pPr>
              <w:keepNext/>
              <w:keepLines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4D7D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5711" w:type="dxa"/>
          </w:tcPr>
          <w:p w:rsidR="00A938EB" w:rsidRPr="00A94D7D" w:rsidRDefault="00A938EB" w:rsidP="00A938EB">
            <w:pPr>
              <w:keepNext/>
              <w:keepLines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4D7D">
              <w:rPr>
                <w:rFonts w:ascii="Times New Roman" w:hAnsi="Times New Roman" w:cs="Times New Roman"/>
                <w:bCs/>
              </w:rPr>
              <w:t>Многопозиционное степлирование одной или двумя скрепками до 100 листов</w:t>
            </w:r>
          </w:p>
        </w:tc>
        <w:tc>
          <w:tcPr>
            <w:tcW w:w="3530" w:type="dxa"/>
          </w:tcPr>
          <w:p w:rsidR="00A938EB" w:rsidRPr="00A94D7D" w:rsidRDefault="00A938EB" w:rsidP="00A938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A94D7D">
              <w:rPr>
                <w:rFonts w:ascii="Times New Roman" w:hAnsi="Times New Roman" w:cs="Times New Roman"/>
                <w:bCs/>
              </w:rPr>
              <w:t>Обязательно</w:t>
            </w:r>
          </w:p>
        </w:tc>
      </w:tr>
      <w:tr w:rsidR="00A938EB" w:rsidRPr="00A94D7D" w:rsidTr="00D20E32">
        <w:trPr>
          <w:trHeight w:val="320"/>
          <w:jc w:val="center"/>
        </w:trPr>
        <w:tc>
          <w:tcPr>
            <w:tcW w:w="758" w:type="dxa"/>
          </w:tcPr>
          <w:p w:rsidR="00A938EB" w:rsidRPr="00A94D7D" w:rsidRDefault="00A938EB" w:rsidP="00A938EB">
            <w:pPr>
              <w:keepNext/>
              <w:keepLines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4D7D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5711" w:type="dxa"/>
          </w:tcPr>
          <w:p w:rsidR="00A938EB" w:rsidRPr="00A94D7D" w:rsidRDefault="00A938EB" w:rsidP="00A938EB">
            <w:pPr>
              <w:keepNext/>
              <w:keepLines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4D7D">
              <w:rPr>
                <w:rFonts w:ascii="Times New Roman" w:hAnsi="Times New Roman" w:cs="Times New Roman"/>
                <w:bCs/>
              </w:rPr>
              <w:t>Емкость выходных лотков, не менее</w:t>
            </w:r>
          </w:p>
        </w:tc>
        <w:tc>
          <w:tcPr>
            <w:tcW w:w="3530" w:type="dxa"/>
          </w:tcPr>
          <w:p w:rsidR="00A938EB" w:rsidRPr="00A94D7D" w:rsidRDefault="00A938EB" w:rsidP="00A938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4D7D">
              <w:rPr>
                <w:rFonts w:ascii="Times New Roman" w:hAnsi="Times New Roman" w:cs="Times New Roman"/>
                <w:bCs/>
                <w:lang w:val="en-US"/>
              </w:rPr>
              <w:t>3 500</w:t>
            </w:r>
            <w:r w:rsidRPr="00A94D7D">
              <w:rPr>
                <w:rFonts w:ascii="Times New Roman" w:hAnsi="Times New Roman" w:cs="Times New Roman"/>
                <w:bCs/>
              </w:rPr>
              <w:t xml:space="preserve"> листов А4</w:t>
            </w:r>
          </w:p>
        </w:tc>
      </w:tr>
      <w:tr w:rsidR="00A938EB" w:rsidRPr="00A94D7D" w:rsidTr="00D20E32">
        <w:trPr>
          <w:trHeight w:val="409"/>
          <w:jc w:val="center"/>
        </w:trPr>
        <w:tc>
          <w:tcPr>
            <w:tcW w:w="758" w:type="dxa"/>
          </w:tcPr>
          <w:p w:rsidR="00A938EB" w:rsidRPr="00A94D7D" w:rsidRDefault="00A938EB" w:rsidP="00A938EB">
            <w:pPr>
              <w:keepNext/>
              <w:keepLines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4D7D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5711" w:type="dxa"/>
          </w:tcPr>
          <w:p w:rsidR="00A938EB" w:rsidRPr="00A94D7D" w:rsidRDefault="00A938EB" w:rsidP="00A938EB">
            <w:pPr>
              <w:keepNext/>
              <w:keepLines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4D7D">
              <w:rPr>
                <w:rFonts w:ascii="Times New Roman" w:hAnsi="Times New Roman" w:cs="Times New Roman"/>
                <w:bCs/>
              </w:rPr>
              <w:t>Оперативная память, не менее</w:t>
            </w:r>
          </w:p>
        </w:tc>
        <w:tc>
          <w:tcPr>
            <w:tcW w:w="3530" w:type="dxa"/>
          </w:tcPr>
          <w:p w:rsidR="00A938EB" w:rsidRPr="00A94D7D" w:rsidRDefault="00A938EB" w:rsidP="00A938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4D7D">
              <w:rPr>
                <w:rFonts w:ascii="Times New Roman" w:hAnsi="Times New Roman" w:cs="Times New Roman"/>
                <w:bCs/>
                <w:lang w:val="en-US"/>
              </w:rPr>
              <w:t>4</w:t>
            </w:r>
            <w:r w:rsidRPr="00A94D7D">
              <w:rPr>
                <w:rFonts w:ascii="Times New Roman" w:hAnsi="Times New Roman" w:cs="Times New Roman"/>
                <w:bCs/>
              </w:rPr>
              <w:t xml:space="preserve"> Гб </w:t>
            </w:r>
          </w:p>
        </w:tc>
      </w:tr>
      <w:tr w:rsidR="00A938EB" w:rsidRPr="00A94D7D" w:rsidTr="00D20E32">
        <w:trPr>
          <w:trHeight w:val="428"/>
          <w:jc w:val="center"/>
        </w:trPr>
        <w:tc>
          <w:tcPr>
            <w:tcW w:w="758" w:type="dxa"/>
          </w:tcPr>
          <w:p w:rsidR="00A938EB" w:rsidRPr="00A94D7D" w:rsidRDefault="00A938EB" w:rsidP="00A938EB">
            <w:pPr>
              <w:keepNext/>
              <w:keepLines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4D7D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5711" w:type="dxa"/>
          </w:tcPr>
          <w:p w:rsidR="00A938EB" w:rsidRPr="00A94D7D" w:rsidRDefault="00A938EB" w:rsidP="00A938EB">
            <w:pPr>
              <w:keepNext/>
              <w:keepLines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4D7D">
              <w:rPr>
                <w:rFonts w:ascii="Times New Roman" w:hAnsi="Times New Roman" w:cs="Times New Roman"/>
                <w:bCs/>
              </w:rPr>
              <w:t>Процессор, не менее</w:t>
            </w:r>
          </w:p>
        </w:tc>
        <w:tc>
          <w:tcPr>
            <w:tcW w:w="3530" w:type="dxa"/>
          </w:tcPr>
          <w:p w:rsidR="00A938EB" w:rsidRPr="00A94D7D" w:rsidRDefault="00A938EB" w:rsidP="00A938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4D7D">
              <w:rPr>
                <w:rFonts w:ascii="Times New Roman" w:hAnsi="Times New Roman" w:cs="Times New Roman"/>
                <w:bCs/>
              </w:rPr>
              <w:t>1.6 ГГц</w:t>
            </w:r>
          </w:p>
        </w:tc>
      </w:tr>
      <w:tr w:rsidR="00A938EB" w:rsidRPr="00A94D7D" w:rsidTr="007F63F9">
        <w:trPr>
          <w:trHeight w:val="266"/>
          <w:jc w:val="center"/>
        </w:trPr>
        <w:tc>
          <w:tcPr>
            <w:tcW w:w="758" w:type="dxa"/>
          </w:tcPr>
          <w:p w:rsidR="00A938EB" w:rsidRPr="00A94D7D" w:rsidRDefault="00A938EB" w:rsidP="00A938EB">
            <w:pPr>
              <w:keepNext/>
              <w:keepLines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4D7D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5711" w:type="dxa"/>
          </w:tcPr>
          <w:p w:rsidR="00A938EB" w:rsidRPr="00A94D7D" w:rsidRDefault="00A938EB" w:rsidP="00A938E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A94D7D">
              <w:rPr>
                <w:rFonts w:ascii="Times New Roman" w:hAnsi="Times New Roman" w:cs="Times New Roman"/>
              </w:rPr>
              <w:t>Размеры печатного модуля (Ширина х Глубина х Высота) в каждом измерении, не более, мм</w:t>
            </w:r>
          </w:p>
        </w:tc>
        <w:tc>
          <w:tcPr>
            <w:tcW w:w="3530" w:type="dxa"/>
          </w:tcPr>
          <w:p w:rsidR="00A938EB" w:rsidRPr="00A94D7D" w:rsidRDefault="00A938EB" w:rsidP="00A938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lang w:val="en-US"/>
              </w:rPr>
            </w:pPr>
            <w:r w:rsidRPr="00A94D7D">
              <w:rPr>
                <w:rFonts w:ascii="Times New Roman" w:hAnsi="Times New Roman" w:cs="Times New Roman"/>
                <w:bCs/>
                <w:lang w:val="en-US"/>
              </w:rPr>
              <w:t>1</w:t>
            </w:r>
            <w:r w:rsidRPr="00A94D7D">
              <w:rPr>
                <w:rFonts w:ascii="Times New Roman" w:hAnsi="Times New Roman" w:cs="Times New Roman"/>
                <w:bCs/>
              </w:rPr>
              <w:t xml:space="preserve">300 x </w:t>
            </w:r>
            <w:r w:rsidRPr="00A94D7D">
              <w:rPr>
                <w:rFonts w:ascii="Times New Roman" w:hAnsi="Times New Roman" w:cs="Times New Roman"/>
                <w:bCs/>
                <w:lang w:val="en-US"/>
              </w:rPr>
              <w:t>850</w:t>
            </w:r>
            <w:r w:rsidRPr="00A94D7D">
              <w:rPr>
                <w:rFonts w:ascii="Times New Roman" w:hAnsi="Times New Roman" w:cs="Times New Roman"/>
                <w:bCs/>
              </w:rPr>
              <w:t xml:space="preserve"> x </w:t>
            </w:r>
            <w:r w:rsidRPr="00A94D7D">
              <w:rPr>
                <w:rFonts w:ascii="Times New Roman" w:hAnsi="Times New Roman" w:cs="Times New Roman"/>
                <w:bCs/>
                <w:lang w:val="en-US"/>
              </w:rPr>
              <w:t>1500</w:t>
            </w:r>
          </w:p>
        </w:tc>
      </w:tr>
      <w:tr w:rsidR="00A938EB" w:rsidRPr="00A94D7D" w:rsidTr="007F63F9">
        <w:trPr>
          <w:trHeight w:val="520"/>
          <w:jc w:val="center"/>
        </w:trPr>
        <w:tc>
          <w:tcPr>
            <w:tcW w:w="758" w:type="dxa"/>
          </w:tcPr>
          <w:p w:rsidR="00A938EB" w:rsidRPr="00A94D7D" w:rsidRDefault="00A938EB" w:rsidP="00A938EB">
            <w:pPr>
              <w:keepNext/>
              <w:keepLines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4D7D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5711" w:type="dxa"/>
          </w:tcPr>
          <w:p w:rsidR="00A938EB" w:rsidRPr="00A94D7D" w:rsidRDefault="00A938EB" w:rsidP="00A938E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A94D7D">
              <w:rPr>
                <w:rFonts w:ascii="Times New Roman" w:hAnsi="Times New Roman" w:cs="Times New Roman"/>
              </w:rPr>
              <w:t>Вес печатного модуля без упаковки, не более</w:t>
            </w:r>
          </w:p>
        </w:tc>
        <w:tc>
          <w:tcPr>
            <w:tcW w:w="3530" w:type="dxa"/>
          </w:tcPr>
          <w:p w:rsidR="00A938EB" w:rsidRPr="00A94D7D" w:rsidRDefault="00A938EB" w:rsidP="00A938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4D7D">
              <w:rPr>
                <w:rFonts w:ascii="Times New Roman" w:hAnsi="Times New Roman" w:cs="Times New Roman"/>
                <w:bCs/>
              </w:rPr>
              <w:t>300</w:t>
            </w:r>
            <w:r w:rsidRPr="00A94D7D">
              <w:rPr>
                <w:rFonts w:ascii="Times New Roman" w:hAnsi="Times New Roman" w:cs="Times New Roman"/>
              </w:rPr>
              <w:t xml:space="preserve"> кг</w:t>
            </w:r>
          </w:p>
        </w:tc>
      </w:tr>
      <w:tr w:rsidR="00A938EB" w:rsidRPr="00A94D7D" w:rsidTr="007F63F9">
        <w:trPr>
          <w:trHeight w:val="520"/>
          <w:jc w:val="center"/>
        </w:trPr>
        <w:tc>
          <w:tcPr>
            <w:tcW w:w="758" w:type="dxa"/>
          </w:tcPr>
          <w:p w:rsidR="00A938EB" w:rsidRPr="00A94D7D" w:rsidRDefault="00A938EB" w:rsidP="00A938EB">
            <w:pPr>
              <w:keepNext/>
              <w:keepLines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4D7D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5711" w:type="dxa"/>
          </w:tcPr>
          <w:p w:rsidR="00A938EB" w:rsidRPr="00A94D7D" w:rsidRDefault="00A938EB" w:rsidP="00A938E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A94D7D">
              <w:rPr>
                <w:rFonts w:ascii="Times New Roman" w:hAnsi="Times New Roman" w:cs="Times New Roman"/>
              </w:rPr>
              <w:t>Наличие встроенного контроллера печати и копирования</w:t>
            </w:r>
          </w:p>
        </w:tc>
        <w:tc>
          <w:tcPr>
            <w:tcW w:w="3530" w:type="dxa"/>
          </w:tcPr>
          <w:p w:rsidR="00A938EB" w:rsidRPr="00A94D7D" w:rsidRDefault="00A938EB" w:rsidP="00A938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4D7D">
              <w:rPr>
                <w:rFonts w:ascii="Times New Roman" w:hAnsi="Times New Roman" w:cs="Times New Roman"/>
                <w:bCs/>
              </w:rPr>
              <w:t>Обязательно</w:t>
            </w:r>
            <w:r w:rsidRPr="00A94D7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938EB" w:rsidRPr="00A94D7D" w:rsidTr="007F63F9">
        <w:trPr>
          <w:trHeight w:val="520"/>
          <w:jc w:val="center"/>
        </w:trPr>
        <w:tc>
          <w:tcPr>
            <w:tcW w:w="758" w:type="dxa"/>
            <w:shd w:val="clear" w:color="auto" w:fill="auto"/>
          </w:tcPr>
          <w:p w:rsidR="00A938EB" w:rsidRPr="00A94D7D" w:rsidRDefault="00A938EB" w:rsidP="00A938EB">
            <w:pPr>
              <w:keepNext/>
              <w:keepLines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4D7D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5711" w:type="dxa"/>
          </w:tcPr>
          <w:p w:rsidR="00A938EB" w:rsidRPr="00A94D7D" w:rsidRDefault="00A938EB" w:rsidP="00A938E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A94D7D">
              <w:rPr>
                <w:rFonts w:ascii="Times New Roman" w:hAnsi="Times New Roman" w:cs="Times New Roman"/>
              </w:rPr>
              <w:t>Наличие поддержки клиентских сред</w:t>
            </w:r>
          </w:p>
        </w:tc>
        <w:tc>
          <w:tcPr>
            <w:tcW w:w="3530" w:type="dxa"/>
          </w:tcPr>
          <w:p w:rsidR="00A938EB" w:rsidRPr="00A94D7D" w:rsidRDefault="00A938EB" w:rsidP="00A938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4D7D">
              <w:rPr>
                <w:rFonts w:ascii="Times New Roman" w:hAnsi="Times New Roman" w:cs="Times New Roman"/>
                <w:bCs/>
              </w:rPr>
              <w:t xml:space="preserve">Windows 7.0 и выше, </w:t>
            </w:r>
            <w:r w:rsidRPr="00A94D7D">
              <w:rPr>
                <w:rFonts w:ascii="Times New Roman" w:hAnsi="Times New Roman" w:cs="Times New Roman"/>
                <w:bCs/>
                <w:lang w:val="en-US"/>
              </w:rPr>
              <w:t>Mac</w:t>
            </w:r>
            <w:r w:rsidRPr="00A94D7D">
              <w:rPr>
                <w:rFonts w:ascii="Times New Roman" w:hAnsi="Times New Roman" w:cs="Times New Roman"/>
                <w:bCs/>
              </w:rPr>
              <w:t xml:space="preserve"> </w:t>
            </w:r>
            <w:r w:rsidRPr="00A94D7D">
              <w:rPr>
                <w:rFonts w:ascii="Times New Roman" w:hAnsi="Times New Roman" w:cs="Times New Roman"/>
                <w:bCs/>
                <w:lang w:val="en-US"/>
              </w:rPr>
              <w:t>OS</w:t>
            </w:r>
            <w:r w:rsidRPr="00A94D7D">
              <w:rPr>
                <w:rFonts w:ascii="Times New Roman" w:hAnsi="Times New Roman" w:cs="Times New Roman"/>
                <w:bCs/>
              </w:rPr>
              <w:t xml:space="preserve"> 10.13 и выше, </w:t>
            </w:r>
            <w:r w:rsidRPr="00A94D7D">
              <w:rPr>
                <w:rFonts w:ascii="Times New Roman" w:hAnsi="Times New Roman" w:cs="Times New Roman"/>
                <w:bCs/>
                <w:lang w:val="en-US"/>
              </w:rPr>
              <w:t>Unix</w:t>
            </w:r>
            <w:r w:rsidRPr="00A94D7D">
              <w:rPr>
                <w:rFonts w:ascii="Times New Roman" w:hAnsi="Times New Roman" w:cs="Times New Roman"/>
                <w:bCs/>
              </w:rPr>
              <w:t xml:space="preserve">, </w:t>
            </w:r>
            <w:r w:rsidRPr="00A94D7D">
              <w:rPr>
                <w:rFonts w:ascii="Times New Roman" w:hAnsi="Times New Roman" w:cs="Times New Roman"/>
                <w:bCs/>
                <w:lang w:val="en-US"/>
              </w:rPr>
              <w:t>Linux</w:t>
            </w:r>
            <w:r w:rsidRPr="00A94D7D">
              <w:rPr>
                <w:rFonts w:ascii="Times New Roman" w:hAnsi="Times New Roman" w:cs="Times New Roman"/>
                <w:bCs/>
              </w:rPr>
              <w:t xml:space="preserve">, </w:t>
            </w:r>
            <w:r w:rsidRPr="00A94D7D">
              <w:rPr>
                <w:rFonts w:ascii="Times New Roman" w:hAnsi="Times New Roman" w:cs="Times New Roman"/>
                <w:bCs/>
                <w:lang w:val="en-US"/>
              </w:rPr>
              <w:t>Novell</w:t>
            </w:r>
            <w:r w:rsidRPr="00A94D7D">
              <w:rPr>
                <w:rFonts w:ascii="Times New Roman" w:hAnsi="Times New Roman" w:cs="Times New Roman"/>
                <w:bCs/>
              </w:rPr>
              <w:t xml:space="preserve">, </w:t>
            </w:r>
            <w:r w:rsidRPr="00A94D7D">
              <w:rPr>
                <w:rFonts w:ascii="Times New Roman" w:hAnsi="Times New Roman" w:cs="Times New Roman"/>
                <w:bCs/>
                <w:lang w:val="en-US"/>
              </w:rPr>
              <w:t>Citrix</w:t>
            </w:r>
          </w:p>
        </w:tc>
      </w:tr>
      <w:tr w:rsidR="00A938EB" w:rsidRPr="005A73B2" w:rsidTr="007F63F9">
        <w:trPr>
          <w:trHeight w:val="520"/>
          <w:jc w:val="center"/>
        </w:trPr>
        <w:tc>
          <w:tcPr>
            <w:tcW w:w="758" w:type="dxa"/>
            <w:shd w:val="clear" w:color="auto" w:fill="auto"/>
          </w:tcPr>
          <w:p w:rsidR="00A938EB" w:rsidRPr="00A94D7D" w:rsidRDefault="00A938EB" w:rsidP="00A938EB">
            <w:pPr>
              <w:keepNext/>
              <w:keepLines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4D7D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5711" w:type="dxa"/>
          </w:tcPr>
          <w:p w:rsidR="00A938EB" w:rsidRPr="00A94D7D" w:rsidRDefault="00A938EB" w:rsidP="00A938E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A94D7D">
              <w:rPr>
                <w:rFonts w:ascii="Times New Roman" w:hAnsi="Times New Roman" w:cs="Times New Roman"/>
              </w:rPr>
              <w:t>Наличие поддержки языков описания страниц и форматов данных</w:t>
            </w:r>
          </w:p>
        </w:tc>
        <w:tc>
          <w:tcPr>
            <w:tcW w:w="3530" w:type="dxa"/>
          </w:tcPr>
          <w:p w:rsidR="00A938EB" w:rsidRPr="00A94D7D" w:rsidRDefault="00A938EB" w:rsidP="00A938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94D7D">
              <w:rPr>
                <w:rFonts w:ascii="Times New Roman" w:hAnsi="Times New Roman" w:cs="Times New Roman"/>
                <w:lang w:val="en-US"/>
              </w:rPr>
              <w:t>PDF, XPS®, PCL® 6, HP-GL2, TIFF, JPEG, Adobe® PostScript® 3™</w:t>
            </w:r>
          </w:p>
        </w:tc>
      </w:tr>
      <w:tr w:rsidR="00A938EB" w:rsidRPr="00A94D7D" w:rsidTr="007F63F9">
        <w:trPr>
          <w:trHeight w:val="520"/>
          <w:jc w:val="center"/>
        </w:trPr>
        <w:tc>
          <w:tcPr>
            <w:tcW w:w="758" w:type="dxa"/>
            <w:shd w:val="clear" w:color="auto" w:fill="auto"/>
          </w:tcPr>
          <w:p w:rsidR="00A938EB" w:rsidRPr="00A94D7D" w:rsidRDefault="00A938EB" w:rsidP="00A938EB">
            <w:pPr>
              <w:keepNext/>
              <w:keepLines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4D7D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5711" w:type="dxa"/>
          </w:tcPr>
          <w:p w:rsidR="00A938EB" w:rsidRPr="00A94D7D" w:rsidRDefault="00A938EB" w:rsidP="00A938E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A94D7D">
              <w:rPr>
                <w:rFonts w:ascii="Times New Roman" w:hAnsi="Times New Roman" w:cs="Times New Roman"/>
              </w:rPr>
              <w:t>Функции защиты данных</w:t>
            </w:r>
          </w:p>
        </w:tc>
        <w:tc>
          <w:tcPr>
            <w:tcW w:w="3530" w:type="dxa"/>
          </w:tcPr>
          <w:p w:rsidR="00A938EB" w:rsidRPr="00A94D7D" w:rsidRDefault="00A938EB" w:rsidP="00A938EB">
            <w:pPr>
              <w:pStyle w:val="Pa12"/>
              <w:keepNext/>
              <w:keepLines/>
              <w:spacing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94D7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Режим защищенной печати, защита файлов </w:t>
            </w:r>
            <w:r w:rsidRPr="00A94D7D">
              <w:rPr>
                <w:rFonts w:ascii="Times New Roman" w:hAnsi="Times New Roman"/>
                <w:sz w:val="22"/>
                <w:szCs w:val="22"/>
                <w:lang w:val="en-US" w:eastAsia="en-US"/>
              </w:rPr>
              <w:t>PDF</w:t>
            </w:r>
            <w:r w:rsidRPr="00A94D7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паролем, </w:t>
            </w:r>
            <w:r w:rsidRPr="00A94D7D">
              <w:rPr>
                <w:rFonts w:ascii="Times New Roman" w:hAnsi="Times New Roman"/>
                <w:sz w:val="22"/>
                <w:szCs w:val="22"/>
                <w:lang w:val="en-US" w:eastAsia="en-US"/>
              </w:rPr>
              <w:t>FIPS</w:t>
            </w:r>
            <w:r w:rsidRPr="00A94D7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140-2, </w:t>
            </w:r>
            <w:r w:rsidRPr="00A94D7D">
              <w:rPr>
                <w:rFonts w:ascii="Times New Roman" w:hAnsi="Times New Roman"/>
                <w:sz w:val="22"/>
                <w:szCs w:val="22"/>
                <w:lang w:val="en-US" w:eastAsia="en-US"/>
              </w:rPr>
              <w:t>IPsec</w:t>
            </w:r>
            <w:r w:rsidRPr="00A94D7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r w:rsidRPr="00A94D7D">
              <w:rPr>
                <w:rFonts w:ascii="Times New Roman" w:hAnsi="Times New Roman"/>
                <w:sz w:val="22"/>
                <w:szCs w:val="22"/>
                <w:lang w:val="en-US" w:eastAsia="en-US"/>
              </w:rPr>
              <w:t>SNMP</w:t>
            </w:r>
            <w:r w:rsidRPr="00A94D7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3.0, </w:t>
            </w:r>
            <w:r w:rsidRPr="00A94D7D">
              <w:rPr>
                <w:rFonts w:ascii="Times New Roman" w:hAnsi="Times New Roman"/>
                <w:sz w:val="22"/>
                <w:szCs w:val="22"/>
                <w:lang w:val="en-US" w:eastAsia="en-US"/>
              </w:rPr>
              <w:t>TLS</w:t>
            </w:r>
            <w:r w:rsidRPr="00A94D7D">
              <w:rPr>
                <w:rFonts w:ascii="Times New Roman" w:hAnsi="Times New Roman"/>
                <w:sz w:val="22"/>
                <w:szCs w:val="22"/>
                <w:lang w:eastAsia="en-US"/>
              </w:rPr>
              <w:t>/</w:t>
            </w:r>
            <w:r w:rsidRPr="00A94D7D">
              <w:rPr>
                <w:rFonts w:ascii="Times New Roman" w:hAnsi="Times New Roman"/>
                <w:sz w:val="22"/>
                <w:szCs w:val="22"/>
                <w:lang w:val="en-US" w:eastAsia="en-US"/>
              </w:rPr>
              <w:t>SSL</w:t>
            </w:r>
            <w:r w:rsidRPr="00A94D7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перезапись изображений, шифрование данных на жестком диске, удаленная идентификация при помощи </w:t>
            </w:r>
            <w:r w:rsidRPr="00A94D7D">
              <w:rPr>
                <w:rFonts w:ascii="Times New Roman" w:hAnsi="Times New Roman"/>
                <w:sz w:val="22"/>
                <w:szCs w:val="22"/>
                <w:lang w:val="en-US" w:eastAsia="en-US"/>
              </w:rPr>
              <w:t>LDAP</w:t>
            </w:r>
            <w:r w:rsidRPr="00A94D7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r w:rsidRPr="00A94D7D">
              <w:rPr>
                <w:rFonts w:ascii="Times New Roman" w:hAnsi="Times New Roman"/>
                <w:sz w:val="22"/>
                <w:szCs w:val="22"/>
                <w:lang w:val="en-US" w:eastAsia="en-US"/>
              </w:rPr>
              <w:t>SMB</w:t>
            </w:r>
            <w:r w:rsidRPr="00A94D7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или </w:t>
            </w:r>
            <w:r w:rsidRPr="00A94D7D">
              <w:rPr>
                <w:rFonts w:ascii="Times New Roman" w:hAnsi="Times New Roman"/>
                <w:sz w:val="22"/>
                <w:szCs w:val="22"/>
                <w:lang w:val="en-US" w:eastAsia="en-US"/>
              </w:rPr>
              <w:t>Kerberos</w:t>
            </w:r>
            <w:r w:rsidRPr="00A94D7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r w:rsidRPr="00A94D7D">
              <w:rPr>
                <w:rFonts w:ascii="Times New Roman" w:hAnsi="Times New Roman"/>
                <w:sz w:val="22"/>
                <w:szCs w:val="22"/>
                <w:lang w:val="en-US" w:eastAsia="en-US"/>
              </w:rPr>
              <w:t>CaC</w:t>
            </w:r>
            <w:r w:rsidRPr="00A94D7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/ </w:t>
            </w:r>
            <w:r w:rsidRPr="00A94D7D">
              <w:rPr>
                <w:rFonts w:ascii="Times New Roman" w:hAnsi="Times New Roman"/>
                <w:sz w:val="22"/>
                <w:szCs w:val="22"/>
                <w:lang w:val="en-US" w:eastAsia="en-US"/>
              </w:rPr>
              <w:t>PIV</w:t>
            </w:r>
            <w:r w:rsidRPr="00A94D7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и механизм идентификации с помощью смарт-карты </w:t>
            </w:r>
            <w:r w:rsidRPr="00A94D7D">
              <w:rPr>
                <w:rFonts w:ascii="Times New Roman" w:hAnsi="Times New Roman"/>
                <w:sz w:val="22"/>
                <w:szCs w:val="22"/>
                <w:lang w:val="en-US" w:eastAsia="en-US"/>
              </w:rPr>
              <w:t>SIPRnet</w:t>
            </w:r>
            <w:r w:rsidRPr="00A94D7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r w:rsidRPr="00A94D7D">
              <w:rPr>
                <w:rFonts w:ascii="Times New Roman" w:hAnsi="Times New Roman"/>
                <w:sz w:val="22"/>
                <w:szCs w:val="22"/>
              </w:rPr>
              <w:t>шифрование с использованием ключа 256 бит</w:t>
            </w:r>
            <w:r w:rsidRPr="00A94D7D">
              <w:rPr>
                <w:rStyle w:val="A8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A938EB" w:rsidRPr="00A94D7D" w:rsidTr="007F63F9">
        <w:trPr>
          <w:trHeight w:val="520"/>
          <w:jc w:val="center"/>
        </w:trPr>
        <w:tc>
          <w:tcPr>
            <w:tcW w:w="758" w:type="dxa"/>
            <w:shd w:val="clear" w:color="auto" w:fill="auto"/>
          </w:tcPr>
          <w:p w:rsidR="00A938EB" w:rsidRPr="00A94D7D" w:rsidRDefault="00A938EB" w:rsidP="00A938EB">
            <w:pPr>
              <w:keepNext/>
              <w:keepLines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4D7D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5711" w:type="dxa"/>
          </w:tcPr>
          <w:p w:rsidR="00A938EB" w:rsidRPr="00A94D7D" w:rsidRDefault="00A938EB" w:rsidP="00A938E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A94D7D">
              <w:rPr>
                <w:rFonts w:ascii="Times New Roman" w:hAnsi="Times New Roman" w:cs="Times New Roman"/>
              </w:rPr>
              <w:t>Максимальная потребляемая мощность, не более</w:t>
            </w:r>
          </w:p>
        </w:tc>
        <w:tc>
          <w:tcPr>
            <w:tcW w:w="3530" w:type="dxa"/>
          </w:tcPr>
          <w:p w:rsidR="00A938EB" w:rsidRPr="00A94D7D" w:rsidRDefault="00A938EB" w:rsidP="00A938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4D7D">
              <w:rPr>
                <w:rFonts w:ascii="Times New Roman" w:hAnsi="Times New Roman" w:cs="Times New Roman"/>
                <w:bCs/>
                <w:lang w:val="en-US"/>
              </w:rPr>
              <w:t xml:space="preserve">2.3 </w:t>
            </w:r>
            <w:r w:rsidRPr="00A94D7D">
              <w:rPr>
                <w:rFonts w:ascii="Times New Roman" w:hAnsi="Times New Roman" w:cs="Times New Roman"/>
                <w:bCs/>
              </w:rPr>
              <w:t>кВт</w:t>
            </w:r>
          </w:p>
        </w:tc>
      </w:tr>
      <w:tr w:rsidR="00A938EB" w:rsidRPr="00A94D7D" w:rsidTr="007F63F9">
        <w:trPr>
          <w:trHeight w:val="520"/>
          <w:jc w:val="center"/>
        </w:trPr>
        <w:tc>
          <w:tcPr>
            <w:tcW w:w="758" w:type="dxa"/>
            <w:shd w:val="clear" w:color="auto" w:fill="auto"/>
          </w:tcPr>
          <w:p w:rsidR="00A938EB" w:rsidRPr="00A94D7D" w:rsidRDefault="00A938EB" w:rsidP="00A938EB">
            <w:pPr>
              <w:keepNext/>
              <w:keepLines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94D7D">
              <w:rPr>
                <w:rFonts w:ascii="Times New Roman" w:hAnsi="Times New Roman" w:cs="Times New Roman"/>
                <w:bCs/>
                <w:color w:val="000000" w:themeColor="text1"/>
              </w:rPr>
              <w:t>30</w:t>
            </w:r>
          </w:p>
        </w:tc>
        <w:tc>
          <w:tcPr>
            <w:tcW w:w="5711" w:type="dxa"/>
          </w:tcPr>
          <w:p w:rsidR="00A938EB" w:rsidRPr="00A94D7D" w:rsidRDefault="00A938EB" w:rsidP="00A938E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94D7D">
              <w:rPr>
                <w:rFonts w:ascii="Times New Roman" w:hAnsi="Times New Roman" w:cs="Times New Roman"/>
                <w:color w:val="000000" w:themeColor="text1"/>
              </w:rPr>
              <w:t>Время прогрева, не более</w:t>
            </w:r>
          </w:p>
        </w:tc>
        <w:tc>
          <w:tcPr>
            <w:tcW w:w="3530" w:type="dxa"/>
          </w:tcPr>
          <w:p w:rsidR="00A938EB" w:rsidRPr="00A94D7D" w:rsidRDefault="00A938EB" w:rsidP="00A938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 w:rsidRPr="00A94D7D">
              <w:rPr>
                <w:rFonts w:ascii="Times New Roman" w:hAnsi="Times New Roman" w:cs="Times New Roman"/>
                <w:bCs/>
                <w:color w:val="000000" w:themeColor="text1"/>
              </w:rPr>
              <w:t>300 сек</w:t>
            </w:r>
            <w:r w:rsidRPr="00A94D7D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.</w:t>
            </w:r>
          </w:p>
        </w:tc>
      </w:tr>
      <w:tr w:rsidR="00A938EB" w:rsidRPr="00A94D7D" w:rsidTr="007F63F9">
        <w:trPr>
          <w:trHeight w:val="192"/>
          <w:jc w:val="center"/>
        </w:trPr>
        <w:tc>
          <w:tcPr>
            <w:tcW w:w="9999" w:type="dxa"/>
            <w:gridSpan w:val="3"/>
          </w:tcPr>
          <w:p w:rsidR="00A938EB" w:rsidRPr="00A94D7D" w:rsidRDefault="00A938EB" w:rsidP="00A938EB">
            <w:pPr>
              <w:keepNext/>
              <w:keepLines/>
              <w:spacing w:after="0" w:line="240" w:lineRule="auto"/>
              <w:ind w:firstLine="3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4D7D">
              <w:rPr>
                <w:rFonts w:ascii="Times New Roman" w:hAnsi="Times New Roman" w:cs="Times New Roman"/>
                <w:b/>
                <w:bCs/>
              </w:rPr>
              <w:t>Копир</w:t>
            </w:r>
          </w:p>
        </w:tc>
      </w:tr>
      <w:tr w:rsidR="00A938EB" w:rsidRPr="00A94D7D" w:rsidTr="007F63F9">
        <w:trPr>
          <w:trHeight w:val="58"/>
          <w:jc w:val="center"/>
        </w:trPr>
        <w:tc>
          <w:tcPr>
            <w:tcW w:w="758" w:type="dxa"/>
          </w:tcPr>
          <w:p w:rsidR="00A938EB" w:rsidRPr="00A94D7D" w:rsidRDefault="00A938EB" w:rsidP="00A938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D7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711" w:type="dxa"/>
          </w:tcPr>
          <w:p w:rsidR="00A938EB" w:rsidRPr="00A94D7D" w:rsidRDefault="00A938EB" w:rsidP="00A938EB">
            <w:pPr>
              <w:keepNext/>
              <w:keepLines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4D7D">
              <w:rPr>
                <w:rFonts w:ascii="Times New Roman" w:hAnsi="Times New Roman" w:cs="Times New Roman"/>
                <w:bCs/>
              </w:rPr>
              <w:t xml:space="preserve">Разрешение копирования не менее, </w:t>
            </w:r>
            <w:r w:rsidRPr="00A94D7D">
              <w:rPr>
                <w:rFonts w:ascii="Times New Roman" w:hAnsi="Times New Roman" w:cs="Times New Roman"/>
                <w:bCs/>
                <w:lang w:val="en-US"/>
              </w:rPr>
              <w:t>dpi</w:t>
            </w:r>
            <w:r w:rsidRPr="00A94D7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530" w:type="dxa"/>
          </w:tcPr>
          <w:p w:rsidR="00A938EB" w:rsidRPr="00A94D7D" w:rsidRDefault="00A938EB" w:rsidP="00A938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4D7D">
              <w:rPr>
                <w:rFonts w:ascii="Times New Roman" w:hAnsi="Times New Roman" w:cs="Times New Roman"/>
                <w:bCs/>
              </w:rPr>
              <w:t xml:space="preserve">600х600  </w:t>
            </w:r>
          </w:p>
        </w:tc>
      </w:tr>
      <w:tr w:rsidR="00A938EB" w:rsidRPr="00A94D7D" w:rsidTr="007F63F9">
        <w:trPr>
          <w:trHeight w:val="520"/>
          <w:jc w:val="center"/>
        </w:trPr>
        <w:tc>
          <w:tcPr>
            <w:tcW w:w="758" w:type="dxa"/>
          </w:tcPr>
          <w:p w:rsidR="00A938EB" w:rsidRPr="00A94D7D" w:rsidRDefault="00A938EB" w:rsidP="00A938EB">
            <w:pPr>
              <w:keepNext/>
              <w:keepLines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4D7D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5711" w:type="dxa"/>
          </w:tcPr>
          <w:p w:rsidR="00A938EB" w:rsidRPr="00A94D7D" w:rsidRDefault="00A938EB" w:rsidP="00A938EB">
            <w:pPr>
              <w:keepNext/>
              <w:keepLines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4D7D">
              <w:rPr>
                <w:rFonts w:ascii="Times New Roman" w:hAnsi="Times New Roman" w:cs="Times New Roman"/>
                <w:bCs/>
              </w:rPr>
              <w:t>Однократное сканирование оригиналов при копировании</w:t>
            </w:r>
          </w:p>
        </w:tc>
        <w:tc>
          <w:tcPr>
            <w:tcW w:w="3530" w:type="dxa"/>
          </w:tcPr>
          <w:p w:rsidR="00A938EB" w:rsidRPr="00A94D7D" w:rsidRDefault="00A938EB" w:rsidP="00A938EB">
            <w:pPr>
              <w:keepNext/>
              <w:keepLines/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bCs/>
              </w:rPr>
            </w:pPr>
            <w:r w:rsidRPr="00A94D7D">
              <w:rPr>
                <w:rFonts w:ascii="Times New Roman" w:hAnsi="Times New Roman" w:cs="Times New Roman"/>
                <w:bCs/>
              </w:rPr>
              <w:t>Обязательно</w:t>
            </w:r>
          </w:p>
        </w:tc>
      </w:tr>
      <w:tr w:rsidR="00A938EB" w:rsidRPr="00A94D7D" w:rsidTr="007F63F9">
        <w:trPr>
          <w:trHeight w:val="237"/>
          <w:jc w:val="center"/>
        </w:trPr>
        <w:tc>
          <w:tcPr>
            <w:tcW w:w="758" w:type="dxa"/>
          </w:tcPr>
          <w:p w:rsidR="00A938EB" w:rsidRPr="00A94D7D" w:rsidRDefault="00A938EB" w:rsidP="00A938EB">
            <w:pPr>
              <w:keepNext/>
              <w:keepLines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4D7D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5711" w:type="dxa"/>
          </w:tcPr>
          <w:p w:rsidR="00A938EB" w:rsidRPr="00A94D7D" w:rsidRDefault="00A938EB" w:rsidP="00A938EB">
            <w:pPr>
              <w:keepNext/>
              <w:keepLines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4D7D">
              <w:rPr>
                <w:rFonts w:ascii="Times New Roman" w:hAnsi="Times New Roman" w:cs="Times New Roman"/>
                <w:bCs/>
              </w:rPr>
              <w:t>Время вывода первой копии со стекла экспонирования, не более, сек</w:t>
            </w:r>
          </w:p>
        </w:tc>
        <w:tc>
          <w:tcPr>
            <w:tcW w:w="3530" w:type="dxa"/>
          </w:tcPr>
          <w:p w:rsidR="00A938EB" w:rsidRPr="00A94D7D" w:rsidRDefault="00A938EB" w:rsidP="00A938EB">
            <w:pPr>
              <w:keepNext/>
              <w:keepLines/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bCs/>
                <w:color w:val="FF0000"/>
                <w:lang w:val="en-US"/>
              </w:rPr>
            </w:pPr>
            <w:r w:rsidRPr="00A94D7D">
              <w:rPr>
                <w:rFonts w:ascii="Times New Roman" w:hAnsi="Times New Roman" w:cs="Times New Roman"/>
                <w:bCs/>
              </w:rPr>
              <w:t>2.1</w:t>
            </w:r>
          </w:p>
        </w:tc>
      </w:tr>
      <w:tr w:rsidR="00A938EB" w:rsidRPr="00A94D7D" w:rsidTr="007F63F9">
        <w:trPr>
          <w:trHeight w:val="237"/>
          <w:jc w:val="center"/>
        </w:trPr>
        <w:tc>
          <w:tcPr>
            <w:tcW w:w="758" w:type="dxa"/>
          </w:tcPr>
          <w:p w:rsidR="00A938EB" w:rsidRPr="00A94D7D" w:rsidRDefault="00A938EB" w:rsidP="00A938EB">
            <w:pPr>
              <w:keepNext/>
              <w:keepLines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4D7D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5711" w:type="dxa"/>
          </w:tcPr>
          <w:p w:rsidR="00A938EB" w:rsidRPr="00A94D7D" w:rsidRDefault="00A938EB" w:rsidP="00A938EB">
            <w:pPr>
              <w:keepNext/>
              <w:keepLines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4D7D">
              <w:rPr>
                <w:rFonts w:ascii="Times New Roman" w:hAnsi="Times New Roman" w:cs="Times New Roman"/>
                <w:bCs/>
              </w:rPr>
              <w:t>Масштабирование не хуже, %% (шаг %)</w:t>
            </w:r>
          </w:p>
        </w:tc>
        <w:tc>
          <w:tcPr>
            <w:tcW w:w="3530" w:type="dxa"/>
          </w:tcPr>
          <w:p w:rsidR="00A938EB" w:rsidRPr="00A94D7D" w:rsidRDefault="00A938EB" w:rsidP="00A938EB">
            <w:pPr>
              <w:keepNext/>
              <w:keepLines/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bCs/>
              </w:rPr>
            </w:pPr>
            <w:r w:rsidRPr="00A94D7D">
              <w:rPr>
                <w:rFonts w:ascii="Times New Roman" w:hAnsi="Times New Roman" w:cs="Times New Roman"/>
                <w:bCs/>
              </w:rPr>
              <w:t>25-400 (1)</w:t>
            </w:r>
          </w:p>
        </w:tc>
      </w:tr>
      <w:tr w:rsidR="00A938EB" w:rsidRPr="00A94D7D" w:rsidTr="007F63F9">
        <w:trPr>
          <w:trHeight w:val="124"/>
          <w:jc w:val="center"/>
        </w:trPr>
        <w:tc>
          <w:tcPr>
            <w:tcW w:w="9999" w:type="dxa"/>
            <w:gridSpan w:val="3"/>
          </w:tcPr>
          <w:p w:rsidR="00A938EB" w:rsidRPr="00A94D7D" w:rsidRDefault="00A938EB" w:rsidP="00A938EB">
            <w:pPr>
              <w:keepNext/>
              <w:keepLines/>
              <w:spacing w:after="0" w:line="240" w:lineRule="auto"/>
              <w:ind w:firstLine="3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4D7D">
              <w:rPr>
                <w:rFonts w:ascii="Times New Roman" w:hAnsi="Times New Roman" w:cs="Times New Roman"/>
                <w:b/>
                <w:bCs/>
              </w:rPr>
              <w:lastRenderedPageBreak/>
              <w:t>Принтер</w:t>
            </w:r>
          </w:p>
        </w:tc>
      </w:tr>
      <w:tr w:rsidR="00A938EB" w:rsidRPr="00A94D7D" w:rsidTr="007F63F9">
        <w:trPr>
          <w:trHeight w:val="58"/>
          <w:jc w:val="center"/>
        </w:trPr>
        <w:tc>
          <w:tcPr>
            <w:tcW w:w="758" w:type="dxa"/>
          </w:tcPr>
          <w:p w:rsidR="00A938EB" w:rsidRPr="00A94D7D" w:rsidRDefault="00A938EB" w:rsidP="00A938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D7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711" w:type="dxa"/>
          </w:tcPr>
          <w:p w:rsidR="00A938EB" w:rsidRPr="00A94D7D" w:rsidRDefault="00A938EB" w:rsidP="00A938EB">
            <w:pPr>
              <w:keepNext/>
              <w:keepLines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4D7D">
              <w:rPr>
                <w:rFonts w:ascii="Times New Roman" w:hAnsi="Times New Roman" w:cs="Times New Roman"/>
                <w:bCs/>
              </w:rPr>
              <w:t xml:space="preserve">Разрешение печати не менее, </w:t>
            </w:r>
            <w:r w:rsidRPr="00A94D7D">
              <w:rPr>
                <w:rFonts w:ascii="Times New Roman" w:hAnsi="Times New Roman" w:cs="Times New Roman"/>
                <w:bCs/>
                <w:lang w:val="en-US"/>
              </w:rPr>
              <w:t>dpi</w:t>
            </w:r>
            <w:r w:rsidRPr="00A94D7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530" w:type="dxa"/>
          </w:tcPr>
          <w:p w:rsidR="00A938EB" w:rsidRPr="00A94D7D" w:rsidRDefault="00A938EB" w:rsidP="00A938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A94D7D">
              <w:rPr>
                <w:rFonts w:ascii="Times New Roman" w:hAnsi="Times New Roman" w:cs="Times New Roman"/>
                <w:bCs/>
              </w:rPr>
              <w:t xml:space="preserve">2400 х 2400 </w:t>
            </w:r>
          </w:p>
        </w:tc>
      </w:tr>
      <w:tr w:rsidR="00A938EB" w:rsidRPr="00A94D7D" w:rsidTr="007F63F9">
        <w:trPr>
          <w:trHeight w:val="226"/>
          <w:jc w:val="center"/>
        </w:trPr>
        <w:tc>
          <w:tcPr>
            <w:tcW w:w="758" w:type="dxa"/>
          </w:tcPr>
          <w:p w:rsidR="00A938EB" w:rsidRPr="00A94D7D" w:rsidRDefault="00A938EB" w:rsidP="00A938EB">
            <w:pPr>
              <w:keepNext/>
              <w:keepLines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4D7D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5711" w:type="dxa"/>
          </w:tcPr>
          <w:p w:rsidR="00A938EB" w:rsidRPr="00A94D7D" w:rsidRDefault="00A938EB" w:rsidP="00A938EB">
            <w:pPr>
              <w:keepNext/>
              <w:keepLines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94D7D">
              <w:rPr>
                <w:rFonts w:ascii="Times New Roman" w:hAnsi="Times New Roman" w:cs="Times New Roman"/>
                <w:bCs/>
              </w:rPr>
              <w:t>Точность приводки с лицевой и оборотной стороны, не более</w:t>
            </w:r>
          </w:p>
        </w:tc>
        <w:tc>
          <w:tcPr>
            <w:tcW w:w="3530" w:type="dxa"/>
          </w:tcPr>
          <w:p w:rsidR="00A938EB" w:rsidRPr="00A94D7D" w:rsidRDefault="00A938EB" w:rsidP="00A938EB">
            <w:pPr>
              <w:keepNext/>
              <w:keepLines/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A94D7D">
              <w:rPr>
                <w:rFonts w:ascii="Times New Roman" w:hAnsi="Times New Roman" w:cs="Times New Roman"/>
                <w:bCs/>
                <w:lang w:val="en-US"/>
              </w:rPr>
              <w:t>0</w:t>
            </w:r>
            <w:r w:rsidR="00D20E32">
              <w:rPr>
                <w:rFonts w:ascii="Times New Roman" w:hAnsi="Times New Roman" w:cs="Times New Roman"/>
                <w:bCs/>
              </w:rPr>
              <w:t>,</w:t>
            </w:r>
            <w:r w:rsidRPr="00A94D7D">
              <w:rPr>
                <w:rFonts w:ascii="Times New Roman" w:hAnsi="Times New Roman" w:cs="Times New Roman"/>
                <w:bCs/>
                <w:lang w:val="en-US"/>
              </w:rPr>
              <w:t>8 мм</w:t>
            </w:r>
          </w:p>
        </w:tc>
      </w:tr>
      <w:tr w:rsidR="00A938EB" w:rsidRPr="00A94D7D" w:rsidTr="007F63F9">
        <w:trPr>
          <w:trHeight w:val="126"/>
          <w:jc w:val="center"/>
        </w:trPr>
        <w:tc>
          <w:tcPr>
            <w:tcW w:w="9999" w:type="dxa"/>
            <w:gridSpan w:val="3"/>
          </w:tcPr>
          <w:p w:rsidR="00A938EB" w:rsidRPr="00A94D7D" w:rsidRDefault="00A938EB" w:rsidP="00A938EB">
            <w:pPr>
              <w:keepNext/>
              <w:keepLines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4D7D">
              <w:rPr>
                <w:rFonts w:ascii="Times New Roman" w:hAnsi="Times New Roman" w:cs="Times New Roman"/>
                <w:b/>
                <w:bCs/>
              </w:rPr>
              <w:t>Сканер</w:t>
            </w:r>
          </w:p>
        </w:tc>
      </w:tr>
      <w:tr w:rsidR="00A938EB" w:rsidRPr="00A94D7D" w:rsidTr="00D20E32">
        <w:trPr>
          <w:trHeight w:val="384"/>
          <w:jc w:val="center"/>
        </w:trPr>
        <w:tc>
          <w:tcPr>
            <w:tcW w:w="758" w:type="dxa"/>
          </w:tcPr>
          <w:p w:rsidR="00A938EB" w:rsidRPr="00A94D7D" w:rsidRDefault="00A938EB" w:rsidP="00A938EB">
            <w:pPr>
              <w:keepNext/>
              <w:keepLines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4D7D">
              <w:rPr>
                <w:rFonts w:ascii="Times New Roman" w:hAnsi="Times New Roman" w:cs="Times New Roman"/>
                <w:bCs/>
              </w:rPr>
              <w:t>37</w:t>
            </w:r>
          </w:p>
        </w:tc>
        <w:tc>
          <w:tcPr>
            <w:tcW w:w="5711" w:type="dxa"/>
          </w:tcPr>
          <w:p w:rsidR="00A938EB" w:rsidRPr="00A94D7D" w:rsidRDefault="00A938EB" w:rsidP="00A938EB">
            <w:pPr>
              <w:keepNext/>
              <w:keepLines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4D7D">
              <w:rPr>
                <w:rFonts w:ascii="Times New Roman" w:hAnsi="Times New Roman" w:cs="Times New Roman"/>
                <w:bCs/>
              </w:rPr>
              <w:t>Цветное и монохромное сканирование</w:t>
            </w:r>
          </w:p>
        </w:tc>
        <w:tc>
          <w:tcPr>
            <w:tcW w:w="3530" w:type="dxa"/>
          </w:tcPr>
          <w:p w:rsidR="00A938EB" w:rsidRPr="00A94D7D" w:rsidRDefault="00A938EB" w:rsidP="00A938EB">
            <w:pPr>
              <w:keepNext/>
              <w:keepLines/>
              <w:spacing w:after="0" w:line="240" w:lineRule="auto"/>
              <w:ind w:firstLine="30"/>
              <w:jc w:val="center"/>
              <w:rPr>
                <w:rFonts w:ascii="Times New Roman" w:hAnsi="Times New Roman" w:cs="Times New Roman"/>
                <w:bCs/>
              </w:rPr>
            </w:pPr>
            <w:r w:rsidRPr="00A94D7D">
              <w:rPr>
                <w:rFonts w:ascii="Times New Roman" w:hAnsi="Times New Roman" w:cs="Times New Roman"/>
              </w:rPr>
              <w:t>Обязательно</w:t>
            </w:r>
          </w:p>
        </w:tc>
      </w:tr>
      <w:tr w:rsidR="00A938EB" w:rsidRPr="00A94D7D" w:rsidTr="007F63F9">
        <w:trPr>
          <w:trHeight w:val="192"/>
          <w:jc w:val="center"/>
        </w:trPr>
        <w:tc>
          <w:tcPr>
            <w:tcW w:w="758" w:type="dxa"/>
            <w:tcBorders>
              <w:bottom w:val="single" w:sz="4" w:space="0" w:color="auto"/>
            </w:tcBorders>
          </w:tcPr>
          <w:p w:rsidR="00A938EB" w:rsidRPr="00A94D7D" w:rsidRDefault="00A938EB" w:rsidP="00A938EB">
            <w:pPr>
              <w:keepNext/>
              <w:keepLines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4D7D">
              <w:rPr>
                <w:rFonts w:ascii="Times New Roman" w:hAnsi="Times New Roman" w:cs="Times New Roman"/>
                <w:bCs/>
              </w:rPr>
              <w:t>38</w:t>
            </w:r>
          </w:p>
        </w:tc>
        <w:tc>
          <w:tcPr>
            <w:tcW w:w="5711" w:type="dxa"/>
            <w:tcBorders>
              <w:bottom w:val="single" w:sz="4" w:space="0" w:color="auto"/>
            </w:tcBorders>
          </w:tcPr>
          <w:p w:rsidR="00A938EB" w:rsidRPr="00A94D7D" w:rsidRDefault="00A938EB" w:rsidP="00A938EB">
            <w:pPr>
              <w:keepNext/>
              <w:keepLines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4D7D">
              <w:rPr>
                <w:rFonts w:ascii="Times New Roman" w:hAnsi="Times New Roman" w:cs="Times New Roman"/>
              </w:rPr>
              <w:t xml:space="preserve">Оптическое разрешение не менее 600 x 600 </w:t>
            </w:r>
            <w:r w:rsidRPr="00A94D7D">
              <w:rPr>
                <w:rFonts w:ascii="Times New Roman" w:hAnsi="Times New Roman" w:cs="Times New Roman"/>
                <w:lang w:val="en-US"/>
              </w:rPr>
              <w:t>dpi</w:t>
            </w:r>
            <w:r w:rsidRPr="00A94D7D">
              <w:rPr>
                <w:rFonts w:ascii="Times New Roman" w:hAnsi="Times New Roman" w:cs="Times New Roman"/>
              </w:rPr>
              <w:t>, с глубиной цвета - не менее 8 бит на точку (256 оттенков)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A938EB" w:rsidRPr="00A94D7D" w:rsidRDefault="00A938EB" w:rsidP="00A938EB">
            <w:pPr>
              <w:keepNext/>
              <w:keepLines/>
              <w:spacing w:after="0" w:line="240" w:lineRule="auto"/>
              <w:ind w:firstLine="30"/>
              <w:jc w:val="center"/>
              <w:rPr>
                <w:rFonts w:ascii="Times New Roman" w:hAnsi="Times New Roman" w:cs="Times New Roman"/>
              </w:rPr>
            </w:pPr>
            <w:r w:rsidRPr="00A94D7D">
              <w:rPr>
                <w:rFonts w:ascii="Times New Roman" w:hAnsi="Times New Roman" w:cs="Times New Roman"/>
              </w:rPr>
              <w:t>Обязательно</w:t>
            </w:r>
          </w:p>
        </w:tc>
      </w:tr>
      <w:tr w:rsidR="00A938EB" w:rsidRPr="00A94D7D" w:rsidTr="007F63F9">
        <w:trPr>
          <w:trHeight w:val="192"/>
          <w:jc w:val="center"/>
        </w:trPr>
        <w:tc>
          <w:tcPr>
            <w:tcW w:w="758" w:type="dxa"/>
            <w:tcBorders>
              <w:bottom w:val="single" w:sz="4" w:space="0" w:color="auto"/>
            </w:tcBorders>
          </w:tcPr>
          <w:p w:rsidR="00A938EB" w:rsidRPr="00A94D7D" w:rsidRDefault="00A938EB" w:rsidP="00A938EB">
            <w:pPr>
              <w:keepNext/>
              <w:keepLines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4D7D"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5711" w:type="dxa"/>
            <w:tcBorders>
              <w:bottom w:val="single" w:sz="4" w:space="0" w:color="auto"/>
            </w:tcBorders>
          </w:tcPr>
          <w:p w:rsidR="00A938EB" w:rsidRPr="00A94D7D" w:rsidRDefault="00A938EB" w:rsidP="00A938EB">
            <w:pPr>
              <w:keepNext/>
              <w:keepLines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4D7D">
              <w:rPr>
                <w:rFonts w:ascii="Times New Roman" w:hAnsi="Times New Roman" w:cs="Times New Roman"/>
              </w:rPr>
              <w:t xml:space="preserve">Скорость цветного сканирования в двустороннем режиме  не менее, изображений/мин 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A938EB" w:rsidRPr="00A94D7D" w:rsidRDefault="00A938EB" w:rsidP="00A938EB">
            <w:pPr>
              <w:keepNext/>
              <w:keepLines/>
              <w:spacing w:after="0" w:line="240" w:lineRule="auto"/>
              <w:ind w:firstLine="3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4D7D">
              <w:rPr>
                <w:rFonts w:ascii="Times New Roman" w:hAnsi="Times New Roman" w:cs="Times New Roman"/>
                <w:lang w:val="en-US"/>
              </w:rPr>
              <w:t>270</w:t>
            </w:r>
          </w:p>
        </w:tc>
      </w:tr>
      <w:tr w:rsidR="00A938EB" w:rsidRPr="00A94D7D" w:rsidTr="007F63F9">
        <w:trPr>
          <w:trHeight w:val="192"/>
          <w:jc w:val="center"/>
        </w:trPr>
        <w:tc>
          <w:tcPr>
            <w:tcW w:w="758" w:type="dxa"/>
            <w:tcBorders>
              <w:bottom w:val="single" w:sz="4" w:space="0" w:color="auto"/>
            </w:tcBorders>
          </w:tcPr>
          <w:p w:rsidR="00A938EB" w:rsidRPr="00A94D7D" w:rsidRDefault="00A938EB" w:rsidP="00A938EB">
            <w:pPr>
              <w:keepNext/>
              <w:keepLines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4D7D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5711" w:type="dxa"/>
            <w:tcBorders>
              <w:bottom w:val="single" w:sz="4" w:space="0" w:color="auto"/>
            </w:tcBorders>
          </w:tcPr>
          <w:p w:rsidR="00A938EB" w:rsidRPr="00A94D7D" w:rsidRDefault="00A938EB" w:rsidP="00A938EB">
            <w:pPr>
              <w:keepNext/>
              <w:keepLines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4D7D">
              <w:rPr>
                <w:rFonts w:ascii="Times New Roman" w:hAnsi="Times New Roman" w:cs="Times New Roman"/>
              </w:rPr>
              <w:t>Скорость цветного сканирования в одностороннем режиме, не менее, изображений/мин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A938EB" w:rsidRPr="00A94D7D" w:rsidRDefault="00A938EB" w:rsidP="00A938EB">
            <w:pPr>
              <w:keepNext/>
              <w:keepLines/>
              <w:spacing w:after="0" w:line="240" w:lineRule="auto"/>
              <w:ind w:firstLine="30"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A94D7D">
              <w:rPr>
                <w:rFonts w:ascii="Times New Roman" w:hAnsi="Times New Roman" w:cs="Times New Roman"/>
                <w:lang w:val="en-US"/>
              </w:rPr>
              <w:t>135</w:t>
            </w:r>
          </w:p>
        </w:tc>
      </w:tr>
      <w:tr w:rsidR="00A938EB" w:rsidRPr="00A94D7D" w:rsidTr="00D20E32">
        <w:trPr>
          <w:trHeight w:val="297"/>
          <w:jc w:val="center"/>
        </w:trPr>
        <w:tc>
          <w:tcPr>
            <w:tcW w:w="758" w:type="dxa"/>
          </w:tcPr>
          <w:p w:rsidR="00A938EB" w:rsidRPr="00A94D7D" w:rsidRDefault="00A938EB" w:rsidP="00A938EB">
            <w:pPr>
              <w:keepNext/>
              <w:keepLines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4D7D"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5711" w:type="dxa"/>
          </w:tcPr>
          <w:p w:rsidR="00A938EB" w:rsidRPr="00A94D7D" w:rsidRDefault="00A938EB" w:rsidP="00A938EB">
            <w:pPr>
              <w:keepNext/>
              <w:keepLines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4D7D">
              <w:rPr>
                <w:rFonts w:ascii="Times New Roman" w:hAnsi="Times New Roman" w:cs="Times New Roman"/>
                <w:bCs/>
              </w:rPr>
              <w:t>Тип сканера</w:t>
            </w:r>
          </w:p>
        </w:tc>
        <w:tc>
          <w:tcPr>
            <w:tcW w:w="3530" w:type="dxa"/>
          </w:tcPr>
          <w:p w:rsidR="00A938EB" w:rsidRPr="00A94D7D" w:rsidRDefault="00A938EB" w:rsidP="00A938EB">
            <w:pPr>
              <w:keepNext/>
              <w:keepLines/>
              <w:spacing w:after="0" w:line="240" w:lineRule="auto"/>
              <w:ind w:firstLine="30"/>
              <w:jc w:val="center"/>
              <w:rPr>
                <w:rFonts w:ascii="Times New Roman" w:hAnsi="Times New Roman" w:cs="Times New Roman"/>
                <w:bCs/>
              </w:rPr>
            </w:pPr>
            <w:r w:rsidRPr="00A94D7D">
              <w:rPr>
                <w:rFonts w:ascii="Times New Roman" w:hAnsi="Times New Roman" w:cs="Times New Roman"/>
              </w:rPr>
              <w:t>Планшетный</w:t>
            </w:r>
          </w:p>
        </w:tc>
      </w:tr>
      <w:tr w:rsidR="00A938EB" w:rsidRPr="00A94D7D" w:rsidTr="00D20E32">
        <w:trPr>
          <w:trHeight w:val="402"/>
          <w:jc w:val="center"/>
        </w:trPr>
        <w:tc>
          <w:tcPr>
            <w:tcW w:w="758" w:type="dxa"/>
          </w:tcPr>
          <w:p w:rsidR="00A938EB" w:rsidRPr="00A94D7D" w:rsidRDefault="00A938EB" w:rsidP="00A938EB">
            <w:pPr>
              <w:keepNext/>
              <w:keepLines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4D7D"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5711" w:type="dxa"/>
          </w:tcPr>
          <w:p w:rsidR="00A938EB" w:rsidRPr="00A94D7D" w:rsidRDefault="00A938EB" w:rsidP="00A938EB">
            <w:pPr>
              <w:keepNext/>
              <w:keepLines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4D7D">
              <w:rPr>
                <w:rFonts w:ascii="Times New Roman" w:hAnsi="Times New Roman" w:cs="Times New Roman"/>
                <w:bCs/>
              </w:rPr>
              <w:t>Функция сканирования в электронную почту</w:t>
            </w:r>
          </w:p>
        </w:tc>
        <w:tc>
          <w:tcPr>
            <w:tcW w:w="3530" w:type="dxa"/>
          </w:tcPr>
          <w:p w:rsidR="00A938EB" w:rsidRPr="00A94D7D" w:rsidRDefault="00A938EB" w:rsidP="00A938EB">
            <w:pPr>
              <w:keepNext/>
              <w:keepLines/>
              <w:spacing w:after="0" w:line="240" w:lineRule="auto"/>
              <w:ind w:firstLine="30"/>
              <w:jc w:val="center"/>
              <w:rPr>
                <w:rFonts w:ascii="Times New Roman" w:hAnsi="Times New Roman" w:cs="Times New Roman"/>
              </w:rPr>
            </w:pPr>
            <w:r w:rsidRPr="00A94D7D">
              <w:rPr>
                <w:rFonts w:ascii="Times New Roman" w:hAnsi="Times New Roman" w:cs="Times New Roman"/>
              </w:rPr>
              <w:t>Обязательно</w:t>
            </w:r>
          </w:p>
        </w:tc>
      </w:tr>
      <w:tr w:rsidR="00A938EB" w:rsidRPr="00A94D7D" w:rsidTr="00D20E32">
        <w:trPr>
          <w:trHeight w:val="421"/>
          <w:jc w:val="center"/>
        </w:trPr>
        <w:tc>
          <w:tcPr>
            <w:tcW w:w="758" w:type="dxa"/>
          </w:tcPr>
          <w:p w:rsidR="00A938EB" w:rsidRPr="00A94D7D" w:rsidRDefault="00A938EB" w:rsidP="00A938EB">
            <w:pPr>
              <w:keepNext/>
              <w:keepLines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4D7D">
              <w:rPr>
                <w:rFonts w:ascii="Times New Roman" w:hAnsi="Times New Roman" w:cs="Times New Roman"/>
                <w:bCs/>
              </w:rPr>
              <w:t>43</w:t>
            </w:r>
          </w:p>
        </w:tc>
        <w:tc>
          <w:tcPr>
            <w:tcW w:w="5711" w:type="dxa"/>
          </w:tcPr>
          <w:p w:rsidR="00A938EB" w:rsidRPr="00A94D7D" w:rsidRDefault="00A938EB" w:rsidP="00A938EB">
            <w:pPr>
              <w:keepNext/>
              <w:keepLines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4D7D">
              <w:rPr>
                <w:rFonts w:ascii="Times New Roman" w:hAnsi="Times New Roman" w:cs="Times New Roman"/>
                <w:bCs/>
              </w:rPr>
              <w:t>Функция сетевого сканирования</w:t>
            </w:r>
          </w:p>
        </w:tc>
        <w:tc>
          <w:tcPr>
            <w:tcW w:w="3530" w:type="dxa"/>
          </w:tcPr>
          <w:p w:rsidR="00A938EB" w:rsidRPr="00A94D7D" w:rsidRDefault="00A938EB" w:rsidP="00A938EB">
            <w:pPr>
              <w:keepNext/>
              <w:keepLines/>
              <w:spacing w:after="0" w:line="240" w:lineRule="auto"/>
              <w:ind w:firstLine="30"/>
              <w:jc w:val="center"/>
              <w:rPr>
                <w:rFonts w:ascii="Times New Roman" w:hAnsi="Times New Roman" w:cs="Times New Roman"/>
              </w:rPr>
            </w:pPr>
            <w:r w:rsidRPr="00A94D7D">
              <w:rPr>
                <w:rFonts w:ascii="Times New Roman" w:hAnsi="Times New Roman" w:cs="Times New Roman"/>
              </w:rPr>
              <w:t>Обязательно</w:t>
            </w:r>
          </w:p>
        </w:tc>
      </w:tr>
      <w:tr w:rsidR="00A938EB" w:rsidRPr="00A94D7D" w:rsidTr="00D20E32">
        <w:trPr>
          <w:trHeight w:val="413"/>
          <w:jc w:val="center"/>
        </w:trPr>
        <w:tc>
          <w:tcPr>
            <w:tcW w:w="758" w:type="dxa"/>
          </w:tcPr>
          <w:p w:rsidR="00A938EB" w:rsidRPr="00A94D7D" w:rsidRDefault="00A938EB" w:rsidP="00A938EB">
            <w:pPr>
              <w:keepNext/>
              <w:keepLines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4D7D"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5711" w:type="dxa"/>
          </w:tcPr>
          <w:p w:rsidR="00A938EB" w:rsidRPr="00A94D7D" w:rsidRDefault="00A938EB" w:rsidP="00A938EB">
            <w:pPr>
              <w:keepNext/>
              <w:keepLines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4D7D">
              <w:rPr>
                <w:rFonts w:ascii="Times New Roman" w:hAnsi="Times New Roman" w:cs="Times New Roman"/>
                <w:bCs/>
              </w:rPr>
              <w:t xml:space="preserve">Сканирование на </w:t>
            </w:r>
            <w:r w:rsidRPr="00A94D7D">
              <w:rPr>
                <w:rFonts w:ascii="Times New Roman" w:hAnsi="Times New Roman" w:cs="Times New Roman"/>
                <w:bCs/>
                <w:lang w:val="en-US"/>
              </w:rPr>
              <w:t xml:space="preserve">USB </w:t>
            </w:r>
            <w:r w:rsidRPr="00A94D7D">
              <w:rPr>
                <w:rFonts w:ascii="Times New Roman" w:hAnsi="Times New Roman" w:cs="Times New Roman"/>
                <w:bCs/>
              </w:rPr>
              <w:t>носитель</w:t>
            </w:r>
          </w:p>
        </w:tc>
        <w:tc>
          <w:tcPr>
            <w:tcW w:w="3530" w:type="dxa"/>
          </w:tcPr>
          <w:p w:rsidR="00A938EB" w:rsidRPr="00A94D7D" w:rsidRDefault="00A938EB" w:rsidP="00A938EB">
            <w:pPr>
              <w:keepNext/>
              <w:keepLines/>
              <w:spacing w:after="0" w:line="240" w:lineRule="auto"/>
              <w:ind w:firstLine="3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4D7D">
              <w:rPr>
                <w:rFonts w:ascii="Times New Roman" w:hAnsi="Times New Roman" w:cs="Times New Roman"/>
              </w:rPr>
              <w:t>Обязательно</w:t>
            </w:r>
          </w:p>
        </w:tc>
      </w:tr>
      <w:tr w:rsidR="00A938EB" w:rsidRPr="00A94D7D" w:rsidTr="007F63F9">
        <w:trPr>
          <w:trHeight w:val="158"/>
          <w:jc w:val="center"/>
        </w:trPr>
        <w:tc>
          <w:tcPr>
            <w:tcW w:w="758" w:type="dxa"/>
            <w:tcBorders>
              <w:bottom w:val="single" w:sz="4" w:space="0" w:color="auto"/>
            </w:tcBorders>
          </w:tcPr>
          <w:p w:rsidR="00A938EB" w:rsidRPr="00A94D7D" w:rsidRDefault="00A938EB" w:rsidP="00A938EB">
            <w:pPr>
              <w:keepNext/>
              <w:keepLines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4D7D">
              <w:rPr>
                <w:rFonts w:ascii="Times New Roman" w:hAnsi="Times New Roman" w:cs="Times New Roman"/>
                <w:bCs/>
              </w:rPr>
              <w:t>45</w:t>
            </w:r>
          </w:p>
        </w:tc>
        <w:tc>
          <w:tcPr>
            <w:tcW w:w="5711" w:type="dxa"/>
            <w:tcBorders>
              <w:bottom w:val="single" w:sz="4" w:space="0" w:color="auto"/>
            </w:tcBorders>
          </w:tcPr>
          <w:p w:rsidR="00A938EB" w:rsidRPr="00A94D7D" w:rsidRDefault="00A938EB" w:rsidP="00A938EB">
            <w:pPr>
              <w:keepNext/>
              <w:keepLines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4D7D">
              <w:rPr>
                <w:rFonts w:ascii="Times New Roman" w:hAnsi="Times New Roman" w:cs="Times New Roman"/>
                <w:bCs/>
              </w:rPr>
              <w:t>Диапазон плотностей носителей сканируемых  документов при полноцветном двустороннем сканировании, от не более, до не менее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A938EB" w:rsidRPr="00A94D7D" w:rsidRDefault="00A938EB" w:rsidP="00A938EB">
            <w:pPr>
              <w:keepNext/>
              <w:keepLines/>
              <w:spacing w:after="0" w:line="240" w:lineRule="auto"/>
              <w:ind w:firstLine="3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4D7D">
              <w:rPr>
                <w:rFonts w:ascii="Times New Roman" w:hAnsi="Times New Roman" w:cs="Times New Roman"/>
                <w:bCs/>
                <w:lang w:val="en-US"/>
              </w:rPr>
              <w:t xml:space="preserve">52 </w:t>
            </w:r>
            <w:r w:rsidRPr="00A94D7D">
              <w:rPr>
                <w:rFonts w:ascii="Times New Roman" w:hAnsi="Times New Roman" w:cs="Times New Roman"/>
                <w:bCs/>
              </w:rPr>
              <w:t>-</w:t>
            </w:r>
            <w:r w:rsidRPr="00A94D7D">
              <w:rPr>
                <w:rFonts w:ascii="Times New Roman" w:hAnsi="Times New Roman" w:cs="Times New Roman"/>
                <w:bCs/>
                <w:lang w:val="en-US"/>
              </w:rPr>
              <w:t xml:space="preserve"> 200 г/м2  </w:t>
            </w:r>
          </w:p>
        </w:tc>
      </w:tr>
    </w:tbl>
    <w:p w:rsidR="00A938EB" w:rsidRPr="00A94D7D" w:rsidRDefault="00A938EB" w:rsidP="00A938EB">
      <w:pPr>
        <w:keepNext/>
        <w:keepLines/>
        <w:spacing w:after="0" w:line="240" w:lineRule="auto"/>
        <w:rPr>
          <w:rFonts w:ascii="Times New Roman" w:hAnsi="Times New Roman" w:cs="Times New Roman"/>
        </w:rPr>
      </w:pPr>
    </w:p>
    <w:p w:rsidR="00A938EB" w:rsidRPr="00A94D7D" w:rsidRDefault="00A938EB" w:rsidP="00A938EB">
      <w:pPr>
        <w:pStyle w:val="a"/>
        <w:keepLines/>
        <w:numPr>
          <w:ilvl w:val="0"/>
          <w:numId w:val="0"/>
        </w:numPr>
        <w:tabs>
          <w:tab w:val="clear" w:pos="1134"/>
          <w:tab w:val="left" w:pos="284"/>
          <w:tab w:val="left" w:pos="426"/>
        </w:tabs>
        <w:spacing w:before="0"/>
        <w:rPr>
          <w:rFonts w:cs="Times New Roman"/>
          <w:b/>
          <w:sz w:val="22"/>
          <w:szCs w:val="22"/>
        </w:rPr>
      </w:pPr>
      <w:r w:rsidRPr="00A94D7D">
        <w:rPr>
          <w:rFonts w:cs="Times New Roman"/>
          <w:b/>
          <w:sz w:val="22"/>
          <w:szCs w:val="22"/>
        </w:rPr>
        <w:t>2.2. Требования к качеству и безопасности товара:</w:t>
      </w:r>
    </w:p>
    <w:p w:rsidR="00A938EB" w:rsidRPr="00A94D7D" w:rsidRDefault="00A938EB" w:rsidP="00A938EB">
      <w:pPr>
        <w:pStyle w:val="a"/>
        <w:keepLines/>
        <w:numPr>
          <w:ilvl w:val="0"/>
          <w:numId w:val="0"/>
        </w:numPr>
        <w:tabs>
          <w:tab w:val="clear" w:pos="1134"/>
          <w:tab w:val="left" w:pos="284"/>
          <w:tab w:val="left" w:pos="426"/>
        </w:tabs>
        <w:spacing w:before="0"/>
        <w:rPr>
          <w:rFonts w:cs="Times New Roman"/>
          <w:sz w:val="22"/>
          <w:szCs w:val="22"/>
        </w:rPr>
      </w:pPr>
      <w:r w:rsidRPr="00A94D7D">
        <w:rPr>
          <w:rFonts w:cs="Times New Roman"/>
          <w:sz w:val="22"/>
          <w:szCs w:val="22"/>
        </w:rPr>
        <w:t>2.2.1. Качественные характеристики поставляемого Товара должны соответствовать показателям оригинального товара завода-изготовителя.</w:t>
      </w:r>
    </w:p>
    <w:p w:rsidR="00A938EB" w:rsidRPr="00A94D7D" w:rsidRDefault="00A938EB" w:rsidP="00A938EB">
      <w:pPr>
        <w:pStyle w:val="a"/>
        <w:keepLines/>
        <w:numPr>
          <w:ilvl w:val="0"/>
          <w:numId w:val="0"/>
        </w:numPr>
        <w:tabs>
          <w:tab w:val="clear" w:pos="1134"/>
          <w:tab w:val="left" w:pos="284"/>
          <w:tab w:val="left" w:pos="426"/>
        </w:tabs>
        <w:spacing w:before="0"/>
        <w:rPr>
          <w:rFonts w:cs="Times New Roman"/>
          <w:sz w:val="22"/>
          <w:szCs w:val="22"/>
        </w:rPr>
      </w:pPr>
      <w:r w:rsidRPr="00A94D7D">
        <w:rPr>
          <w:rFonts w:cs="Times New Roman"/>
          <w:color w:val="000000"/>
          <w:sz w:val="22"/>
          <w:szCs w:val="22"/>
        </w:rPr>
        <w:t>2.2.2. Поставляемый Товар должен быть безопасным для жизни, здоровья людей, имущества Заказчика и окружающей среды при обычных условиях его использования, хранения и транспортировки в соответствии с Законами Российской Федерации от 07.02.1992 №2300-1 «О защите прав потребителей» и от 30.03.1999 №52-ФЗ «О санитарно-эпидемиологическом благополучии населения».</w:t>
      </w:r>
    </w:p>
    <w:p w:rsidR="00A938EB" w:rsidRPr="00A94D7D" w:rsidRDefault="00A938EB" w:rsidP="00A938EB">
      <w:pPr>
        <w:pStyle w:val="a"/>
        <w:keepLines/>
        <w:numPr>
          <w:ilvl w:val="0"/>
          <w:numId w:val="0"/>
        </w:numPr>
        <w:tabs>
          <w:tab w:val="clear" w:pos="1134"/>
          <w:tab w:val="left" w:pos="284"/>
          <w:tab w:val="left" w:pos="426"/>
        </w:tabs>
        <w:spacing w:before="0"/>
        <w:rPr>
          <w:rFonts w:cs="Times New Roman"/>
          <w:sz w:val="22"/>
          <w:szCs w:val="22"/>
        </w:rPr>
      </w:pPr>
      <w:r w:rsidRPr="00A94D7D">
        <w:rPr>
          <w:rFonts w:cs="Times New Roman"/>
          <w:color w:val="000000"/>
          <w:sz w:val="22"/>
          <w:szCs w:val="22"/>
        </w:rPr>
        <w:t>2.2.3. Поставляемый Товар, подлежащий обязательной сертификации, должен иметь сертификат соответствия и знак соответствия, выданные уполномоченным органом.</w:t>
      </w:r>
    </w:p>
    <w:p w:rsidR="00A938EB" w:rsidRPr="00A94D7D" w:rsidRDefault="00A938EB" w:rsidP="00A938EB">
      <w:pPr>
        <w:pStyle w:val="a"/>
        <w:keepLines/>
        <w:numPr>
          <w:ilvl w:val="0"/>
          <w:numId w:val="0"/>
        </w:numPr>
        <w:tabs>
          <w:tab w:val="clear" w:pos="1134"/>
          <w:tab w:val="left" w:pos="284"/>
          <w:tab w:val="left" w:pos="426"/>
        </w:tabs>
        <w:spacing w:before="0"/>
        <w:rPr>
          <w:rFonts w:cs="Times New Roman"/>
          <w:sz w:val="22"/>
          <w:szCs w:val="22"/>
        </w:rPr>
      </w:pPr>
      <w:r w:rsidRPr="00A94D7D">
        <w:rPr>
          <w:rFonts w:cs="Times New Roman"/>
          <w:color w:val="000000"/>
          <w:sz w:val="22"/>
          <w:szCs w:val="22"/>
        </w:rPr>
        <w:t>2.2.4. Поставляемый Товар должен быть новым (ранее не находившимся в использовании у поставщика или третьих лиц), не подвергавшимся ранее ремонту (модернизации, восстановлению), не должен находиться в залоге, под арестом или иным обременением.</w:t>
      </w:r>
    </w:p>
    <w:p w:rsidR="00A938EB" w:rsidRPr="00A94D7D" w:rsidRDefault="00A938EB" w:rsidP="00A938EB">
      <w:pPr>
        <w:pStyle w:val="a"/>
        <w:keepLines/>
        <w:numPr>
          <w:ilvl w:val="0"/>
          <w:numId w:val="0"/>
        </w:numPr>
        <w:tabs>
          <w:tab w:val="clear" w:pos="1134"/>
          <w:tab w:val="left" w:pos="284"/>
          <w:tab w:val="left" w:pos="567"/>
        </w:tabs>
        <w:spacing w:before="0"/>
        <w:rPr>
          <w:rFonts w:cs="Times New Roman"/>
          <w:color w:val="000000"/>
          <w:sz w:val="22"/>
          <w:szCs w:val="22"/>
        </w:rPr>
      </w:pPr>
      <w:r w:rsidRPr="00A94D7D">
        <w:rPr>
          <w:rFonts w:cs="Times New Roman"/>
          <w:color w:val="000000"/>
          <w:sz w:val="22"/>
          <w:szCs w:val="22"/>
        </w:rPr>
        <w:t>Год выпуска Товара: 2020</w:t>
      </w:r>
      <w:r w:rsidR="00A94D7D" w:rsidRPr="00A94D7D">
        <w:rPr>
          <w:rFonts w:cs="Times New Roman"/>
          <w:color w:val="000000"/>
          <w:sz w:val="22"/>
          <w:szCs w:val="22"/>
        </w:rPr>
        <w:t xml:space="preserve"> </w:t>
      </w:r>
      <w:r w:rsidRPr="00A94D7D">
        <w:rPr>
          <w:rFonts w:cs="Times New Roman"/>
          <w:color w:val="000000"/>
          <w:sz w:val="22"/>
          <w:szCs w:val="22"/>
        </w:rPr>
        <w:t>г.</w:t>
      </w:r>
    </w:p>
    <w:p w:rsidR="00A938EB" w:rsidRPr="00A94D7D" w:rsidRDefault="00A938EB" w:rsidP="00A938EB">
      <w:pPr>
        <w:pStyle w:val="a"/>
        <w:keepLines/>
        <w:numPr>
          <w:ilvl w:val="0"/>
          <w:numId w:val="0"/>
        </w:numPr>
        <w:tabs>
          <w:tab w:val="clear" w:pos="1134"/>
          <w:tab w:val="left" w:pos="284"/>
          <w:tab w:val="left" w:pos="567"/>
        </w:tabs>
        <w:spacing w:before="0"/>
        <w:rPr>
          <w:rFonts w:cs="Times New Roman"/>
          <w:color w:val="000000"/>
          <w:sz w:val="22"/>
          <w:szCs w:val="22"/>
        </w:rPr>
      </w:pPr>
    </w:p>
    <w:p w:rsidR="00A938EB" w:rsidRPr="00A94D7D" w:rsidRDefault="00A938EB" w:rsidP="00A938EB">
      <w:pPr>
        <w:pStyle w:val="a"/>
        <w:keepLines/>
        <w:numPr>
          <w:ilvl w:val="0"/>
          <w:numId w:val="0"/>
        </w:numPr>
        <w:tabs>
          <w:tab w:val="clear" w:pos="1134"/>
          <w:tab w:val="left" w:pos="284"/>
          <w:tab w:val="left" w:pos="567"/>
        </w:tabs>
        <w:spacing w:before="0"/>
        <w:rPr>
          <w:rFonts w:cs="Times New Roman"/>
          <w:b/>
          <w:sz w:val="22"/>
          <w:szCs w:val="22"/>
        </w:rPr>
      </w:pPr>
      <w:r w:rsidRPr="00A94D7D">
        <w:rPr>
          <w:rFonts w:cs="Times New Roman"/>
          <w:b/>
          <w:sz w:val="22"/>
          <w:szCs w:val="22"/>
        </w:rPr>
        <w:t>3. Требования к техническим, функциональным характеристикам (потребительским свойствам) товара, к габаритам (размерам) товара:</w:t>
      </w:r>
    </w:p>
    <w:p w:rsidR="00A938EB" w:rsidRPr="00A94D7D" w:rsidRDefault="00A938EB" w:rsidP="00A938EB">
      <w:pPr>
        <w:pStyle w:val="a"/>
        <w:keepLines/>
        <w:numPr>
          <w:ilvl w:val="0"/>
          <w:numId w:val="0"/>
        </w:numPr>
        <w:tabs>
          <w:tab w:val="clear" w:pos="1134"/>
          <w:tab w:val="left" w:pos="284"/>
          <w:tab w:val="left" w:pos="567"/>
          <w:tab w:val="left" w:pos="900"/>
        </w:tabs>
        <w:spacing w:before="0"/>
        <w:rPr>
          <w:rFonts w:cs="Times New Roman"/>
          <w:sz w:val="22"/>
          <w:szCs w:val="22"/>
        </w:rPr>
      </w:pPr>
      <w:r w:rsidRPr="00A94D7D">
        <w:rPr>
          <w:rFonts w:cs="Times New Roman"/>
          <w:sz w:val="22"/>
          <w:szCs w:val="22"/>
        </w:rPr>
        <w:t>3.1. Потребительские свойства поставляемого товара должны соответствовать функциональным свойствам, указанным в п.2.1 настоящего Технического задания.</w:t>
      </w:r>
    </w:p>
    <w:p w:rsidR="00A938EB" w:rsidRPr="00A94D7D" w:rsidRDefault="00A938EB" w:rsidP="00A938EB">
      <w:pPr>
        <w:pStyle w:val="a"/>
        <w:keepLines/>
        <w:numPr>
          <w:ilvl w:val="0"/>
          <w:numId w:val="0"/>
        </w:numPr>
        <w:tabs>
          <w:tab w:val="clear" w:pos="1134"/>
          <w:tab w:val="left" w:pos="284"/>
          <w:tab w:val="left" w:pos="567"/>
          <w:tab w:val="left" w:pos="900"/>
        </w:tabs>
        <w:spacing w:before="0"/>
        <w:rPr>
          <w:rFonts w:cs="Times New Roman"/>
          <w:color w:val="000000"/>
          <w:sz w:val="22"/>
          <w:szCs w:val="22"/>
        </w:rPr>
      </w:pPr>
      <w:r w:rsidRPr="00A94D7D">
        <w:rPr>
          <w:rFonts w:cs="Times New Roman"/>
          <w:sz w:val="22"/>
          <w:szCs w:val="22"/>
        </w:rPr>
        <w:t xml:space="preserve">3.2. Поставляемый Товар должен обеспечивать предусмотренную производителем функциональность оборудования и требования, предусмотренные в гарантии на оборудование. </w:t>
      </w:r>
    </w:p>
    <w:p w:rsidR="00A938EB" w:rsidRDefault="00A938EB" w:rsidP="00A938EB">
      <w:pPr>
        <w:pStyle w:val="a"/>
        <w:keepLines/>
        <w:numPr>
          <w:ilvl w:val="0"/>
          <w:numId w:val="0"/>
        </w:numPr>
        <w:tabs>
          <w:tab w:val="clear" w:pos="1134"/>
          <w:tab w:val="left" w:pos="284"/>
          <w:tab w:val="left" w:pos="567"/>
          <w:tab w:val="left" w:pos="900"/>
        </w:tabs>
        <w:spacing w:before="0"/>
        <w:rPr>
          <w:rFonts w:cs="Times New Roman"/>
          <w:color w:val="000000"/>
          <w:sz w:val="22"/>
          <w:szCs w:val="22"/>
        </w:rPr>
      </w:pPr>
      <w:r w:rsidRPr="00A94D7D">
        <w:rPr>
          <w:rFonts w:cs="Times New Roman"/>
          <w:color w:val="000000"/>
          <w:sz w:val="22"/>
          <w:szCs w:val="22"/>
        </w:rPr>
        <w:t>3.3.</w:t>
      </w:r>
      <w:r w:rsidR="007F63F9">
        <w:rPr>
          <w:rFonts w:cs="Times New Roman"/>
          <w:color w:val="000000"/>
          <w:sz w:val="22"/>
          <w:szCs w:val="22"/>
        </w:rPr>
        <w:t xml:space="preserve"> </w:t>
      </w:r>
      <w:r w:rsidRPr="00A94D7D">
        <w:rPr>
          <w:rFonts w:cs="Times New Roman"/>
          <w:color w:val="000000"/>
          <w:sz w:val="22"/>
          <w:szCs w:val="22"/>
        </w:rPr>
        <w:t>Поставляемое по настоящему Техническому заданию оборудование должно быть сконфигурированным и настроенным Поставщиком в соответствии с требованиями Заказчика</w:t>
      </w:r>
      <w:r w:rsidR="007F63F9">
        <w:rPr>
          <w:rFonts w:cs="Times New Roman"/>
          <w:color w:val="000000"/>
          <w:sz w:val="22"/>
          <w:szCs w:val="22"/>
        </w:rPr>
        <w:t>.</w:t>
      </w:r>
    </w:p>
    <w:p w:rsidR="007F63F9" w:rsidRPr="00A94D7D" w:rsidRDefault="007F63F9" w:rsidP="00A938EB">
      <w:pPr>
        <w:pStyle w:val="a"/>
        <w:keepLines/>
        <w:numPr>
          <w:ilvl w:val="0"/>
          <w:numId w:val="0"/>
        </w:numPr>
        <w:tabs>
          <w:tab w:val="clear" w:pos="1134"/>
          <w:tab w:val="left" w:pos="284"/>
          <w:tab w:val="left" w:pos="567"/>
          <w:tab w:val="left" w:pos="900"/>
        </w:tabs>
        <w:spacing w:before="0"/>
        <w:rPr>
          <w:rFonts w:cs="Times New Roman"/>
          <w:color w:val="000000"/>
          <w:sz w:val="22"/>
          <w:szCs w:val="22"/>
        </w:rPr>
      </w:pPr>
    </w:p>
    <w:p w:rsidR="00A938EB" w:rsidRPr="00A94D7D" w:rsidRDefault="00A938EB" w:rsidP="00A938EB">
      <w:pPr>
        <w:pStyle w:val="af"/>
        <w:keepNext/>
        <w:keepLines/>
        <w:spacing w:after="0" w:line="240" w:lineRule="auto"/>
        <w:jc w:val="both"/>
        <w:rPr>
          <w:b/>
          <w:sz w:val="22"/>
          <w:szCs w:val="22"/>
        </w:rPr>
      </w:pPr>
      <w:r w:rsidRPr="00A94D7D">
        <w:rPr>
          <w:b/>
          <w:sz w:val="22"/>
          <w:szCs w:val="22"/>
        </w:rPr>
        <w:t>4. Требования к таре и упаковке товара:</w:t>
      </w:r>
    </w:p>
    <w:p w:rsidR="00A938EB" w:rsidRPr="00A94D7D" w:rsidRDefault="00A938EB" w:rsidP="00A938EB">
      <w:pPr>
        <w:pStyle w:val="af"/>
        <w:keepNext/>
        <w:keepLines/>
        <w:spacing w:after="0" w:line="240" w:lineRule="auto"/>
        <w:jc w:val="both"/>
        <w:rPr>
          <w:sz w:val="22"/>
          <w:szCs w:val="22"/>
        </w:rPr>
      </w:pPr>
      <w:r w:rsidRPr="00A94D7D">
        <w:rPr>
          <w:sz w:val="22"/>
          <w:szCs w:val="22"/>
        </w:rPr>
        <w:t>4.1. Поставщик обязан передать Заказчику Товар в таре и (или) упаковке, обеспечивающей сохранность товаров такого рода при обычных условиях хранения и транспортировки.</w:t>
      </w:r>
    </w:p>
    <w:p w:rsidR="00A938EB" w:rsidRPr="00A94D7D" w:rsidRDefault="00A938EB" w:rsidP="00A938EB">
      <w:pPr>
        <w:pStyle w:val="af"/>
        <w:keepNext/>
        <w:keepLines/>
        <w:spacing w:after="0" w:line="240" w:lineRule="auto"/>
        <w:jc w:val="both"/>
        <w:rPr>
          <w:sz w:val="22"/>
          <w:szCs w:val="22"/>
        </w:rPr>
      </w:pPr>
      <w:r w:rsidRPr="00A94D7D">
        <w:rPr>
          <w:sz w:val="22"/>
          <w:szCs w:val="22"/>
        </w:rPr>
        <w:t>4.2. Упаковка и маркировка Товара должна соответствовать требованиям ГОСТа, импортный товар - международным стандартам упаковки.</w:t>
      </w:r>
    </w:p>
    <w:p w:rsidR="00A938EB" w:rsidRPr="00A94D7D" w:rsidRDefault="00A938EB" w:rsidP="00A938EB">
      <w:pPr>
        <w:pStyle w:val="11"/>
        <w:keepNext/>
        <w:keepLines/>
        <w:tabs>
          <w:tab w:val="left" w:pos="540"/>
        </w:tabs>
        <w:jc w:val="both"/>
        <w:rPr>
          <w:rFonts w:ascii="Times New Roman" w:hAnsi="Times New Roman"/>
          <w:sz w:val="22"/>
          <w:szCs w:val="22"/>
        </w:rPr>
      </w:pPr>
      <w:r w:rsidRPr="00A94D7D">
        <w:rPr>
          <w:rFonts w:ascii="Times New Roman" w:hAnsi="Times New Roman"/>
          <w:sz w:val="22"/>
          <w:szCs w:val="22"/>
        </w:rPr>
        <w:t>4.3. Упаковка должна обеспечивать сохранность товара при транспортировке, погрузо-разгрузочных работах к конечному месту доставки и при необходимости в последующем хранении.</w:t>
      </w:r>
    </w:p>
    <w:p w:rsidR="00A938EB" w:rsidRPr="00A94D7D" w:rsidRDefault="00A938EB" w:rsidP="00A938EB">
      <w:pPr>
        <w:keepNext/>
        <w:keepLines/>
        <w:spacing w:after="0" w:line="240" w:lineRule="auto"/>
        <w:jc w:val="both"/>
        <w:rPr>
          <w:rFonts w:ascii="Times New Roman" w:hAnsi="Times New Roman" w:cs="Times New Roman"/>
        </w:rPr>
      </w:pPr>
      <w:r w:rsidRPr="00A94D7D">
        <w:rPr>
          <w:rFonts w:ascii="Times New Roman" w:hAnsi="Times New Roman" w:cs="Times New Roman"/>
        </w:rPr>
        <w:t xml:space="preserve">4.4. В комплект поставки должны быть включены все необходимые интерфейсные шнуры, соединительные кабели и кабели питания; необходимые для работы оборудования, а так же комплект эксплуатационных документов (руководство пользователя, руководство по эксплуатации, гарантийный талон) на русском языке. </w:t>
      </w:r>
    </w:p>
    <w:p w:rsidR="00A938EB" w:rsidRPr="00A94D7D" w:rsidRDefault="00A938EB" w:rsidP="00A938EB">
      <w:pPr>
        <w:keepNext/>
        <w:keepLines/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A94D7D">
        <w:rPr>
          <w:rFonts w:ascii="Times New Roman" w:hAnsi="Times New Roman" w:cs="Times New Roman"/>
        </w:rPr>
        <w:t>4.5. Функциональные и качественные характеристики Товара должны подтверждаться документами производителя Товара, регистрационными сертификатами (свидетельствами).</w:t>
      </w:r>
    </w:p>
    <w:p w:rsidR="00A938EB" w:rsidRPr="00A94D7D" w:rsidRDefault="00A938EB" w:rsidP="00A938EB">
      <w:pPr>
        <w:pStyle w:val="af0"/>
        <w:keepNext/>
        <w:keepLines/>
        <w:spacing w:after="0"/>
        <w:jc w:val="both"/>
        <w:rPr>
          <w:b/>
          <w:bCs/>
          <w:sz w:val="22"/>
          <w:szCs w:val="22"/>
        </w:rPr>
      </w:pPr>
      <w:r w:rsidRPr="00A94D7D">
        <w:rPr>
          <w:sz w:val="22"/>
          <w:szCs w:val="22"/>
        </w:rPr>
        <w:t>4.6</w:t>
      </w:r>
      <w:r w:rsidRPr="00A94D7D">
        <w:rPr>
          <w:b/>
          <w:sz w:val="22"/>
          <w:szCs w:val="22"/>
        </w:rPr>
        <w:t xml:space="preserve">. </w:t>
      </w:r>
      <w:r w:rsidRPr="00A94D7D">
        <w:rPr>
          <w:sz w:val="22"/>
          <w:szCs w:val="22"/>
        </w:rPr>
        <w:t>Поставляемое оборудование</w:t>
      </w:r>
      <w:r w:rsidRPr="00A94D7D">
        <w:rPr>
          <w:b/>
          <w:bCs/>
          <w:sz w:val="22"/>
          <w:szCs w:val="22"/>
        </w:rPr>
        <w:t xml:space="preserve"> </w:t>
      </w:r>
      <w:r w:rsidRPr="00A94D7D">
        <w:rPr>
          <w:bCs/>
          <w:sz w:val="22"/>
          <w:szCs w:val="22"/>
        </w:rPr>
        <w:t>и его основные составные части должны быть изготовлены в заявленной стране производителя Товара.</w:t>
      </w:r>
      <w:r w:rsidRPr="00A94D7D">
        <w:rPr>
          <w:b/>
          <w:bCs/>
          <w:sz w:val="22"/>
          <w:szCs w:val="22"/>
        </w:rPr>
        <w:t xml:space="preserve">  </w:t>
      </w:r>
    </w:p>
    <w:p w:rsidR="00A938EB" w:rsidRPr="00A94D7D" w:rsidRDefault="00A938EB" w:rsidP="00A938EB">
      <w:pPr>
        <w:pStyle w:val="af"/>
        <w:keepNext/>
        <w:keepLines/>
        <w:spacing w:after="0" w:line="240" w:lineRule="auto"/>
        <w:jc w:val="both"/>
        <w:rPr>
          <w:sz w:val="22"/>
          <w:szCs w:val="22"/>
        </w:rPr>
      </w:pPr>
    </w:p>
    <w:p w:rsidR="00A938EB" w:rsidRPr="00A94D7D" w:rsidRDefault="00A938EB" w:rsidP="00A938EB">
      <w:pPr>
        <w:pStyle w:val="af"/>
        <w:keepNext/>
        <w:keepLines/>
        <w:spacing w:after="0" w:line="240" w:lineRule="auto"/>
        <w:jc w:val="both"/>
        <w:rPr>
          <w:b/>
          <w:sz w:val="22"/>
          <w:szCs w:val="22"/>
        </w:rPr>
      </w:pPr>
      <w:r w:rsidRPr="00A94D7D">
        <w:rPr>
          <w:b/>
          <w:sz w:val="22"/>
          <w:szCs w:val="22"/>
        </w:rPr>
        <w:t>5. Требования к отгрузке и доставке товара:</w:t>
      </w:r>
    </w:p>
    <w:p w:rsidR="00A938EB" w:rsidRPr="00A94D7D" w:rsidRDefault="00A938EB" w:rsidP="00A938EB">
      <w:pPr>
        <w:pStyle w:val="af"/>
        <w:keepNext/>
        <w:keepLines/>
        <w:spacing w:after="0" w:line="240" w:lineRule="auto"/>
        <w:jc w:val="both"/>
        <w:rPr>
          <w:sz w:val="22"/>
          <w:szCs w:val="22"/>
        </w:rPr>
      </w:pPr>
      <w:r w:rsidRPr="00A94D7D">
        <w:rPr>
          <w:sz w:val="22"/>
          <w:szCs w:val="22"/>
        </w:rPr>
        <w:t>5.1. Порядок погрузки-разгрузки и транспортировки должны исключать возможность механических повреждений поставляемого оборудования.</w:t>
      </w:r>
    </w:p>
    <w:p w:rsidR="00A938EB" w:rsidRPr="00A94D7D" w:rsidRDefault="00A938EB" w:rsidP="00A938EB">
      <w:pPr>
        <w:pStyle w:val="af"/>
        <w:keepNext/>
        <w:keepLines/>
        <w:spacing w:after="0" w:line="240" w:lineRule="auto"/>
        <w:jc w:val="both"/>
        <w:rPr>
          <w:sz w:val="22"/>
          <w:szCs w:val="22"/>
        </w:rPr>
      </w:pPr>
      <w:r w:rsidRPr="00A94D7D">
        <w:rPr>
          <w:sz w:val="22"/>
          <w:szCs w:val="22"/>
        </w:rPr>
        <w:t xml:space="preserve">5.2. Поставка Товара осуществляется Поставщиком путём отгрузки в помещение, указанное Заказчиком. </w:t>
      </w:r>
    </w:p>
    <w:p w:rsidR="00A938EB" w:rsidRPr="00A94D7D" w:rsidRDefault="00A938EB" w:rsidP="00A938EB">
      <w:pPr>
        <w:pStyle w:val="af"/>
        <w:keepNext/>
        <w:keepLines/>
        <w:spacing w:after="0" w:line="240" w:lineRule="auto"/>
        <w:jc w:val="both"/>
        <w:rPr>
          <w:sz w:val="22"/>
          <w:szCs w:val="22"/>
        </w:rPr>
      </w:pPr>
      <w:r w:rsidRPr="00A94D7D">
        <w:rPr>
          <w:sz w:val="22"/>
          <w:szCs w:val="22"/>
        </w:rPr>
        <w:t>5.3. Доставка Товара осуществляется транспортом и за счет Поставщика.</w:t>
      </w:r>
    </w:p>
    <w:p w:rsidR="00A938EB" w:rsidRPr="00A94D7D" w:rsidRDefault="00A938EB" w:rsidP="00A938EB">
      <w:pPr>
        <w:pStyle w:val="af"/>
        <w:keepNext/>
        <w:keepLines/>
        <w:spacing w:after="0" w:line="240" w:lineRule="auto"/>
        <w:jc w:val="both"/>
        <w:rPr>
          <w:sz w:val="22"/>
          <w:szCs w:val="22"/>
        </w:rPr>
      </w:pPr>
      <w:r w:rsidRPr="00A94D7D">
        <w:rPr>
          <w:sz w:val="22"/>
          <w:szCs w:val="22"/>
        </w:rPr>
        <w:t>5.4. Все такелажные работы, связанные с поставкой Товара, осуществляются силами и за счет Поставщика.</w:t>
      </w:r>
    </w:p>
    <w:p w:rsidR="00A938EB" w:rsidRPr="00A94D7D" w:rsidRDefault="00A938EB" w:rsidP="00A938EB">
      <w:pPr>
        <w:pStyle w:val="af"/>
        <w:keepNext/>
        <w:keepLines/>
        <w:spacing w:after="0" w:line="240" w:lineRule="auto"/>
        <w:jc w:val="both"/>
        <w:rPr>
          <w:sz w:val="22"/>
          <w:szCs w:val="22"/>
        </w:rPr>
      </w:pPr>
    </w:p>
    <w:p w:rsidR="00A938EB" w:rsidRPr="00A94D7D" w:rsidRDefault="00A938EB" w:rsidP="00A938EB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94D7D">
        <w:rPr>
          <w:rFonts w:ascii="Times New Roman" w:hAnsi="Times New Roman" w:cs="Times New Roman"/>
          <w:b/>
        </w:rPr>
        <w:t>6.Требования к установке Товара:</w:t>
      </w:r>
    </w:p>
    <w:p w:rsidR="00A938EB" w:rsidRPr="00A94D7D" w:rsidRDefault="00A938EB" w:rsidP="00A938EB">
      <w:pPr>
        <w:keepNext/>
        <w:keepLines/>
        <w:spacing w:after="0" w:line="240" w:lineRule="auto"/>
        <w:jc w:val="both"/>
        <w:rPr>
          <w:rFonts w:ascii="Times New Roman" w:hAnsi="Times New Roman" w:cs="Times New Roman"/>
        </w:rPr>
      </w:pPr>
      <w:r w:rsidRPr="00A94D7D">
        <w:rPr>
          <w:rFonts w:ascii="Times New Roman" w:hAnsi="Times New Roman" w:cs="Times New Roman"/>
        </w:rPr>
        <w:t>6.1. Установка, монтаж оборудования производится в помещении Заказчика работниками Поставщика, обладающие соответствующей квалификацией и опытом.</w:t>
      </w:r>
    </w:p>
    <w:p w:rsidR="00A938EB" w:rsidRPr="00A94D7D" w:rsidRDefault="00A938EB" w:rsidP="00A938EB">
      <w:pPr>
        <w:pStyle w:val="af"/>
        <w:keepNext/>
        <w:keepLines/>
        <w:spacing w:after="0" w:line="240" w:lineRule="auto"/>
        <w:jc w:val="both"/>
        <w:rPr>
          <w:sz w:val="22"/>
          <w:szCs w:val="22"/>
        </w:rPr>
      </w:pPr>
      <w:r w:rsidRPr="00A94D7D">
        <w:rPr>
          <w:sz w:val="22"/>
          <w:szCs w:val="22"/>
        </w:rPr>
        <w:t>6.2. Ввод в эксплуатацию Товара подтверждается проведением тестирования работы оборудования с проверкой его функциональных возможностей.</w:t>
      </w:r>
    </w:p>
    <w:p w:rsidR="00A938EB" w:rsidRPr="00A94D7D" w:rsidRDefault="00A938EB" w:rsidP="00A938EB">
      <w:pPr>
        <w:pStyle w:val="af"/>
        <w:keepNext/>
        <w:keepLines/>
        <w:spacing w:after="0" w:line="240" w:lineRule="auto"/>
        <w:jc w:val="both"/>
        <w:rPr>
          <w:sz w:val="22"/>
          <w:szCs w:val="22"/>
        </w:rPr>
      </w:pPr>
      <w:r w:rsidRPr="00A94D7D">
        <w:rPr>
          <w:sz w:val="22"/>
          <w:szCs w:val="22"/>
        </w:rPr>
        <w:t>6.3. По итогам проведенного тестирования представителями Поставщик</w:t>
      </w:r>
      <w:r w:rsidR="006D16F1">
        <w:rPr>
          <w:sz w:val="22"/>
          <w:szCs w:val="22"/>
        </w:rPr>
        <w:t xml:space="preserve">а и Заказчика составляется акт </w:t>
      </w:r>
      <w:r w:rsidRPr="00A94D7D">
        <w:rPr>
          <w:sz w:val="22"/>
          <w:szCs w:val="22"/>
        </w:rPr>
        <w:t>ввода в эксплуатацию.</w:t>
      </w:r>
    </w:p>
    <w:p w:rsidR="00A938EB" w:rsidRPr="00A94D7D" w:rsidRDefault="00A938EB" w:rsidP="00A938EB">
      <w:pPr>
        <w:pStyle w:val="af"/>
        <w:keepNext/>
        <w:keepLines/>
        <w:spacing w:after="0" w:line="240" w:lineRule="auto"/>
        <w:jc w:val="both"/>
        <w:rPr>
          <w:sz w:val="22"/>
          <w:szCs w:val="22"/>
        </w:rPr>
      </w:pPr>
      <w:r w:rsidRPr="00A94D7D">
        <w:rPr>
          <w:sz w:val="22"/>
          <w:szCs w:val="22"/>
        </w:rPr>
        <w:t>6.4. Все расходы, связанные с проведением проверки, монтажом, установкой, транспортировкой, погрузочно-разгрузочными работы, должны быть включены в цену Товара.</w:t>
      </w:r>
    </w:p>
    <w:p w:rsidR="00A938EB" w:rsidRPr="00A94D7D" w:rsidRDefault="00A938EB" w:rsidP="00A938EB">
      <w:pPr>
        <w:pStyle w:val="af"/>
        <w:keepNext/>
        <w:keepLines/>
        <w:spacing w:after="0" w:line="240" w:lineRule="auto"/>
        <w:jc w:val="both"/>
        <w:rPr>
          <w:sz w:val="22"/>
          <w:szCs w:val="22"/>
        </w:rPr>
      </w:pPr>
      <w:r w:rsidRPr="00A94D7D">
        <w:rPr>
          <w:sz w:val="22"/>
          <w:szCs w:val="22"/>
        </w:rPr>
        <w:t>6.5. Все работы и услуги по транспортировке, установке (вводу в эксплуатацию) Поставщик выполняет собственными силами и за свой счёт.</w:t>
      </w:r>
    </w:p>
    <w:p w:rsidR="00A938EB" w:rsidRPr="00A94D7D" w:rsidRDefault="00A938EB" w:rsidP="00A938EB">
      <w:pPr>
        <w:pStyle w:val="af"/>
        <w:keepNext/>
        <w:keepLines/>
        <w:spacing w:after="0" w:line="240" w:lineRule="auto"/>
        <w:jc w:val="both"/>
        <w:rPr>
          <w:sz w:val="22"/>
          <w:szCs w:val="22"/>
        </w:rPr>
      </w:pPr>
    </w:p>
    <w:p w:rsidR="00A938EB" w:rsidRPr="00A94D7D" w:rsidRDefault="00A938EB" w:rsidP="00A938EB">
      <w:pPr>
        <w:pStyle w:val="af"/>
        <w:keepNext/>
        <w:keepLines/>
        <w:spacing w:after="0" w:line="240" w:lineRule="auto"/>
        <w:jc w:val="both"/>
        <w:rPr>
          <w:b/>
          <w:sz w:val="22"/>
          <w:szCs w:val="22"/>
        </w:rPr>
      </w:pPr>
      <w:r w:rsidRPr="00A94D7D">
        <w:rPr>
          <w:b/>
          <w:sz w:val="22"/>
          <w:szCs w:val="22"/>
        </w:rPr>
        <w:t>7. Требования, связанные с определением соответствия поставляемого товара потребностям Заказчика (приёмка товара):</w:t>
      </w:r>
    </w:p>
    <w:p w:rsidR="00A938EB" w:rsidRDefault="00A938EB" w:rsidP="00A938EB">
      <w:pPr>
        <w:pStyle w:val="af"/>
        <w:keepNext/>
        <w:keepLines/>
        <w:spacing w:after="0" w:line="240" w:lineRule="auto"/>
        <w:jc w:val="both"/>
        <w:rPr>
          <w:sz w:val="22"/>
          <w:szCs w:val="22"/>
        </w:rPr>
      </w:pPr>
      <w:r w:rsidRPr="00A94D7D">
        <w:rPr>
          <w:sz w:val="22"/>
          <w:szCs w:val="22"/>
        </w:rPr>
        <w:t>7.1. Приемка Товара осуществляется ответственными представителями Заказчика с проверкой количества, комплектности и соответствия технических (функциональных) характеристик, целостности предусмотренных товарных знаков, маркировок, стикеров, соответствия идентификационных номеров на товаре и упаковке, отсутствия повреждений на товаре и упаковке.</w:t>
      </w:r>
    </w:p>
    <w:p w:rsidR="00C45AE7" w:rsidRPr="00EE60F5" w:rsidRDefault="00C45AE7" w:rsidP="00C45AE7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</w:t>
      </w:r>
      <w:r w:rsidRPr="00EE60F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Факт отгрузки Поставщиком Товара </w:t>
      </w:r>
      <w:r w:rsidRPr="00EE60F5">
        <w:rPr>
          <w:rFonts w:ascii="Times New Roman" w:hAnsi="Times New Roman" w:cs="Times New Roman"/>
        </w:rPr>
        <w:t>подтверждается подписанием Заказчиком товарной накладной.</w:t>
      </w:r>
    </w:p>
    <w:p w:rsidR="00A938EB" w:rsidRPr="00A94D7D" w:rsidRDefault="00A938EB" w:rsidP="00A938EB">
      <w:pPr>
        <w:pStyle w:val="af"/>
        <w:keepNext/>
        <w:keepLines/>
        <w:spacing w:after="0" w:line="240" w:lineRule="auto"/>
        <w:jc w:val="both"/>
        <w:rPr>
          <w:sz w:val="22"/>
          <w:szCs w:val="22"/>
        </w:rPr>
      </w:pPr>
      <w:r w:rsidRPr="00A94D7D">
        <w:rPr>
          <w:sz w:val="22"/>
          <w:szCs w:val="22"/>
        </w:rPr>
        <w:t>7.</w:t>
      </w:r>
      <w:r w:rsidR="00C45AE7">
        <w:rPr>
          <w:sz w:val="22"/>
          <w:szCs w:val="22"/>
        </w:rPr>
        <w:t>3</w:t>
      </w:r>
      <w:r w:rsidRPr="00A94D7D">
        <w:rPr>
          <w:sz w:val="22"/>
          <w:szCs w:val="22"/>
        </w:rPr>
        <w:t>. Поставщик осуществляет монтаж, пуско-наладку, подключение оборудования к сети, настройку.</w:t>
      </w:r>
    </w:p>
    <w:p w:rsidR="00A938EB" w:rsidRDefault="00C45AE7" w:rsidP="00A938EB">
      <w:pPr>
        <w:pStyle w:val="af"/>
        <w:keepNext/>
        <w:keepLines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7.4</w:t>
      </w:r>
      <w:r w:rsidR="00A938EB" w:rsidRPr="00A94D7D">
        <w:rPr>
          <w:sz w:val="22"/>
          <w:szCs w:val="22"/>
        </w:rPr>
        <w:t>. Поставщик проводит демонстрацию работоспособности поставленного товара. Соответствие поставленного товара подтверждается подписанием Заказчиком акта о приеме (проверке работоспособности) товара.</w:t>
      </w:r>
    </w:p>
    <w:p w:rsidR="00C45AE7" w:rsidRPr="00EE60F5" w:rsidRDefault="00C45AE7" w:rsidP="00C45AE7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7.5</w:t>
      </w:r>
      <w:r w:rsidRPr="00EE60F5">
        <w:rPr>
          <w:rFonts w:ascii="Times New Roman" w:hAnsi="Times New Roman" w:cs="Times New Roman"/>
        </w:rPr>
        <w:t>. Заказчик оставляет за собой право пров</w:t>
      </w:r>
      <w:r>
        <w:rPr>
          <w:rFonts w:ascii="Times New Roman" w:hAnsi="Times New Roman" w:cs="Times New Roman"/>
        </w:rPr>
        <w:t>ести</w:t>
      </w:r>
      <w:r w:rsidRPr="00EE60F5">
        <w:rPr>
          <w:rFonts w:ascii="Times New Roman" w:hAnsi="Times New Roman" w:cs="Times New Roman"/>
        </w:rPr>
        <w:t xml:space="preserve"> проверку Товара в авторизированных сервисных центрах производителя или в организациях, официально уполномоченных для проведения независимой экспертизы, на предмет выявления возможной поставки некачественного Товара.</w:t>
      </w:r>
    </w:p>
    <w:p w:rsidR="00C45AE7" w:rsidRPr="00EE60F5" w:rsidRDefault="00C45AE7" w:rsidP="00C45AE7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7.6</w:t>
      </w:r>
      <w:r w:rsidRPr="00EE60F5">
        <w:rPr>
          <w:rFonts w:ascii="Times New Roman" w:hAnsi="Times New Roman" w:cs="Times New Roman"/>
        </w:rPr>
        <w:t>. Заказчик имеет право отправить Товар в соответствующие организации для проведения спецпроверок и специсследований. В случае выявления несоответствия технических, функциональных, качественных либо комплектации поставляемого Товара требованиям, указанным в сопроводительных документах на Товар, Товар подлежит возврату Поставщику.</w:t>
      </w:r>
    </w:p>
    <w:p w:rsidR="00A938EB" w:rsidRPr="00A94D7D" w:rsidRDefault="00A938EB" w:rsidP="00A938EB">
      <w:pPr>
        <w:pStyle w:val="af"/>
        <w:keepNext/>
        <w:keepLines/>
        <w:spacing w:after="0" w:line="240" w:lineRule="auto"/>
        <w:jc w:val="both"/>
        <w:rPr>
          <w:sz w:val="22"/>
          <w:szCs w:val="22"/>
        </w:rPr>
      </w:pPr>
      <w:r w:rsidRPr="00A94D7D">
        <w:rPr>
          <w:sz w:val="22"/>
          <w:szCs w:val="22"/>
        </w:rPr>
        <w:t>7.</w:t>
      </w:r>
      <w:r w:rsidR="00C45AE7">
        <w:rPr>
          <w:sz w:val="22"/>
          <w:szCs w:val="22"/>
        </w:rPr>
        <w:t>7</w:t>
      </w:r>
      <w:r w:rsidRPr="00A94D7D">
        <w:rPr>
          <w:sz w:val="22"/>
          <w:szCs w:val="22"/>
        </w:rPr>
        <w:t xml:space="preserve">. В случае мотивированного отказа Заказчика от принятия поставленного товара, Поставщик обязан устранить все отмеченные недостатки за свой счет в течение </w:t>
      </w:r>
      <w:r w:rsidR="00C45AE7">
        <w:rPr>
          <w:sz w:val="22"/>
          <w:szCs w:val="22"/>
        </w:rPr>
        <w:t>2 (двух) рабочих дней</w:t>
      </w:r>
      <w:r w:rsidRPr="00A94D7D">
        <w:rPr>
          <w:sz w:val="22"/>
          <w:szCs w:val="22"/>
        </w:rPr>
        <w:t xml:space="preserve"> после получения от Заказчика уведомления об отказе от принятия товара.</w:t>
      </w:r>
    </w:p>
    <w:p w:rsidR="00A938EB" w:rsidRPr="00A94D7D" w:rsidRDefault="00A938EB" w:rsidP="00A938EB">
      <w:pPr>
        <w:pStyle w:val="61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i w:val="0"/>
        </w:rPr>
      </w:pPr>
      <w:r w:rsidRPr="00A94D7D">
        <w:rPr>
          <w:rFonts w:ascii="Times New Roman" w:hAnsi="Times New Roman" w:cs="Times New Roman"/>
          <w:i w:val="0"/>
        </w:rPr>
        <w:t>7.</w:t>
      </w:r>
      <w:r w:rsidR="00C45AE7">
        <w:rPr>
          <w:rFonts w:ascii="Times New Roman" w:hAnsi="Times New Roman" w:cs="Times New Roman"/>
          <w:i w:val="0"/>
        </w:rPr>
        <w:t>8</w:t>
      </w:r>
      <w:r w:rsidRPr="00A94D7D">
        <w:rPr>
          <w:rFonts w:ascii="Times New Roman" w:hAnsi="Times New Roman" w:cs="Times New Roman"/>
          <w:i w:val="0"/>
        </w:rPr>
        <w:t>. Поставщик должен представить сертификат производителя о возможности обслуживания оборудования данного типа и подтвердить свои полномочия письмом от производителя о возможности совершения данной сделки.</w:t>
      </w:r>
    </w:p>
    <w:p w:rsidR="00A938EB" w:rsidRDefault="00A938EB" w:rsidP="00A938EB">
      <w:pPr>
        <w:pStyle w:val="af0"/>
        <w:keepNext/>
        <w:keepLines/>
        <w:tabs>
          <w:tab w:val="left" w:pos="360"/>
        </w:tabs>
        <w:spacing w:after="0"/>
        <w:rPr>
          <w:b/>
          <w:caps/>
          <w:sz w:val="22"/>
          <w:szCs w:val="22"/>
        </w:rPr>
      </w:pPr>
    </w:p>
    <w:p w:rsidR="00A938EB" w:rsidRPr="00A94D7D" w:rsidRDefault="00A938EB" w:rsidP="00A938EB">
      <w:pPr>
        <w:pStyle w:val="af"/>
        <w:keepNext/>
        <w:keepLines/>
        <w:spacing w:after="0" w:line="240" w:lineRule="auto"/>
        <w:jc w:val="both"/>
        <w:rPr>
          <w:b/>
          <w:sz w:val="22"/>
          <w:szCs w:val="22"/>
        </w:rPr>
      </w:pPr>
      <w:r w:rsidRPr="00A94D7D">
        <w:rPr>
          <w:b/>
          <w:sz w:val="22"/>
          <w:szCs w:val="22"/>
        </w:rPr>
        <w:t>8. Требования к гарантийным обязательствам:</w:t>
      </w:r>
    </w:p>
    <w:p w:rsidR="00A938EB" w:rsidRDefault="00A938EB" w:rsidP="006D16F1">
      <w:pPr>
        <w:pStyle w:val="af0"/>
        <w:keepNext/>
        <w:keepLines/>
        <w:tabs>
          <w:tab w:val="left" w:pos="360"/>
        </w:tabs>
        <w:spacing w:after="0"/>
        <w:jc w:val="both"/>
        <w:rPr>
          <w:sz w:val="22"/>
          <w:szCs w:val="22"/>
        </w:rPr>
      </w:pPr>
      <w:r w:rsidRPr="00A94D7D">
        <w:rPr>
          <w:sz w:val="22"/>
          <w:szCs w:val="22"/>
        </w:rPr>
        <w:t xml:space="preserve">8.1. Гарантийный срок на поставляемый Товар должен составлять </w:t>
      </w:r>
      <w:r w:rsidR="006D16F1">
        <w:rPr>
          <w:sz w:val="22"/>
          <w:szCs w:val="22"/>
        </w:rPr>
        <w:t xml:space="preserve">не менее 36 месяцев со дня ввода в эксплуатацию и включать гарантийный </w:t>
      </w:r>
      <w:r w:rsidRPr="00A94D7D">
        <w:rPr>
          <w:sz w:val="22"/>
          <w:szCs w:val="22"/>
        </w:rPr>
        <w:t>срок, установленн</w:t>
      </w:r>
      <w:r w:rsidR="006D16F1">
        <w:rPr>
          <w:sz w:val="22"/>
          <w:szCs w:val="22"/>
        </w:rPr>
        <w:t>ый</w:t>
      </w:r>
      <w:r w:rsidRPr="00A94D7D">
        <w:rPr>
          <w:sz w:val="22"/>
          <w:szCs w:val="22"/>
        </w:rPr>
        <w:t xml:space="preserve"> производителем Товара.</w:t>
      </w:r>
    </w:p>
    <w:p w:rsidR="006D16F1" w:rsidRPr="00A94D7D" w:rsidRDefault="006D16F1" w:rsidP="006D16F1">
      <w:pPr>
        <w:pStyle w:val="af0"/>
        <w:keepNext/>
        <w:keepLines/>
        <w:tabs>
          <w:tab w:val="left" w:pos="360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Гарантийный срок указывается на гарантийном талоне, выданном Поставщиком.</w:t>
      </w:r>
    </w:p>
    <w:p w:rsidR="00A938EB" w:rsidRPr="00A94D7D" w:rsidRDefault="00A938EB" w:rsidP="006D16F1">
      <w:pPr>
        <w:keepNext/>
        <w:keepLines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spacing w:val="1"/>
        </w:rPr>
      </w:pPr>
      <w:r w:rsidRPr="00A94D7D">
        <w:rPr>
          <w:rFonts w:ascii="Times New Roman" w:hAnsi="Times New Roman" w:cs="Times New Roman"/>
          <w:bCs/>
          <w:spacing w:val="1"/>
        </w:rPr>
        <w:t>8.2. Гарантийное обслуживание поставленного Товара в период действия гарантийного срока должно осуществляться без затрат со стороны Заказчика.</w:t>
      </w:r>
    </w:p>
    <w:p w:rsidR="00A938EB" w:rsidRPr="00A94D7D" w:rsidRDefault="00A938EB" w:rsidP="006D16F1">
      <w:pPr>
        <w:pStyle w:val="21"/>
        <w:keepNext/>
        <w:keepLines/>
        <w:widowControl/>
        <w:tabs>
          <w:tab w:val="left" w:pos="360"/>
          <w:tab w:val="left" w:pos="851"/>
        </w:tabs>
        <w:rPr>
          <w:rFonts w:cs="Times New Roman"/>
          <w:sz w:val="22"/>
          <w:szCs w:val="22"/>
        </w:rPr>
      </w:pPr>
      <w:r w:rsidRPr="00A94D7D">
        <w:rPr>
          <w:rFonts w:cs="Times New Roman"/>
          <w:sz w:val="22"/>
          <w:szCs w:val="22"/>
        </w:rPr>
        <w:t>8.3. Весь поставляемый Товар должен соответствовать требованиям законодательства, в том числе:</w:t>
      </w:r>
    </w:p>
    <w:p w:rsidR="00A938EB" w:rsidRPr="00A94D7D" w:rsidRDefault="00A938EB" w:rsidP="006D16F1">
      <w:pPr>
        <w:pStyle w:val="21"/>
        <w:keepNext/>
        <w:keepLines/>
        <w:widowControl/>
        <w:numPr>
          <w:ilvl w:val="0"/>
          <w:numId w:val="4"/>
        </w:numPr>
        <w:tabs>
          <w:tab w:val="clear" w:pos="1620"/>
          <w:tab w:val="left" w:pos="360"/>
          <w:tab w:val="left" w:pos="851"/>
          <w:tab w:val="num" w:pos="1260"/>
        </w:tabs>
        <w:ind w:left="0" w:firstLine="0"/>
        <w:rPr>
          <w:rFonts w:cs="Times New Roman"/>
          <w:sz w:val="22"/>
          <w:szCs w:val="22"/>
        </w:rPr>
      </w:pPr>
      <w:r w:rsidRPr="00A94D7D">
        <w:rPr>
          <w:rFonts w:cs="Times New Roman"/>
          <w:sz w:val="22"/>
          <w:szCs w:val="22"/>
        </w:rPr>
        <w:t xml:space="preserve">Федеральный закон от 27 декабря 2002 № 184-ФЗ «О техническом регулировании» </w:t>
      </w:r>
    </w:p>
    <w:p w:rsidR="00A938EB" w:rsidRPr="00A94D7D" w:rsidRDefault="00A938EB" w:rsidP="006D16F1">
      <w:pPr>
        <w:pStyle w:val="21"/>
        <w:keepNext/>
        <w:keepLines/>
        <w:widowControl/>
        <w:numPr>
          <w:ilvl w:val="0"/>
          <w:numId w:val="4"/>
        </w:numPr>
        <w:tabs>
          <w:tab w:val="clear" w:pos="1620"/>
          <w:tab w:val="left" w:pos="360"/>
          <w:tab w:val="left" w:pos="851"/>
          <w:tab w:val="num" w:pos="1260"/>
        </w:tabs>
        <w:ind w:left="0" w:firstLine="0"/>
        <w:rPr>
          <w:rFonts w:cs="Times New Roman"/>
          <w:sz w:val="22"/>
          <w:szCs w:val="22"/>
        </w:rPr>
      </w:pPr>
      <w:r w:rsidRPr="00A94D7D">
        <w:rPr>
          <w:rFonts w:cs="Times New Roman"/>
          <w:sz w:val="22"/>
          <w:szCs w:val="22"/>
        </w:rPr>
        <w:t>Федеральный Закон от 30 марта 1999 года № 52-ФЗ «О санитарно-эпидемиологическом благополучии населения».</w:t>
      </w:r>
    </w:p>
    <w:p w:rsidR="00A938EB" w:rsidRPr="00A94D7D" w:rsidRDefault="00A938EB" w:rsidP="00D20E32">
      <w:pPr>
        <w:pStyle w:val="21"/>
        <w:keepNext/>
        <w:keepLines/>
        <w:widowControl/>
        <w:numPr>
          <w:ilvl w:val="0"/>
          <w:numId w:val="4"/>
        </w:numPr>
        <w:tabs>
          <w:tab w:val="clear" w:pos="1620"/>
          <w:tab w:val="left" w:pos="360"/>
          <w:tab w:val="left" w:pos="851"/>
          <w:tab w:val="num" w:pos="1260"/>
        </w:tabs>
        <w:ind w:left="0" w:firstLine="0"/>
        <w:rPr>
          <w:rFonts w:cs="Times New Roman"/>
          <w:sz w:val="22"/>
          <w:szCs w:val="22"/>
        </w:rPr>
      </w:pPr>
      <w:r w:rsidRPr="00A94D7D">
        <w:rPr>
          <w:rFonts w:cs="Times New Roman"/>
          <w:sz w:val="22"/>
          <w:szCs w:val="22"/>
        </w:rPr>
        <w:t>Постановление Правительства РФ от 13.08.1997 № 1013 «Об утверждении перечня товаров, подлежащих обязательной сертификации, и перечня работ и услуг, подлежащих обязательной сертификации».</w:t>
      </w:r>
    </w:p>
    <w:p w:rsidR="00A938EB" w:rsidRPr="00A94D7D" w:rsidRDefault="00A938EB" w:rsidP="00D20E32">
      <w:pPr>
        <w:keepNext/>
        <w:keepLines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94D7D">
        <w:rPr>
          <w:rFonts w:ascii="Times New Roman" w:hAnsi="Times New Roman" w:cs="Times New Roman"/>
        </w:rPr>
        <w:t>8.4. Выполнение гарантийных обязательств должно осуществляться авторизованными сервисными центрами (далее - АСЦ) производителя поставляемого оборудования. На весь период гарантийного срока эксплуатации все необходимые работы по транспортировке оборудования до АСЦ и обратно осуществляется силами Поставщика.</w:t>
      </w:r>
    </w:p>
    <w:p w:rsidR="00A938EB" w:rsidRPr="00A94D7D" w:rsidRDefault="00A938EB" w:rsidP="00D20E32">
      <w:pPr>
        <w:keepNext/>
        <w:keepLines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94D7D">
        <w:rPr>
          <w:rFonts w:ascii="Times New Roman" w:hAnsi="Times New Roman" w:cs="Times New Roman"/>
        </w:rPr>
        <w:t>8.5. Требования по гарантийному обслуживанию Товара (без дополнительных расходов со стороны Заказчика):</w:t>
      </w:r>
    </w:p>
    <w:p w:rsidR="00A938EB" w:rsidRPr="00A94D7D" w:rsidRDefault="00A938EB" w:rsidP="00D20E32">
      <w:pPr>
        <w:keepNext/>
        <w:keepLines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94D7D">
        <w:rPr>
          <w:rFonts w:ascii="Times New Roman" w:hAnsi="Times New Roman" w:cs="Times New Roman"/>
        </w:rPr>
        <w:t xml:space="preserve">8.5.1. Выполнение необходимых профилактических работ. </w:t>
      </w:r>
    </w:p>
    <w:p w:rsidR="00A938EB" w:rsidRPr="00A94D7D" w:rsidRDefault="00A938EB" w:rsidP="00D20E32">
      <w:pPr>
        <w:pStyle w:val="61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i w:val="0"/>
        </w:rPr>
      </w:pPr>
      <w:r w:rsidRPr="00A94D7D">
        <w:rPr>
          <w:rFonts w:ascii="Times New Roman" w:hAnsi="Times New Roman" w:cs="Times New Roman"/>
          <w:i w:val="0"/>
        </w:rPr>
        <w:t>8.5.2. Обеспечение восстановления работоспособности Товара по вызову Заказчика в т</w:t>
      </w:r>
      <w:r w:rsidR="006D16F1">
        <w:rPr>
          <w:rFonts w:ascii="Times New Roman" w:hAnsi="Times New Roman" w:cs="Times New Roman"/>
          <w:i w:val="0"/>
        </w:rPr>
        <w:t>ечение 6</w:t>
      </w:r>
      <w:r w:rsidRPr="00A94D7D">
        <w:rPr>
          <w:rFonts w:ascii="Times New Roman" w:hAnsi="Times New Roman" w:cs="Times New Roman"/>
          <w:i w:val="0"/>
        </w:rPr>
        <w:t xml:space="preserve"> часов.</w:t>
      </w:r>
    </w:p>
    <w:p w:rsidR="00A938EB" w:rsidRPr="00A94D7D" w:rsidRDefault="00A938EB" w:rsidP="00D20E32">
      <w:pPr>
        <w:keepNext/>
        <w:keepLines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94D7D">
        <w:rPr>
          <w:rFonts w:ascii="Times New Roman" w:hAnsi="Times New Roman" w:cs="Times New Roman"/>
        </w:rPr>
        <w:t xml:space="preserve">8.5.3. Устранение неисправности по гарантийному случаю без замены комплектующих узлов и деталей – в течение </w:t>
      </w:r>
      <w:r w:rsidR="006D16F1">
        <w:rPr>
          <w:rFonts w:ascii="Times New Roman" w:hAnsi="Times New Roman" w:cs="Times New Roman"/>
        </w:rPr>
        <w:t>3</w:t>
      </w:r>
      <w:r w:rsidR="00C45AE7">
        <w:rPr>
          <w:rFonts w:ascii="Times New Roman" w:hAnsi="Times New Roman" w:cs="Times New Roman"/>
        </w:rPr>
        <w:t xml:space="preserve"> (трех)</w:t>
      </w:r>
      <w:r w:rsidRPr="00A94D7D">
        <w:rPr>
          <w:rFonts w:ascii="Times New Roman" w:hAnsi="Times New Roman" w:cs="Times New Roman"/>
        </w:rPr>
        <w:t xml:space="preserve"> </w:t>
      </w:r>
      <w:r w:rsidR="006D16F1">
        <w:rPr>
          <w:rFonts w:ascii="Times New Roman" w:hAnsi="Times New Roman" w:cs="Times New Roman"/>
        </w:rPr>
        <w:t xml:space="preserve">рабочих </w:t>
      </w:r>
      <w:r w:rsidRPr="00A94D7D">
        <w:rPr>
          <w:rFonts w:ascii="Times New Roman" w:hAnsi="Times New Roman" w:cs="Times New Roman"/>
        </w:rPr>
        <w:t>дней;</w:t>
      </w:r>
    </w:p>
    <w:p w:rsidR="00A938EB" w:rsidRPr="006D16F1" w:rsidRDefault="00A938EB" w:rsidP="00D20E32">
      <w:pPr>
        <w:keepNext/>
        <w:keepLines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D16F1">
        <w:rPr>
          <w:rFonts w:ascii="Times New Roman" w:hAnsi="Times New Roman" w:cs="Times New Roman"/>
        </w:rPr>
        <w:t xml:space="preserve">8.5.4. Устранение неисправности при замене комплектующих узлов и деталей - не более 10 (десяти) дней. </w:t>
      </w:r>
    </w:p>
    <w:p w:rsidR="00A938EB" w:rsidRPr="006D16F1" w:rsidRDefault="00A938EB" w:rsidP="00D20E32">
      <w:pPr>
        <w:pStyle w:val="61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Cs/>
          <w:i w:val="0"/>
          <w:spacing w:val="1"/>
        </w:rPr>
      </w:pPr>
      <w:r w:rsidRPr="006D16F1">
        <w:rPr>
          <w:rFonts w:ascii="Times New Roman" w:hAnsi="Times New Roman" w:cs="Times New Roman"/>
          <w:i w:val="0"/>
        </w:rPr>
        <w:t xml:space="preserve">8.5.5. </w:t>
      </w:r>
      <w:r w:rsidRPr="006D16F1">
        <w:rPr>
          <w:rFonts w:ascii="Times New Roman" w:hAnsi="Times New Roman" w:cs="Times New Roman"/>
          <w:bCs/>
          <w:i w:val="0"/>
          <w:spacing w:val="1"/>
        </w:rPr>
        <w:t xml:space="preserve">При выполнении ремонтных работ сроком более 30 дней, гарантийный срок продлевается на соответствующий срок. </w:t>
      </w:r>
    </w:p>
    <w:p w:rsidR="00A938EB" w:rsidRPr="006D16F1" w:rsidRDefault="00A938EB" w:rsidP="00D20E32">
      <w:pPr>
        <w:pStyle w:val="af"/>
        <w:keepNext/>
        <w:keepLines/>
        <w:spacing w:after="0" w:line="240" w:lineRule="auto"/>
        <w:jc w:val="both"/>
        <w:rPr>
          <w:sz w:val="22"/>
          <w:szCs w:val="22"/>
        </w:rPr>
      </w:pPr>
    </w:p>
    <w:p w:rsidR="00A938EB" w:rsidRPr="00A94D7D" w:rsidRDefault="00A938EB" w:rsidP="00AF3B1F">
      <w:pPr>
        <w:pStyle w:val="61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/>
          <w:i w:val="0"/>
        </w:rPr>
      </w:pPr>
      <w:r w:rsidRPr="00A94D7D">
        <w:rPr>
          <w:rFonts w:ascii="Times New Roman" w:hAnsi="Times New Roman" w:cs="Times New Roman"/>
          <w:b/>
          <w:i w:val="0"/>
        </w:rPr>
        <w:t>9. Дополнительные условия:</w:t>
      </w:r>
    </w:p>
    <w:p w:rsidR="00A938EB" w:rsidRDefault="00A938EB" w:rsidP="00AF3B1F">
      <w:pPr>
        <w:pStyle w:val="61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i w:val="0"/>
        </w:rPr>
      </w:pPr>
      <w:r w:rsidRPr="00A94D7D">
        <w:rPr>
          <w:rFonts w:ascii="Times New Roman" w:hAnsi="Times New Roman" w:cs="Times New Roman"/>
          <w:i w:val="0"/>
        </w:rPr>
        <w:t>9.1. Поставщик по факту поставки и установки оборудова</w:t>
      </w:r>
      <w:r w:rsidR="00AF3B1F">
        <w:rPr>
          <w:rFonts w:ascii="Times New Roman" w:hAnsi="Times New Roman" w:cs="Times New Roman"/>
          <w:i w:val="0"/>
        </w:rPr>
        <w:t xml:space="preserve">ния проводит </w:t>
      </w:r>
      <w:r w:rsidR="00AF3B1F" w:rsidRPr="006D16F1">
        <w:rPr>
          <w:rFonts w:ascii="Times New Roman" w:hAnsi="Times New Roman" w:cs="Times New Roman"/>
          <w:i w:val="0"/>
        </w:rPr>
        <w:t>инструктаж</w:t>
      </w:r>
      <w:r w:rsidRPr="006D16F1">
        <w:rPr>
          <w:rFonts w:ascii="Times New Roman" w:hAnsi="Times New Roman" w:cs="Times New Roman"/>
          <w:i w:val="0"/>
        </w:rPr>
        <w:t xml:space="preserve"> двух операторов Заказчика в объеме не менее 3-х часов.  </w:t>
      </w:r>
    </w:p>
    <w:p w:rsidR="00D20E32" w:rsidRPr="006D16F1" w:rsidRDefault="00D20E32" w:rsidP="00AF3B1F">
      <w:pPr>
        <w:pStyle w:val="61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i w:val="0"/>
        </w:rPr>
      </w:pPr>
    </w:p>
    <w:p w:rsidR="00C45AE7" w:rsidRPr="00782DD0" w:rsidRDefault="00C45AE7" w:rsidP="00C45AE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10.</w:t>
      </w:r>
      <w:r w:rsidRPr="00782DD0">
        <w:rPr>
          <w:rFonts w:ascii="Times New Roman" w:eastAsia="Times New Roman" w:hAnsi="Times New Roman" w:cs="Times New Roman"/>
          <w:b/>
          <w:lang w:eastAsia="ru-RU"/>
        </w:rPr>
        <w:t xml:space="preserve"> Требования к документации, сопровождающей поставку товара:</w:t>
      </w:r>
    </w:p>
    <w:p w:rsidR="00C45AE7" w:rsidRPr="00782DD0" w:rsidRDefault="00C45AE7" w:rsidP="00C45AE7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782DD0">
        <w:rPr>
          <w:rFonts w:ascii="Times New Roman" w:eastAsia="Times New Roman" w:hAnsi="Times New Roman" w:cs="Times New Roman"/>
          <w:lang w:eastAsia="ru-RU"/>
        </w:rPr>
        <w:t>.1. Техническая (сопроводительная) документация, сертификаты, паспорт изготовителя, установленные для товара данного рода на русском языке (если предусмотрены производителем).</w:t>
      </w:r>
    </w:p>
    <w:p w:rsidR="00C45AE7" w:rsidRPr="00782DD0" w:rsidRDefault="00C45AE7" w:rsidP="00C45AE7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782DD0">
        <w:rPr>
          <w:rFonts w:ascii="Times New Roman" w:eastAsia="Times New Roman" w:hAnsi="Times New Roman" w:cs="Times New Roman"/>
          <w:lang w:eastAsia="ru-RU"/>
        </w:rPr>
        <w:t>.2. Товарная накладная.</w:t>
      </w:r>
    </w:p>
    <w:p w:rsidR="00C45AE7" w:rsidRDefault="00C45AE7" w:rsidP="00C45AE7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782DD0">
        <w:rPr>
          <w:rFonts w:ascii="Times New Roman" w:eastAsia="Times New Roman" w:hAnsi="Times New Roman" w:cs="Times New Roman"/>
          <w:lang w:eastAsia="ru-RU"/>
        </w:rPr>
        <w:t>.3. Счёт (счёт-фактура).</w:t>
      </w:r>
    </w:p>
    <w:p w:rsidR="00226A46" w:rsidRPr="00782DD0" w:rsidRDefault="00226A46" w:rsidP="00C45AE7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10.4. </w:t>
      </w:r>
      <w:r w:rsidRPr="00A94D7D">
        <w:rPr>
          <w:rFonts w:ascii="Times New Roman" w:eastAsia="Calibri" w:hAnsi="Times New Roman" w:cs="Times New Roman"/>
        </w:rPr>
        <w:t>Акт ввода в эксплуатацию</w:t>
      </w:r>
    </w:p>
    <w:p w:rsidR="00C45AE7" w:rsidRPr="00782DD0" w:rsidRDefault="00C45AE7" w:rsidP="00C45AE7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226A46">
        <w:rPr>
          <w:rFonts w:ascii="Times New Roman" w:eastAsia="Times New Roman" w:hAnsi="Times New Roman" w:cs="Times New Roman"/>
          <w:lang w:eastAsia="ru-RU"/>
        </w:rPr>
        <w:t>.5</w:t>
      </w:r>
      <w:r w:rsidRPr="00782DD0">
        <w:rPr>
          <w:rFonts w:ascii="Times New Roman" w:eastAsia="Times New Roman" w:hAnsi="Times New Roman" w:cs="Times New Roman"/>
          <w:lang w:eastAsia="ru-RU"/>
        </w:rPr>
        <w:t xml:space="preserve">. Акт </w:t>
      </w:r>
      <w:r>
        <w:rPr>
          <w:rFonts w:ascii="Times New Roman" w:eastAsia="Times New Roman" w:hAnsi="Times New Roman" w:cs="Times New Roman"/>
          <w:lang w:eastAsia="ru-RU"/>
        </w:rPr>
        <w:t>приемки -</w:t>
      </w:r>
      <w:r w:rsidRPr="00782DD0">
        <w:rPr>
          <w:rFonts w:ascii="Times New Roman" w:eastAsia="Times New Roman" w:hAnsi="Times New Roman" w:cs="Times New Roman"/>
          <w:lang w:eastAsia="ru-RU"/>
        </w:rPr>
        <w:t>приемки товара.</w:t>
      </w:r>
    </w:p>
    <w:p w:rsidR="00C45AE7" w:rsidRDefault="00C45AE7" w:rsidP="00A94D7D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45AE7" w:rsidRDefault="00C45AE7" w:rsidP="00A94D7D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94D7D" w:rsidRPr="00A94D7D" w:rsidRDefault="005519DA" w:rsidP="00A94D7D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4D7D">
        <w:rPr>
          <w:rFonts w:ascii="Times New Roman" w:eastAsia="Times New Roman" w:hAnsi="Times New Roman" w:cs="Times New Roman"/>
          <w:lang w:eastAsia="ru-RU"/>
        </w:rPr>
        <w:t>Приложения:</w:t>
      </w:r>
    </w:p>
    <w:p w:rsidR="00A94D7D" w:rsidRPr="00A94D7D" w:rsidRDefault="005519DA" w:rsidP="00A94D7D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4D7D">
        <w:rPr>
          <w:rFonts w:ascii="Times New Roman" w:eastAsia="Calibri" w:hAnsi="Times New Roman" w:cs="Times New Roman"/>
        </w:rPr>
        <w:t>Приложение № 1 «</w:t>
      </w:r>
      <w:r w:rsidR="00A94D7D" w:rsidRPr="00A94D7D">
        <w:rPr>
          <w:rFonts w:ascii="Times New Roman" w:eastAsia="Calibri" w:hAnsi="Times New Roman" w:cs="Times New Roman"/>
        </w:rPr>
        <w:t>Форма Акта ввода в эксплуатацию</w:t>
      </w:r>
      <w:r w:rsidRPr="00A94D7D">
        <w:rPr>
          <w:rFonts w:ascii="Times New Roman" w:eastAsia="Calibri" w:hAnsi="Times New Roman" w:cs="Times New Roman"/>
        </w:rPr>
        <w:t>».</w:t>
      </w:r>
    </w:p>
    <w:p w:rsidR="005519DA" w:rsidRPr="00A94D7D" w:rsidRDefault="005519DA" w:rsidP="00A938EB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4D7D">
        <w:rPr>
          <w:rFonts w:ascii="Times New Roman" w:eastAsia="Calibri" w:hAnsi="Times New Roman" w:cs="Times New Roman"/>
        </w:rPr>
        <w:t>Приложение № 2 «</w:t>
      </w:r>
      <w:r w:rsidR="00A94D7D" w:rsidRPr="00A94D7D">
        <w:rPr>
          <w:rFonts w:ascii="Times New Roman" w:eastAsia="Calibri" w:hAnsi="Times New Roman" w:cs="Times New Roman"/>
        </w:rPr>
        <w:t>Форма Акта приемки-передачи товара</w:t>
      </w:r>
      <w:r w:rsidRPr="00A94D7D">
        <w:rPr>
          <w:rFonts w:ascii="Times New Roman" w:eastAsia="Calibri" w:hAnsi="Times New Roman" w:cs="Times New Roman"/>
        </w:rPr>
        <w:t>».</w:t>
      </w:r>
    </w:p>
    <w:p w:rsidR="005519DA" w:rsidRDefault="005519DA" w:rsidP="00A938EB">
      <w:pPr>
        <w:keepNext/>
        <w:keepLines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D20E32" w:rsidRPr="00A94D7D" w:rsidRDefault="00D20E32" w:rsidP="00A938EB">
      <w:pPr>
        <w:keepNext/>
        <w:keepLines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5519DA" w:rsidRPr="00A94D7D" w:rsidRDefault="005519DA" w:rsidP="00A938EB">
      <w:pPr>
        <w:keepNext/>
        <w:keepLines/>
        <w:spacing w:after="0" w:line="240" w:lineRule="auto"/>
        <w:rPr>
          <w:rFonts w:ascii="Times New Roman" w:eastAsia="Calibri" w:hAnsi="Times New Roman" w:cs="Times New Roman"/>
          <w:b/>
        </w:rPr>
      </w:pPr>
      <w:r w:rsidRPr="00A94D7D">
        <w:rPr>
          <w:rFonts w:ascii="Times New Roman" w:eastAsia="Calibri" w:hAnsi="Times New Roman" w:cs="Times New Roman"/>
          <w:b/>
        </w:rPr>
        <w:t>Инициатор закупки:</w:t>
      </w:r>
    </w:p>
    <w:p w:rsidR="00A94D7D" w:rsidRPr="00A94D7D" w:rsidRDefault="00A94D7D" w:rsidP="00A94D7D">
      <w:pPr>
        <w:keepNext/>
        <w:keepLines/>
        <w:rPr>
          <w:rFonts w:ascii="Times New Roman" w:hAnsi="Times New Roman" w:cs="Times New Roman"/>
          <w:b/>
        </w:rPr>
      </w:pPr>
      <w:r w:rsidRPr="00A94D7D">
        <w:rPr>
          <w:rFonts w:ascii="Times New Roman" w:hAnsi="Times New Roman" w:cs="Times New Roman"/>
          <w:b/>
        </w:rPr>
        <w:t>Начальник 15 отдела</w:t>
      </w:r>
      <w:r w:rsidRPr="00A94D7D">
        <w:rPr>
          <w:rFonts w:ascii="Times New Roman" w:hAnsi="Times New Roman" w:cs="Times New Roman"/>
          <w:b/>
        </w:rPr>
        <w:tab/>
      </w:r>
      <w:r w:rsidRPr="00A94D7D">
        <w:rPr>
          <w:rFonts w:ascii="Times New Roman" w:hAnsi="Times New Roman" w:cs="Times New Roman"/>
          <w:b/>
        </w:rPr>
        <w:tab/>
      </w:r>
      <w:r w:rsidRPr="00A94D7D">
        <w:rPr>
          <w:rFonts w:ascii="Times New Roman" w:hAnsi="Times New Roman" w:cs="Times New Roman"/>
          <w:b/>
        </w:rPr>
        <w:tab/>
      </w:r>
      <w:r w:rsidRPr="00A94D7D">
        <w:rPr>
          <w:rFonts w:ascii="Times New Roman" w:hAnsi="Times New Roman" w:cs="Times New Roman"/>
          <w:b/>
        </w:rPr>
        <w:tab/>
      </w:r>
      <w:r w:rsidRPr="00A94D7D">
        <w:rPr>
          <w:rFonts w:ascii="Times New Roman" w:hAnsi="Times New Roman" w:cs="Times New Roman"/>
          <w:b/>
        </w:rPr>
        <w:tab/>
      </w:r>
      <w:r w:rsidRPr="00A94D7D">
        <w:rPr>
          <w:rFonts w:ascii="Times New Roman" w:hAnsi="Times New Roman" w:cs="Times New Roman"/>
          <w:b/>
        </w:rPr>
        <w:tab/>
      </w:r>
      <w:r w:rsidR="00D20E32">
        <w:rPr>
          <w:rFonts w:ascii="Times New Roman" w:hAnsi="Times New Roman" w:cs="Times New Roman"/>
          <w:b/>
        </w:rPr>
        <w:tab/>
      </w:r>
      <w:r w:rsidRPr="00A94D7D">
        <w:rPr>
          <w:rFonts w:ascii="Times New Roman" w:hAnsi="Times New Roman" w:cs="Times New Roman"/>
          <w:b/>
        </w:rPr>
        <w:tab/>
        <w:t>Ю.Е.</w:t>
      </w:r>
      <w:r>
        <w:rPr>
          <w:rFonts w:ascii="Times New Roman" w:hAnsi="Times New Roman" w:cs="Times New Roman"/>
          <w:b/>
        </w:rPr>
        <w:t xml:space="preserve"> </w:t>
      </w:r>
      <w:r w:rsidRPr="00A94D7D">
        <w:rPr>
          <w:rFonts w:ascii="Times New Roman" w:hAnsi="Times New Roman" w:cs="Times New Roman"/>
          <w:b/>
        </w:rPr>
        <w:t>Никитин</w:t>
      </w:r>
    </w:p>
    <w:p w:rsidR="005519DA" w:rsidRPr="00A94D7D" w:rsidRDefault="005519DA" w:rsidP="00A938EB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D16F1" w:rsidRDefault="006D16F1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5519DA" w:rsidRPr="00A938EB" w:rsidRDefault="005519DA" w:rsidP="00A938EB">
      <w:pPr>
        <w:keepNext/>
        <w:keepLine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  <w:r w:rsidRPr="00A938EB">
        <w:rPr>
          <w:rFonts w:ascii="Times New Roman" w:eastAsia="Times New Roman" w:hAnsi="Times New Roman" w:cs="Times New Roman"/>
          <w:lang w:eastAsia="ru-RU"/>
        </w:rPr>
        <w:t>Приложение № 1 к Техническому заданию</w:t>
      </w:r>
    </w:p>
    <w:p w:rsidR="005519DA" w:rsidRPr="00A938EB" w:rsidRDefault="005519DA" w:rsidP="00A938EB">
      <w:pPr>
        <w:keepNext/>
        <w:keepLines/>
        <w:tabs>
          <w:tab w:val="left" w:pos="34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519DA" w:rsidRPr="00A938EB" w:rsidRDefault="005519DA" w:rsidP="00A938EB">
      <w:pPr>
        <w:keepNext/>
        <w:keepLines/>
        <w:tabs>
          <w:tab w:val="left" w:pos="346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  <w:r w:rsidRPr="00A938EB">
        <w:rPr>
          <w:rFonts w:ascii="Times New Roman" w:eastAsia="Times New Roman" w:hAnsi="Times New Roman" w:cs="Times New Roman"/>
          <w:b/>
          <w:i/>
          <w:lang w:eastAsia="ru-RU"/>
        </w:rPr>
        <w:t>Форма</w:t>
      </w:r>
    </w:p>
    <w:p w:rsidR="00A94D7D" w:rsidRPr="00A94D7D" w:rsidRDefault="00A94D7D" w:rsidP="00A94D7D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4D7D">
        <w:rPr>
          <w:rFonts w:ascii="Times New Roman" w:hAnsi="Times New Roman" w:cs="Times New Roman"/>
          <w:b/>
        </w:rPr>
        <w:t>АКТ № ______</w:t>
      </w:r>
    </w:p>
    <w:p w:rsidR="00A94D7D" w:rsidRPr="00A94D7D" w:rsidRDefault="00A94D7D" w:rsidP="00A94D7D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4D7D">
        <w:rPr>
          <w:rFonts w:ascii="Times New Roman" w:hAnsi="Times New Roman" w:cs="Times New Roman"/>
          <w:b/>
        </w:rPr>
        <w:t>о проведении пуско-наладочных работ оборудования</w:t>
      </w:r>
    </w:p>
    <w:p w:rsidR="00A94D7D" w:rsidRPr="00A94D7D" w:rsidRDefault="00A94D7D" w:rsidP="00A94D7D">
      <w:pPr>
        <w:keepNext/>
        <w:keepLines/>
        <w:spacing w:after="0" w:line="240" w:lineRule="auto"/>
        <w:jc w:val="both"/>
        <w:rPr>
          <w:rFonts w:ascii="Times New Roman" w:hAnsi="Times New Roman" w:cs="Times New Roman"/>
        </w:rPr>
      </w:pPr>
    </w:p>
    <w:p w:rsidR="00A94D7D" w:rsidRPr="00A94D7D" w:rsidRDefault="00A94D7D" w:rsidP="00A94D7D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94D7D">
        <w:rPr>
          <w:rFonts w:ascii="Times New Roman" w:eastAsia="Calibri" w:hAnsi="Times New Roman" w:cs="Times New Roman"/>
        </w:rPr>
        <w:t>г. Санкт-Петербург</w:t>
      </w:r>
      <w:r w:rsidRPr="00A94D7D">
        <w:rPr>
          <w:rFonts w:ascii="Times New Roman" w:eastAsia="Calibri" w:hAnsi="Times New Roman" w:cs="Times New Roman"/>
        </w:rPr>
        <w:tab/>
      </w:r>
      <w:r w:rsidRPr="00A94D7D">
        <w:rPr>
          <w:rFonts w:ascii="Times New Roman" w:eastAsia="Calibri" w:hAnsi="Times New Roman" w:cs="Times New Roman"/>
        </w:rPr>
        <w:tab/>
        <w:t xml:space="preserve">                                   </w:t>
      </w:r>
      <w:r w:rsidRPr="00A94D7D">
        <w:rPr>
          <w:rFonts w:ascii="Times New Roman" w:eastAsia="Calibri" w:hAnsi="Times New Roman" w:cs="Times New Roman"/>
        </w:rPr>
        <w:tab/>
      </w:r>
      <w:r w:rsidRPr="00A94D7D">
        <w:rPr>
          <w:rFonts w:ascii="Times New Roman" w:eastAsia="Calibri" w:hAnsi="Times New Roman" w:cs="Times New Roman"/>
        </w:rPr>
        <w:tab/>
        <w:t xml:space="preserve">          </w:t>
      </w:r>
      <w:r w:rsidRPr="00A94D7D">
        <w:rPr>
          <w:rFonts w:ascii="Times New Roman" w:eastAsia="Calibri" w:hAnsi="Times New Roman" w:cs="Times New Roman"/>
        </w:rPr>
        <w:tab/>
        <w:t xml:space="preserve">       «____» _________ 20</w:t>
      </w:r>
      <w:r>
        <w:rPr>
          <w:rFonts w:ascii="Times New Roman" w:eastAsia="Calibri" w:hAnsi="Times New Roman" w:cs="Times New Roman"/>
        </w:rPr>
        <w:t>2</w:t>
      </w:r>
      <w:r w:rsidRPr="00A94D7D">
        <w:rPr>
          <w:rFonts w:ascii="Times New Roman" w:eastAsia="Calibri" w:hAnsi="Times New Roman" w:cs="Times New Roman"/>
        </w:rPr>
        <w:t>___г.</w:t>
      </w:r>
    </w:p>
    <w:p w:rsidR="00A94D7D" w:rsidRPr="00A94D7D" w:rsidRDefault="00A94D7D" w:rsidP="00A94D7D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94D7D" w:rsidRPr="00A94D7D" w:rsidRDefault="00A94D7D" w:rsidP="00A94D7D">
      <w:pPr>
        <w:keepNext/>
        <w:keepLines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94D7D" w:rsidRPr="00A94D7D" w:rsidRDefault="00A94D7D" w:rsidP="00A94D7D">
      <w:pPr>
        <w:keepNext/>
        <w:keepLines/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A94D7D">
        <w:rPr>
          <w:rFonts w:ascii="Times New Roman" w:hAnsi="Times New Roman" w:cs="Times New Roman"/>
          <w:b/>
        </w:rPr>
        <w:t>Акционерное общество «Центральное морское конструкторское бюро «Алмаз»</w:t>
      </w:r>
      <w:r w:rsidRPr="00A94D7D">
        <w:rPr>
          <w:rFonts w:ascii="Times New Roman" w:hAnsi="Times New Roman" w:cs="Times New Roman"/>
        </w:rPr>
        <w:t xml:space="preserve"> (АО «ЦМКБ «Алмаз»), именуемое в дальнейшем </w:t>
      </w:r>
      <w:r w:rsidRPr="00A94D7D">
        <w:rPr>
          <w:rFonts w:ascii="Times New Roman" w:hAnsi="Times New Roman" w:cs="Times New Roman"/>
          <w:b/>
        </w:rPr>
        <w:t>«Заказчик»</w:t>
      </w:r>
      <w:r w:rsidRPr="00A94D7D">
        <w:rPr>
          <w:rFonts w:ascii="Times New Roman" w:hAnsi="Times New Roman" w:cs="Times New Roman"/>
        </w:rPr>
        <w:t xml:space="preserve">, в лице ________________________________, действующего на основании _________________________, с одной стороны, и ____________________________________, именуемое в дальнейшем </w:t>
      </w:r>
      <w:r w:rsidRPr="00A94D7D">
        <w:rPr>
          <w:rFonts w:ascii="Times New Roman" w:hAnsi="Times New Roman" w:cs="Times New Roman"/>
          <w:b/>
        </w:rPr>
        <w:t>«Поставщик»</w:t>
      </w:r>
      <w:r w:rsidRPr="00A94D7D">
        <w:rPr>
          <w:rFonts w:ascii="Times New Roman" w:hAnsi="Times New Roman" w:cs="Times New Roman"/>
        </w:rPr>
        <w:t>, в лице ______________________, действующего на основании _________________, с другой стороны, совместно именуемые в дальнейшем «Стороны» и по отдельности «Сторона», составили настоящий Акт о нижеследующем:</w:t>
      </w:r>
    </w:p>
    <w:p w:rsidR="00A94D7D" w:rsidRPr="00A94D7D" w:rsidRDefault="00A94D7D" w:rsidP="00A94D7D">
      <w:pPr>
        <w:keepNext/>
        <w:keepLines/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A94D7D" w:rsidRPr="00A94D7D" w:rsidRDefault="00A94D7D" w:rsidP="00A94D7D">
      <w:pPr>
        <w:keepNext/>
        <w:keepLines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94D7D">
        <w:rPr>
          <w:rFonts w:ascii="Times New Roman" w:hAnsi="Times New Roman" w:cs="Times New Roman"/>
        </w:rPr>
        <w:t xml:space="preserve">1. В соответствии с п. __ Договора между Сторонами № _________от «___» _________ 20__ года Поставщиком _____________________  </w:t>
      </w:r>
      <w:r>
        <w:rPr>
          <w:rFonts w:ascii="Times New Roman" w:hAnsi="Times New Roman" w:cs="Times New Roman"/>
        </w:rPr>
        <w:t xml:space="preserve"> </w:t>
      </w:r>
      <w:r w:rsidRPr="00A94D7D">
        <w:rPr>
          <w:rFonts w:ascii="Times New Roman" w:hAnsi="Times New Roman" w:cs="Times New Roman"/>
        </w:rPr>
        <w:t>проведены работы по у</w:t>
      </w:r>
      <w:r w:rsidR="00813F69">
        <w:rPr>
          <w:rFonts w:ascii="Times New Roman" w:hAnsi="Times New Roman" w:cs="Times New Roman"/>
        </w:rPr>
        <w:t>становке и вводу в эксплуатацию</w:t>
      </w:r>
      <w:r w:rsidRPr="00A94D7D">
        <w:rPr>
          <w:rFonts w:ascii="Times New Roman" w:hAnsi="Times New Roman" w:cs="Times New Roman"/>
        </w:rPr>
        <w:t>:</w:t>
      </w:r>
    </w:p>
    <w:p w:rsidR="00A94D7D" w:rsidRPr="00A94D7D" w:rsidRDefault="00A94D7D" w:rsidP="00A94D7D">
      <w:pPr>
        <w:keepNext/>
        <w:keepLines/>
        <w:spacing w:after="0" w:line="240" w:lineRule="auto"/>
        <w:jc w:val="both"/>
        <w:rPr>
          <w:rFonts w:ascii="Times New Roman" w:hAnsi="Times New Roman" w:cs="Times New Roman"/>
        </w:rPr>
      </w:pPr>
    </w:p>
    <w:p w:rsidR="00A94D7D" w:rsidRPr="00A94D7D" w:rsidRDefault="00A94D7D" w:rsidP="00A94D7D">
      <w:pPr>
        <w:keepNext/>
        <w:keepLines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2"/>
        <w:gridCol w:w="5066"/>
      </w:tblGrid>
      <w:tr w:rsidR="00A94D7D" w:rsidRPr="00A94D7D" w:rsidTr="00674FEC">
        <w:tc>
          <w:tcPr>
            <w:tcW w:w="5140" w:type="dxa"/>
            <w:shd w:val="clear" w:color="auto" w:fill="auto"/>
          </w:tcPr>
          <w:p w:rsidR="00A94D7D" w:rsidRPr="00A94D7D" w:rsidRDefault="00A94D7D" w:rsidP="00A94D7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4D7D">
              <w:rPr>
                <w:rFonts w:ascii="Times New Roman" w:hAnsi="Times New Roman" w:cs="Times New Roman"/>
              </w:rPr>
              <w:t>Модель оборудования</w:t>
            </w:r>
          </w:p>
        </w:tc>
        <w:tc>
          <w:tcPr>
            <w:tcW w:w="5140" w:type="dxa"/>
            <w:shd w:val="clear" w:color="auto" w:fill="auto"/>
          </w:tcPr>
          <w:p w:rsidR="00A94D7D" w:rsidRPr="00A94D7D" w:rsidRDefault="00A94D7D" w:rsidP="00A94D7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94D7D">
              <w:rPr>
                <w:rFonts w:ascii="Times New Roman" w:hAnsi="Times New Roman" w:cs="Times New Roman"/>
              </w:rPr>
              <w:t>Серийный номер</w:t>
            </w:r>
          </w:p>
        </w:tc>
      </w:tr>
      <w:tr w:rsidR="00A94D7D" w:rsidRPr="00A94D7D" w:rsidTr="00674FEC">
        <w:tc>
          <w:tcPr>
            <w:tcW w:w="5140" w:type="dxa"/>
            <w:shd w:val="clear" w:color="auto" w:fill="auto"/>
          </w:tcPr>
          <w:p w:rsidR="00A94D7D" w:rsidRPr="00A94D7D" w:rsidRDefault="00A94D7D" w:rsidP="00A94D7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40" w:type="dxa"/>
            <w:shd w:val="clear" w:color="auto" w:fill="auto"/>
          </w:tcPr>
          <w:p w:rsidR="00A94D7D" w:rsidRPr="00A94D7D" w:rsidRDefault="00A94D7D" w:rsidP="00A94D7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94D7D" w:rsidRPr="00A94D7D" w:rsidRDefault="00A94D7D" w:rsidP="00A94D7D">
      <w:pPr>
        <w:keepNext/>
        <w:keepLines/>
        <w:spacing w:after="0" w:line="240" w:lineRule="auto"/>
        <w:jc w:val="both"/>
        <w:rPr>
          <w:rFonts w:ascii="Times New Roman" w:hAnsi="Times New Roman" w:cs="Times New Roman"/>
        </w:rPr>
      </w:pPr>
    </w:p>
    <w:p w:rsidR="00A94D7D" w:rsidRPr="00A94D7D" w:rsidRDefault="00A94D7D" w:rsidP="00A94D7D">
      <w:pPr>
        <w:keepNext/>
        <w:keepLines/>
        <w:spacing w:after="0" w:line="240" w:lineRule="auto"/>
        <w:jc w:val="both"/>
        <w:rPr>
          <w:rFonts w:ascii="Times New Roman" w:hAnsi="Times New Roman" w:cs="Times New Roman"/>
        </w:rPr>
      </w:pPr>
      <w:r w:rsidRPr="00A94D7D">
        <w:rPr>
          <w:rFonts w:ascii="Times New Roman" w:hAnsi="Times New Roman" w:cs="Times New Roman"/>
        </w:rPr>
        <w:t>Произведена демонстрация основных режимов работы аппаратов, а также вводный инструктаж операторов в количестве _________ человек.</w:t>
      </w:r>
    </w:p>
    <w:p w:rsidR="00A94D7D" w:rsidRPr="00A94D7D" w:rsidRDefault="00A94D7D" w:rsidP="00A94D7D">
      <w:pPr>
        <w:keepNext/>
        <w:keepLines/>
        <w:spacing w:after="0" w:line="240" w:lineRule="auto"/>
        <w:jc w:val="both"/>
        <w:rPr>
          <w:rFonts w:ascii="Times New Roman" w:hAnsi="Times New Roman" w:cs="Times New Roman"/>
        </w:rPr>
      </w:pPr>
    </w:p>
    <w:p w:rsidR="00A94D7D" w:rsidRDefault="00A94D7D" w:rsidP="00A94D7D">
      <w:pPr>
        <w:keepNext/>
        <w:keepLines/>
        <w:spacing w:after="0" w:line="240" w:lineRule="auto"/>
        <w:jc w:val="both"/>
        <w:rPr>
          <w:rFonts w:ascii="Times New Roman" w:hAnsi="Times New Roman" w:cs="Times New Roman"/>
        </w:rPr>
      </w:pPr>
      <w:r w:rsidRPr="00A94D7D">
        <w:rPr>
          <w:rFonts w:ascii="Times New Roman" w:hAnsi="Times New Roman" w:cs="Times New Roman"/>
        </w:rPr>
        <w:t>Представитель ЗАКАЗЧИКА _____________________________ с условиями гарантии ознакомлен, замечаний к работе оборудования не имеет.</w:t>
      </w:r>
    </w:p>
    <w:p w:rsidR="005A73B2" w:rsidRDefault="005A73B2" w:rsidP="00A94D7D">
      <w:pPr>
        <w:keepNext/>
        <w:keepLines/>
        <w:spacing w:after="0" w:line="240" w:lineRule="auto"/>
        <w:jc w:val="both"/>
        <w:rPr>
          <w:rFonts w:ascii="Times New Roman" w:hAnsi="Times New Roman" w:cs="Times New Roman"/>
        </w:rPr>
      </w:pPr>
    </w:p>
    <w:p w:rsidR="00A94D7D" w:rsidRPr="00A94D7D" w:rsidRDefault="00A94D7D" w:rsidP="00A94D7D">
      <w:pPr>
        <w:keepNext/>
        <w:keepLines/>
        <w:tabs>
          <w:tab w:val="left" w:pos="3415"/>
          <w:tab w:val="left" w:pos="686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A94D7D" w:rsidRPr="00A94D7D" w:rsidRDefault="00A94D7D" w:rsidP="00A94D7D">
      <w:pPr>
        <w:keepNext/>
        <w:keepLines/>
        <w:tabs>
          <w:tab w:val="left" w:pos="3415"/>
          <w:tab w:val="left" w:pos="686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820"/>
        <w:gridCol w:w="5245"/>
      </w:tblGrid>
      <w:tr w:rsidR="00A94D7D" w:rsidRPr="00A94D7D" w:rsidTr="00674FEC">
        <w:tc>
          <w:tcPr>
            <w:tcW w:w="4820" w:type="dxa"/>
          </w:tcPr>
          <w:p w:rsidR="00A94D7D" w:rsidRPr="00A94D7D" w:rsidRDefault="00A94D7D" w:rsidP="00A94D7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4D7D">
              <w:rPr>
                <w:rFonts w:ascii="Times New Roman" w:hAnsi="Times New Roman" w:cs="Times New Roman"/>
                <w:b/>
              </w:rPr>
              <w:t>Заказчик:</w:t>
            </w:r>
          </w:p>
          <w:p w:rsidR="00A94D7D" w:rsidRPr="00A94D7D" w:rsidRDefault="00A94D7D" w:rsidP="00A94D7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4D7D">
              <w:rPr>
                <w:rFonts w:ascii="Times New Roman" w:hAnsi="Times New Roman" w:cs="Times New Roman"/>
                <w:b/>
              </w:rPr>
              <w:t>_____________________ /____________________/</w:t>
            </w:r>
          </w:p>
          <w:p w:rsidR="00A94D7D" w:rsidRPr="00A94D7D" w:rsidRDefault="00A94D7D" w:rsidP="00A94D7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A94D7D">
              <w:rPr>
                <w:rFonts w:ascii="Times New Roman" w:hAnsi="Times New Roman" w:cs="Times New Roman"/>
                <w:i/>
              </w:rPr>
              <w:t>Подпись                              Фамилия, инициалы</w:t>
            </w:r>
          </w:p>
          <w:p w:rsidR="00A94D7D" w:rsidRPr="00A94D7D" w:rsidRDefault="00A94D7D" w:rsidP="00A94D7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4D7D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245" w:type="dxa"/>
          </w:tcPr>
          <w:p w:rsidR="00A94D7D" w:rsidRPr="00A94D7D" w:rsidRDefault="00A94D7D" w:rsidP="00A94D7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4D7D">
              <w:rPr>
                <w:rFonts w:ascii="Times New Roman" w:hAnsi="Times New Roman" w:cs="Times New Roman"/>
                <w:b/>
              </w:rPr>
              <w:t>Поставщик:</w:t>
            </w:r>
          </w:p>
          <w:p w:rsidR="00A94D7D" w:rsidRPr="00A94D7D" w:rsidRDefault="00A94D7D" w:rsidP="00A94D7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4D7D">
              <w:rPr>
                <w:rFonts w:ascii="Times New Roman" w:hAnsi="Times New Roman" w:cs="Times New Roman"/>
                <w:b/>
              </w:rPr>
              <w:t xml:space="preserve">______________________/ ____________________/              </w:t>
            </w:r>
          </w:p>
          <w:p w:rsidR="00A94D7D" w:rsidRPr="00A94D7D" w:rsidRDefault="00A94D7D" w:rsidP="00A94D7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A94D7D">
              <w:rPr>
                <w:rFonts w:ascii="Times New Roman" w:hAnsi="Times New Roman" w:cs="Times New Roman"/>
                <w:i/>
              </w:rPr>
              <w:t>Подпись                               Фамилия, инициалы</w:t>
            </w:r>
          </w:p>
          <w:p w:rsidR="00A94D7D" w:rsidRPr="00A94D7D" w:rsidRDefault="00A94D7D" w:rsidP="00A94D7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4D7D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A94D7D" w:rsidRPr="00A94D7D" w:rsidRDefault="00A94D7D" w:rsidP="00A94D7D">
      <w:pPr>
        <w:keepNext/>
        <w:keepLines/>
        <w:tabs>
          <w:tab w:val="left" w:pos="3415"/>
          <w:tab w:val="left" w:pos="686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94D7D" w:rsidRPr="00A94D7D" w:rsidRDefault="00A94D7D" w:rsidP="00A94D7D">
      <w:pPr>
        <w:keepNext/>
        <w:keepLines/>
        <w:tabs>
          <w:tab w:val="left" w:pos="3415"/>
          <w:tab w:val="left" w:pos="686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94D7D" w:rsidRPr="00A94D7D" w:rsidRDefault="00A94D7D" w:rsidP="00A94D7D">
      <w:pPr>
        <w:keepNext/>
        <w:keepLines/>
        <w:tabs>
          <w:tab w:val="left" w:pos="3415"/>
          <w:tab w:val="left" w:pos="686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94D7D" w:rsidRPr="00A94D7D" w:rsidRDefault="00A94D7D" w:rsidP="00A94D7D">
      <w:pPr>
        <w:keepNext/>
        <w:keepLines/>
        <w:tabs>
          <w:tab w:val="left" w:pos="3415"/>
          <w:tab w:val="left" w:pos="686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94D7D" w:rsidRDefault="00A94D7D" w:rsidP="00A94D7D">
      <w:pPr>
        <w:keepNext/>
        <w:spacing w:line="240" w:lineRule="auto"/>
        <w:jc w:val="right"/>
        <w:rPr>
          <w:b/>
        </w:rPr>
      </w:pPr>
    </w:p>
    <w:p w:rsidR="00DF3C1C" w:rsidRPr="00A938EB" w:rsidRDefault="00A94D7D" w:rsidP="00A94D7D">
      <w:pPr>
        <w:keepNext/>
        <w:keepLines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b/>
        </w:rPr>
        <w:br w:type="page"/>
      </w:r>
      <w:r w:rsidR="00DF3C1C" w:rsidRPr="00A938EB">
        <w:rPr>
          <w:rFonts w:ascii="Times New Roman" w:hAnsi="Times New Roman" w:cs="Times New Roman"/>
        </w:rPr>
        <w:t>Приложение № 2 к Техническому заданию</w:t>
      </w:r>
    </w:p>
    <w:p w:rsidR="00DF3C1C" w:rsidRPr="00A938EB" w:rsidRDefault="00DF3C1C" w:rsidP="00A938EB">
      <w:pPr>
        <w:keepNext/>
        <w:keepLines/>
        <w:spacing w:after="0" w:line="240" w:lineRule="auto"/>
        <w:jc w:val="both"/>
        <w:rPr>
          <w:rFonts w:ascii="Times New Roman" w:hAnsi="Times New Roman" w:cs="Times New Roman"/>
        </w:rPr>
      </w:pPr>
    </w:p>
    <w:p w:rsidR="00DF3C1C" w:rsidRPr="00A938EB" w:rsidRDefault="00DF3C1C" w:rsidP="00A938EB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 w:rsidRPr="00A938EB">
        <w:rPr>
          <w:rFonts w:ascii="Times New Roman" w:hAnsi="Times New Roman" w:cs="Times New Roman"/>
          <w:b/>
          <w:i/>
        </w:rPr>
        <w:t>Форма</w:t>
      </w:r>
    </w:p>
    <w:p w:rsidR="00A94D7D" w:rsidRPr="00A94D7D" w:rsidRDefault="00A94D7D" w:rsidP="00A94D7D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4D7D">
        <w:rPr>
          <w:rFonts w:ascii="Times New Roman" w:hAnsi="Times New Roman" w:cs="Times New Roman"/>
          <w:b/>
        </w:rPr>
        <w:t>АКТ</w:t>
      </w:r>
    </w:p>
    <w:p w:rsidR="00A94D7D" w:rsidRPr="00A94D7D" w:rsidRDefault="00A94D7D" w:rsidP="00A94D7D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4D7D">
        <w:rPr>
          <w:rFonts w:ascii="Times New Roman" w:hAnsi="Times New Roman" w:cs="Times New Roman"/>
          <w:b/>
        </w:rPr>
        <w:t>приема-передачи товара</w:t>
      </w:r>
    </w:p>
    <w:p w:rsidR="00A94D7D" w:rsidRPr="00A94D7D" w:rsidRDefault="00A94D7D" w:rsidP="00A94D7D">
      <w:pPr>
        <w:keepNext/>
        <w:keepLines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5"/>
        </w:rPr>
      </w:pPr>
      <w:r w:rsidRPr="00A94D7D">
        <w:rPr>
          <w:rFonts w:ascii="Times New Roman" w:hAnsi="Times New Roman" w:cs="Times New Roman"/>
          <w:b/>
          <w:spacing w:val="-5"/>
        </w:rPr>
        <w:t>к Договору № ___ от «___» _______________ 20___ года</w:t>
      </w:r>
    </w:p>
    <w:p w:rsidR="00A94D7D" w:rsidRPr="00A94D7D" w:rsidRDefault="00A94D7D" w:rsidP="00A94D7D">
      <w:pPr>
        <w:keepNext/>
        <w:keepLines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pacing w:val="-5"/>
        </w:rPr>
      </w:pPr>
    </w:p>
    <w:p w:rsidR="00A94D7D" w:rsidRPr="00A94D7D" w:rsidRDefault="00A94D7D" w:rsidP="00A94D7D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94D7D">
        <w:rPr>
          <w:rFonts w:ascii="Times New Roman" w:eastAsia="Calibri" w:hAnsi="Times New Roman" w:cs="Times New Roman"/>
        </w:rPr>
        <w:t>г. Санкт-Петербург</w:t>
      </w:r>
      <w:r w:rsidRPr="00A94D7D">
        <w:rPr>
          <w:rFonts w:ascii="Times New Roman" w:eastAsia="Calibri" w:hAnsi="Times New Roman" w:cs="Times New Roman"/>
        </w:rPr>
        <w:tab/>
      </w:r>
      <w:r w:rsidRPr="00A94D7D">
        <w:rPr>
          <w:rFonts w:ascii="Times New Roman" w:eastAsia="Calibri" w:hAnsi="Times New Roman" w:cs="Times New Roman"/>
        </w:rPr>
        <w:tab/>
        <w:t xml:space="preserve">                                   </w:t>
      </w:r>
      <w:r w:rsidRPr="00A94D7D">
        <w:rPr>
          <w:rFonts w:ascii="Times New Roman" w:eastAsia="Calibri" w:hAnsi="Times New Roman" w:cs="Times New Roman"/>
        </w:rPr>
        <w:tab/>
      </w:r>
      <w:r w:rsidRPr="00A94D7D">
        <w:rPr>
          <w:rFonts w:ascii="Times New Roman" w:eastAsia="Calibri" w:hAnsi="Times New Roman" w:cs="Times New Roman"/>
        </w:rPr>
        <w:tab/>
        <w:t xml:space="preserve">           </w:t>
      </w:r>
      <w:r>
        <w:rPr>
          <w:rFonts w:ascii="Times New Roman" w:eastAsia="Calibri" w:hAnsi="Times New Roman" w:cs="Times New Roman"/>
        </w:rPr>
        <w:t xml:space="preserve">            «____» _________ 202</w:t>
      </w:r>
      <w:r w:rsidRPr="00A94D7D">
        <w:rPr>
          <w:rFonts w:ascii="Times New Roman" w:eastAsia="Calibri" w:hAnsi="Times New Roman" w:cs="Times New Roman"/>
        </w:rPr>
        <w:t>____г.</w:t>
      </w:r>
    </w:p>
    <w:p w:rsidR="00A94D7D" w:rsidRPr="00A94D7D" w:rsidRDefault="00A94D7D" w:rsidP="00A94D7D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94D7D" w:rsidRPr="00A94D7D" w:rsidRDefault="00A94D7D" w:rsidP="00A94D7D">
      <w:pPr>
        <w:keepNext/>
        <w:keepLines/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A94D7D">
        <w:rPr>
          <w:rFonts w:ascii="Times New Roman" w:hAnsi="Times New Roman" w:cs="Times New Roman"/>
          <w:b/>
        </w:rPr>
        <w:t>Акционерное общество «Центральное морское конструкторское бюро «Алмаз»</w:t>
      </w:r>
      <w:r w:rsidRPr="00A94D7D">
        <w:rPr>
          <w:rFonts w:ascii="Times New Roman" w:hAnsi="Times New Roman" w:cs="Times New Roman"/>
        </w:rPr>
        <w:t xml:space="preserve"> (АО «ЦМКБ «Алмаз»), именуемое в дальнейшем </w:t>
      </w:r>
      <w:r w:rsidRPr="00A94D7D">
        <w:rPr>
          <w:rFonts w:ascii="Times New Roman" w:hAnsi="Times New Roman" w:cs="Times New Roman"/>
          <w:b/>
        </w:rPr>
        <w:t>«Заказчик»</w:t>
      </w:r>
      <w:r w:rsidRPr="00A94D7D">
        <w:rPr>
          <w:rFonts w:ascii="Times New Roman" w:hAnsi="Times New Roman" w:cs="Times New Roman"/>
        </w:rPr>
        <w:t xml:space="preserve">, в лице ________________________________, действующего на основании _____________________________, с одной стороны, и ____________________________________, именуемое в дальнейшем </w:t>
      </w:r>
      <w:r w:rsidRPr="00A94D7D">
        <w:rPr>
          <w:rFonts w:ascii="Times New Roman" w:hAnsi="Times New Roman" w:cs="Times New Roman"/>
          <w:b/>
        </w:rPr>
        <w:t>«Поставщик»</w:t>
      </w:r>
      <w:r w:rsidRPr="00A94D7D">
        <w:rPr>
          <w:rFonts w:ascii="Times New Roman" w:hAnsi="Times New Roman" w:cs="Times New Roman"/>
        </w:rPr>
        <w:t>, в лице ______________________, действующего на основании _________________, с другой стороны, совместно именуемые в дальнейшем «Стороны» и по отдельности «Сторона», составили настоящий Акт о нижеследующем:</w:t>
      </w:r>
    </w:p>
    <w:p w:rsidR="00A94D7D" w:rsidRPr="00A94D7D" w:rsidRDefault="00A94D7D" w:rsidP="00A94D7D">
      <w:pPr>
        <w:keepNext/>
        <w:keepLines/>
        <w:shd w:val="clear" w:color="auto" w:fill="FFFFFF"/>
        <w:spacing w:after="0" w:line="240" w:lineRule="auto"/>
        <w:ind w:hanging="284"/>
        <w:jc w:val="both"/>
        <w:rPr>
          <w:rFonts w:ascii="Times New Roman" w:hAnsi="Times New Roman" w:cs="Times New Roman"/>
        </w:rPr>
      </w:pPr>
    </w:p>
    <w:p w:rsidR="00A94D7D" w:rsidRPr="00A94D7D" w:rsidRDefault="00A94D7D" w:rsidP="00A94D7D">
      <w:pPr>
        <w:keepNext/>
        <w:keepLines/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A94D7D">
        <w:rPr>
          <w:rFonts w:ascii="Times New Roman" w:hAnsi="Times New Roman" w:cs="Times New Roman"/>
        </w:rPr>
        <w:t>1. В соответствии с п. __ Договора между Сторонами № _________от «___» _________ 20__ года Поставщик передал, а Заказчик принял товар: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76"/>
        <w:gridCol w:w="1134"/>
        <w:gridCol w:w="1417"/>
        <w:gridCol w:w="1134"/>
        <w:gridCol w:w="1134"/>
        <w:gridCol w:w="1559"/>
        <w:gridCol w:w="1134"/>
        <w:gridCol w:w="1134"/>
      </w:tblGrid>
      <w:tr w:rsidR="00A94D7D" w:rsidRPr="00A94D7D" w:rsidTr="00A94D7D">
        <w:trPr>
          <w:trHeight w:val="990"/>
        </w:trPr>
        <w:tc>
          <w:tcPr>
            <w:tcW w:w="426" w:type="dxa"/>
          </w:tcPr>
          <w:p w:rsidR="00A94D7D" w:rsidRPr="00A94D7D" w:rsidRDefault="00A94D7D" w:rsidP="00A94D7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A94D7D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№ п/п</w:t>
            </w:r>
          </w:p>
        </w:tc>
        <w:tc>
          <w:tcPr>
            <w:tcW w:w="1276" w:type="dxa"/>
          </w:tcPr>
          <w:p w:rsidR="00A94D7D" w:rsidRPr="00A94D7D" w:rsidRDefault="001A5248" w:rsidP="00A94D7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hyperlink r:id="rId8" w:history="1">
              <w:r w:rsidR="00A94D7D" w:rsidRPr="00A94D7D">
                <w:rPr>
                  <w:rFonts w:ascii="Times New Roman" w:hAnsi="Times New Roman" w:cs="Times New Roman"/>
                  <w:spacing w:val="-20"/>
                  <w:sz w:val="20"/>
                  <w:szCs w:val="20"/>
                </w:rPr>
                <w:t>Наименование товара</w:t>
              </w:r>
            </w:hyperlink>
          </w:p>
        </w:tc>
        <w:tc>
          <w:tcPr>
            <w:tcW w:w="1134" w:type="dxa"/>
          </w:tcPr>
          <w:p w:rsidR="00A94D7D" w:rsidRPr="00A94D7D" w:rsidRDefault="00A94D7D" w:rsidP="00A94D7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A94D7D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1417" w:type="dxa"/>
          </w:tcPr>
          <w:p w:rsidR="00A94D7D" w:rsidRPr="00A94D7D" w:rsidRDefault="00A94D7D" w:rsidP="00A94D7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A94D7D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Реквизиты  товарной накладной</w:t>
            </w:r>
          </w:p>
          <w:p w:rsidR="00A94D7D" w:rsidRPr="00A94D7D" w:rsidRDefault="00A94D7D" w:rsidP="00A94D7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pacing w:val="-20"/>
                <w:sz w:val="20"/>
                <w:szCs w:val="20"/>
              </w:rPr>
            </w:pPr>
            <w:r w:rsidRPr="00A94D7D">
              <w:rPr>
                <w:rFonts w:ascii="Times New Roman" w:hAnsi="Times New Roman" w:cs="Times New Roman"/>
                <w:i/>
                <w:spacing w:val="-20"/>
                <w:sz w:val="20"/>
                <w:szCs w:val="20"/>
              </w:rPr>
              <w:t>(по которой была отгрузка товара)</w:t>
            </w:r>
          </w:p>
        </w:tc>
        <w:tc>
          <w:tcPr>
            <w:tcW w:w="1134" w:type="dxa"/>
          </w:tcPr>
          <w:p w:rsidR="00A94D7D" w:rsidRPr="00A94D7D" w:rsidRDefault="00A94D7D" w:rsidP="00A94D7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A94D7D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Кол-во товара,</w:t>
            </w:r>
          </w:p>
          <w:p w:rsidR="00A94D7D" w:rsidRPr="00A94D7D" w:rsidRDefault="00A94D7D" w:rsidP="00A94D7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A94D7D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поставленного Поставщиком</w:t>
            </w:r>
          </w:p>
        </w:tc>
        <w:tc>
          <w:tcPr>
            <w:tcW w:w="1134" w:type="dxa"/>
          </w:tcPr>
          <w:p w:rsidR="00A94D7D" w:rsidRPr="00A94D7D" w:rsidRDefault="00A94D7D" w:rsidP="00A94D7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A94D7D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Цена за ед. товара,</w:t>
            </w:r>
          </w:p>
          <w:p w:rsidR="00A94D7D" w:rsidRPr="00A94D7D" w:rsidRDefault="00A94D7D" w:rsidP="00A94D7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A94D7D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в т.ч.</w:t>
            </w:r>
          </w:p>
          <w:p w:rsidR="00A94D7D" w:rsidRPr="00A94D7D" w:rsidRDefault="003057BA" w:rsidP="00A94D7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НДС 20</w:t>
            </w:r>
            <w:r w:rsidR="00A94D7D" w:rsidRPr="00A94D7D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%, руб.</w:t>
            </w:r>
          </w:p>
        </w:tc>
        <w:tc>
          <w:tcPr>
            <w:tcW w:w="1559" w:type="dxa"/>
          </w:tcPr>
          <w:p w:rsidR="00A94D7D" w:rsidRPr="00A94D7D" w:rsidRDefault="00A94D7D" w:rsidP="00A94D7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A94D7D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Стоимость товара, поставленного Поставщиком,</w:t>
            </w:r>
          </w:p>
          <w:p w:rsidR="00A94D7D" w:rsidRPr="00A94D7D" w:rsidRDefault="003057BA" w:rsidP="00A94D7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в т.ч. НДС 20</w:t>
            </w:r>
            <w:r w:rsidR="00A94D7D" w:rsidRPr="00A94D7D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%, руб.</w:t>
            </w:r>
          </w:p>
        </w:tc>
        <w:tc>
          <w:tcPr>
            <w:tcW w:w="1134" w:type="dxa"/>
          </w:tcPr>
          <w:p w:rsidR="00A94D7D" w:rsidRPr="00A94D7D" w:rsidRDefault="00A94D7D" w:rsidP="00A94D7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A94D7D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Кол-во товара,</w:t>
            </w:r>
          </w:p>
          <w:p w:rsidR="00A94D7D" w:rsidRPr="00A94D7D" w:rsidRDefault="00A94D7D" w:rsidP="00A94D7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A94D7D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принятого Заказчиком</w:t>
            </w:r>
          </w:p>
        </w:tc>
        <w:tc>
          <w:tcPr>
            <w:tcW w:w="1134" w:type="dxa"/>
          </w:tcPr>
          <w:p w:rsidR="00A94D7D" w:rsidRPr="00A94D7D" w:rsidRDefault="00A94D7D" w:rsidP="00A94D7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A94D7D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Стоимость товара, принятого Заказчиком, </w:t>
            </w:r>
          </w:p>
          <w:p w:rsidR="00A94D7D" w:rsidRPr="00A94D7D" w:rsidRDefault="003057BA" w:rsidP="00A94D7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в т.ч. НДС 20 </w:t>
            </w:r>
            <w:r w:rsidR="00A94D7D" w:rsidRPr="00A94D7D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%, руб.</w:t>
            </w:r>
          </w:p>
        </w:tc>
      </w:tr>
      <w:tr w:rsidR="00A94D7D" w:rsidRPr="00A94D7D" w:rsidTr="00674FEC">
        <w:trPr>
          <w:trHeight w:val="167"/>
        </w:trPr>
        <w:tc>
          <w:tcPr>
            <w:tcW w:w="426" w:type="dxa"/>
            <w:vAlign w:val="center"/>
          </w:tcPr>
          <w:p w:rsidR="00A94D7D" w:rsidRPr="00A94D7D" w:rsidRDefault="00A94D7D" w:rsidP="00A94D7D">
            <w:pPr>
              <w:keepNext/>
              <w:keepLines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</w:rPr>
            </w:pPr>
            <w:r w:rsidRPr="00A94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A94D7D" w:rsidRPr="00A94D7D" w:rsidRDefault="00A94D7D" w:rsidP="00A94D7D">
            <w:pPr>
              <w:keepNext/>
              <w:keepLines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94D7D" w:rsidRPr="00A94D7D" w:rsidRDefault="00A94D7D" w:rsidP="00A94D7D">
            <w:pPr>
              <w:keepNext/>
              <w:keepLines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94D7D" w:rsidRPr="00A94D7D" w:rsidRDefault="00A94D7D" w:rsidP="00A94D7D">
            <w:pPr>
              <w:keepNext/>
              <w:keepLines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94D7D" w:rsidRPr="00A94D7D" w:rsidRDefault="00A94D7D" w:rsidP="00A94D7D">
            <w:pPr>
              <w:keepNext/>
              <w:keepLines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94D7D" w:rsidRPr="00A94D7D" w:rsidRDefault="00A94D7D" w:rsidP="00A94D7D">
            <w:pPr>
              <w:keepNext/>
              <w:keepLines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A94D7D" w:rsidRPr="00A94D7D" w:rsidRDefault="00A94D7D" w:rsidP="00A94D7D">
            <w:pPr>
              <w:keepNext/>
              <w:keepLines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94D7D" w:rsidRPr="00A94D7D" w:rsidRDefault="00A94D7D" w:rsidP="00A94D7D">
            <w:pPr>
              <w:keepNext/>
              <w:keepLines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94D7D" w:rsidRPr="00A94D7D" w:rsidRDefault="00A94D7D" w:rsidP="00A94D7D">
            <w:pPr>
              <w:keepNext/>
              <w:keepLines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4D7D" w:rsidRPr="00A94D7D" w:rsidTr="00674FEC">
        <w:tc>
          <w:tcPr>
            <w:tcW w:w="426" w:type="dxa"/>
            <w:vAlign w:val="center"/>
          </w:tcPr>
          <w:p w:rsidR="00A94D7D" w:rsidRPr="00A94D7D" w:rsidRDefault="00A94D7D" w:rsidP="00A94D7D">
            <w:pPr>
              <w:keepNext/>
              <w:keepLines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</w:rPr>
            </w:pPr>
            <w:r w:rsidRPr="00A94D7D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276" w:type="dxa"/>
            <w:vAlign w:val="center"/>
          </w:tcPr>
          <w:p w:rsidR="00A94D7D" w:rsidRPr="00A94D7D" w:rsidRDefault="00A94D7D" w:rsidP="00A94D7D">
            <w:pPr>
              <w:keepNext/>
              <w:keepLines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94D7D" w:rsidRPr="00A94D7D" w:rsidRDefault="00A94D7D" w:rsidP="00A94D7D">
            <w:pPr>
              <w:keepNext/>
              <w:keepLines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94D7D" w:rsidRPr="00A94D7D" w:rsidRDefault="00A94D7D" w:rsidP="00A94D7D">
            <w:pPr>
              <w:keepNext/>
              <w:keepLines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94D7D" w:rsidRPr="00A94D7D" w:rsidRDefault="00A94D7D" w:rsidP="00A94D7D">
            <w:pPr>
              <w:keepNext/>
              <w:keepLines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94D7D" w:rsidRPr="00A94D7D" w:rsidRDefault="00A94D7D" w:rsidP="00A94D7D">
            <w:pPr>
              <w:keepNext/>
              <w:keepLines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A94D7D" w:rsidRPr="00A94D7D" w:rsidRDefault="00A94D7D" w:rsidP="00A94D7D">
            <w:pPr>
              <w:keepNext/>
              <w:keepLines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94D7D" w:rsidRPr="00A94D7D" w:rsidRDefault="00A94D7D" w:rsidP="00A94D7D">
            <w:pPr>
              <w:keepNext/>
              <w:keepLines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94D7D" w:rsidRPr="00A94D7D" w:rsidRDefault="00A94D7D" w:rsidP="00A94D7D">
            <w:pPr>
              <w:keepNext/>
              <w:keepLines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94D7D" w:rsidRPr="00A94D7D" w:rsidRDefault="00A94D7D" w:rsidP="00A94D7D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94D7D" w:rsidRPr="00A94D7D" w:rsidRDefault="00A94D7D" w:rsidP="00A94D7D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94D7D">
        <w:rPr>
          <w:rFonts w:ascii="Times New Roman" w:hAnsi="Times New Roman" w:cs="Times New Roman"/>
        </w:rPr>
        <w:t>2. Адрес доставки Товара: г. Санкт-Петербург, ул. Варшавская, д. 50.</w:t>
      </w:r>
    </w:p>
    <w:p w:rsidR="00A94D7D" w:rsidRDefault="00A94D7D" w:rsidP="00A94D7D">
      <w:pPr>
        <w:keepNext/>
        <w:keepLines/>
        <w:shd w:val="clear" w:color="auto" w:fill="FFFFFF"/>
        <w:tabs>
          <w:tab w:val="left" w:pos="10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94D7D">
        <w:rPr>
          <w:rFonts w:ascii="Times New Roman" w:hAnsi="Times New Roman" w:cs="Times New Roman"/>
        </w:rPr>
        <w:t xml:space="preserve">3. Поставщик осуществил поставку </w:t>
      </w:r>
      <w:r w:rsidRPr="00A94D7D">
        <w:rPr>
          <w:rFonts w:ascii="Times New Roman" w:hAnsi="Times New Roman" w:cs="Times New Roman"/>
          <w:spacing w:val="5"/>
        </w:rPr>
        <w:t xml:space="preserve">Товара, включая транспортировку, погрузочно-разгрузочные работы, а также оказал сопутствующие </w:t>
      </w:r>
      <w:r w:rsidRPr="00A94D7D">
        <w:rPr>
          <w:rFonts w:ascii="Times New Roman" w:hAnsi="Times New Roman" w:cs="Times New Roman"/>
        </w:rPr>
        <w:t>установке услуги: сборку, монтаж, пуско-наладку, проведение инструктажа работникам Заказчика по приемам работы и правилам обслужив</w:t>
      </w:r>
      <w:r>
        <w:rPr>
          <w:rFonts w:ascii="Times New Roman" w:hAnsi="Times New Roman" w:cs="Times New Roman"/>
        </w:rPr>
        <w:t>ания оборудования</w:t>
      </w:r>
      <w:r w:rsidRPr="00A94D7D">
        <w:rPr>
          <w:rFonts w:ascii="Times New Roman" w:hAnsi="Times New Roman" w:cs="Times New Roman"/>
        </w:rPr>
        <w:t>.</w:t>
      </w:r>
    </w:p>
    <w:p w:rsidR="00D2257D" w:rsidRPr="00A94D7D" w:rsidRDefault="00D2257D" w:rsidP="00A94D7D">
      <w:pPr>
        <w:keepNext/>
        <w:keepLines/>
        <w:shd w:val="clear" w:color="auto" w:fill="FFFFFF"/>
        <w:tabs>
          <w:tab w:val="left" w:pos="10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5"/>
        </w:rPr>
      </w:pPr>
    </w:p>
    <w:p w:rsidR="00A94D7D" w:rsidRPr="00A94D7D" w:rsidRDefault="00A94D7D" w:rsidP="00A94D7D">
      <w:pPr>
        <w:keepNext/>
        <w:keepLines/>
        <w:spacing w:after="0" w:line="240" w:lineRule="auto"/>
        <w:jc w:val="both"/>
        <w:rPr>
          <w:rFonts w:ascii="Times New Roman" w:hAnsi="Times New Roman" w:cs="Times New Roman"/>
        </w:rPr>
      </w:pPr>
      <w:r w:rsidRPr="00A94D7D">
        <w:rPr>
          <w:rFonts w:ascii="Times New Roman" w:hAnsi="Times New Roman" w:cs="Times New Roman"/>
        </w:rPr>
        <w:t>4. Вместе с товаром Поставщик передал документы:</w:t>
      </w:r>
    </w:p>
    <w:p w:rsidR="00A94D7D" w:rsidRPr="00A94D7D" w:rsidRDefault="00A94D7D" w:rsidP="00A94D7D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94D7D">
        <w:rPr>
          <w:rFonts w:ascii="Times New Roman" w:hAnsi="Times New Roman" w:cs="Times New Roman"/>
          <w:i/>
        </w:rPr>
        <w:t>- товарную накладную ____ экз.</w:t>
      </w:r>
    </w:p>
    <w:p w:rsidR="00A94D7D" w:rsidRPr="00A94D7D" w:rsidRDefault="00A94D7D" w:rsidP="00A94D7D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94D7D">
        <w:rPr>
          <w:rFonts w:ascii="Times New Roman" w:hAnsi="Times New Roman" w:cs="Times New Roman"/>
          <w:i/>
        </w:rPr>
        <w:t>- ___________________________</w:t>
      </w:r>
    </w:p>
    <w:p w:rsidR="00A94D7D" w:rsidRPr="00A94D7D" w:rsidRDefault="00A94D7D" w:rsidP="00A94D7D">
      <w:pPr>
        <w:keepNext/>
        <w:keepLines/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94D7D">
        <w:rPr>
          <w:rFonts w:ascii="Times New Roman" w:hAnsi="Times New Roman" w:cs="Times New Roman"/>
        </w:rPr>
        <w:t>5. При приемке Товара Заказчиком было установлено:</w:t>
      </w:r>
    </w:p>
    <w:p w:rsidR="00A94D7D" w:rsidRPr="00A94D7D" w:rsidRDefault="00A94D7D" w:rsidP="00A94D7D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94D7D">
        <w:rPr>
          <w:rFonts w:ascii="Times New Roman" w:hAnsi="Times New Roman" w:cs="Times New Roman"/>
        </w:rPr>
        <w:t>Количество товара - ________________________ (</w:t>
      </w:r>
      <w:r w:rsidRPr="00A94D7D">
        <w:rPr>
          <w:rFonts w:ascii="Times New Roman" w:hAnsi="Times New Roman" w:cs="Times New Roman"/>
          <w:i/>
        </w:rPr>
        <w:t>соответствует / не соответствует)</w:t>
      </w:r>
      <w:r w:rsidRPr="00A94D7D">
        <w:rPr>
          <w:rFonts w:ascii="Times New Roman" w:hAnsi="Times New Roman" w:cs="Times New Roman"/>
        </w:rPr>
        <w:t>.</w:t>
      </w:r>
    </w:p>
    <w:p w:rsidR="00A94D7D" w:rsidRPr="00A94D7D" w:rsidRDefault="00A94D7D" w:rsidP="00A94D7D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94D7D">
        <w:rPr>
          <w:rFonts w:ascii="Times New Roman" w:hAnsi="Times New Roman" w:cs="Times New Roman"/>
        </w:rPr>
        <w:t>Год выпуска товара - _______________________ (</w:t>
      </w:r>
      <w:r w:rsidRPr="00A94D7D">
        <w:rPr>
          <w:rFonts w:ascii="Times New Roman" w:hAnsi="Times New Roman" w:cs="Times New Roman"/>
          <w:i/>
        </w:rPr>
        <w:t>соответствует / не соответствует)</w:t>
      </w:r>
      <w:r w:rsidRPr="00A94D7D">
        <w:rPr>
          <w:rFonts w:ascii="Times New Roman" w:hAnsi="Times New Roman" w:cs="Times New Roman"/>
        </w:rPr>
        <w:t>.</w:t>
      </w:r>
    </w:p>
    <w:p w:rsidR="00A94D7D" w:rsidRPr="00A94D7D" w:rsidRDefault="00A94D7D" w:rsidP="00A94D7D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94D7D">
        <w:rPr>
          <w:rFonts w:ascii="Times New Roman" w:hAnsi="Times New Roman" w:cs="Times New Roman"/>
        </w:rPr>
        <w:t>Страна происхождения - ____________________ (</w:t>
      </w:r>
      <w:r w:rsidRPr="00A94D7D">
        <w:rPr>
          <w:rFonts w:ascii="Times New Roman" w:hAnsi="Times New Roman" w:cs="Times New Roman"/>
          <w:i/>
        </w:rPr>
        <w:t>соответствует / не соответствует</w:t>
      </w:r>
      <w:r w:rsidRPr="00A94D7D">
        <w:rPr>
          <w:rFonts w:ascii="Times New Roman" w:hAnsi="Times New Roman" w:cs="Times New Roman"/>
        </w:rPr>
        <w:t>).</w:t>
      </w:r>
    </w:p>
    <w:p w:rsidR="00A94D7D" w:rsidRPr="00A94D7D" w:rsidRDefault="00A94D7D" w:rsidP="00A94D7D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94D7D">
        <w:rPr>
          <w:rFonts w:ascii="Times New Roman" w:hAnsi="Times New Roman" w:cs="Times New Roman"/>
        </w:rPr>
        <w:t>Характеристики Товара - ______________________ (</w:t>
      </w:r>
      <w:r w:rsidRPr="00A94D7D">
        <w:rPr>
          <w:rFonts w:ascii="Times New Roman" w:hAnsi="Times New Roman" w:cs="Times New Roman"/>
          <w:i/>
        </w:rPr>
        <w:t>соответствует / не соответствует)</w:t>
      </w:r>
      <w:r w:rsidRPr="00A94D7D">
        <w:rPr>
          <w:rFonts w:ascii="Times New Roman" w:hAnsi="Times New Roman" w:cs="Times New Roman"/>
        </w:rPr>
        <w:t xml:space="preserve"> </w:t>
      </w:r>
    </w:p>
    <w:p w:rsidR="00A94D7D" w:rsidRDefault="00A94D7D" w:rsidP="00A94D7D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94D7D">
        <w:rPr>
          <w:rFonts w:ascii="Times New Roman" w:hAnsi="Times New Roman" w:cs="Times New Roman"/>
        </w:rPr>
        <w:t>Спецификации к договору.</w:t>
      </w:r>
    </w:p>
    <w:p w:rsidR="00A94D7D" w:rsidRPr="00A94D7D" w:rsidRDefault="00A94D7D" w:rsidP="00A94D7D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A94D7D">
        <w:rPr>
          <w:rFonts w:ascii="Times New Roman" w:hAnsi="Times New Roman" w:cs="Times New Roman"/>
          <w:lang w:eastAsia="ar-SA"/>
        </w:rPr>
        <w:t>6. Настоящий Акт составлен на русском языке в двух экземплярах по одному экземпляру для каждой из Сторон.</w:t>
      </w:r>
    </w:p>
    <w:p w:rsidR="00A94D7D" w:rsidRDefault="00A94D7D" w:rsidP="00A94D7D">
      <w:pPr>
        <w:keepNext/>
        <w:keepLines/>
        <w:spacing w:after="0" w:line="240" w:lineRule="auto"/>
        <w:jc w:val="both"/>
        <w:rPr>
          <w:rFonts w:ascii="Times New Roman" w:hAnsi="Times New Roman" w:cs="Times New Roman"/>
        </w:rPr>
      </w:pPr>
      <w:r w:rsidRPr="00A94D7D">
        <w:rPr>
          <w:rFonts w:ascii="Times New Roman" w:hAnsi="Times New Roman" w:cs="Times New Roman"/>
        </w:rPr>
        <w:t xml:space="preserve">Подлежит оплате: </w:t>
      </w:r>
      <w:r w:rsidRPr="00A94D7D">
        <w:rPr>
          <w:rFonts w:ascii="Times New Roman" w:hAnsi="Times New Roman" w:cs="Times New Roman"/>
          <w:spacing w:val="-5"/>
        </w:rPr>
        <w:t xml:space="preserve">__________ </w:t>
      </w:r>
      <w:r w:rsidRPr="00A94D7D">
        <w:rPr>
          <w:rFonts w:ascii="Times New Roman" w:hAnsi="Times New Roman" w:cs="Times New Roman"/>
          <w:iCs/>
        </w:rPr>
        <w:t>(________________) руб. _____ коп.</w:t>
      </w:r>
      <w:r w:rsidR="00F10BF4">
        <w:rPr>
          <w:rFonts w:ascii="Times New Roman" w:hAnsi="Times New Roman" w:cs="Times New Roman"/>
        </w:rPr>
        <w:t xml:space="preserve">, в т.ч. НДС 20 </w:t>
      </w:r>
      <w:r w:rsidRPr="00A94D7D">
        <w:rPr>
          <w:rFonts w:ascii="Times New Roman" w:hAnsi="Times New Roman" w:cs="Times New Roman"/>
        </w:rPr>
        <w:t>%: _________</w:t>
      </w:r>
    </w:p>
    <w:p w:rsidR="00F10BF4" w:rsidRDefault="00F10BF4" w:rsidP="00A94D7D">
      <w:pPr>
        <w:keepNext/>
        <w:keepLines/>
        <w:spacing w:after="0" w:line="240" w:lineRule="auto"/>
        <w:jc w:val="both"/>
        <w:rPr>
          <w:rFonts w:ascii="Times New Roman" w:hAnsi="Times New Roman" w:cs="Times New Roman"/>
        </w:rPr>
      </w:pPr>
    </w:p>
    <w:p w:rsidR="00F10BF4" w:rsidRPr="00A94D7D" w:rsidRDefault="00F10BF4" w:rsidP="00A94D7D">
      <w:pPr>
        <w:keepNext/>
        <w:keepLines/>
        <w:spacing w:after="0" w:line="240" w:lineRule="auto"/>
        <w:jc w:val="both"/>
        <w:rPr>
          <w:rFonts w:ascii="Times New Roman" w:hAnsi="Times New Roman" w:cs="Times New Roman"/>
        </w:rPr>
      </w:pPr>
    </w:p>
    <w:p w:rsidR="00A94D7D" w:rsidRPr="00A94D7D" w:rsidRDefault="00A94D7D" w:rsidP="00A94D7D">
      <w:pPr>
        <w:keepNext/>
        <w:keepLines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820"/>
        <w:gridCol w:w="5245"/>
      </w:tblGrid>
      <w:tr w:rsidR="00A94D7D" w:rsidRPr="00A94D7D" w:rsidTr="00674FEC">
        <w:tc>
          <w:tcPr>
            <w:tcW w:w="4820" w:type="dxa"/>
          </w:tcPr>
          <w:p w:rsidR="00A94D7D" w:rsidRPr="00A94D7D" w:rsidRDefault="00A94D7D" w:rsidP="00A94D7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4D7D">
              <w:rPr>
                <w:rFonts w:ascii="Times New Roman" w:hAnsi="Times New Roman" w:cs="Times New Roman"/>
                <w:b/>
              </w:rPr>
              <w:t>Заказчик:</w:t>
            </w:r>
          </w:p>
          <w:p w:rsidR="00A94D7D" w:rsidRPr="00A94D7D" w:rsidRDefault="00A94D7D" w:rsidP="00A94D7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4D7D">
              <w:rPr>
                <w:rFonts w:ascii="Times New Roman" w:hAnsi="Times New Roman" w:cs="Times New Roman"/>
                <w:b/>
              </w:rPr>
              <w:t>_____________________ /____________________/</w:t>
            </w:r>
          </w:p>
          <w:p w:rsidR="00A94D7D" w:rsidRPr="00A94D7D" w:rsidRDefault="00A94D7D" w:rsidP="00A94D7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A94D7D">
              <w:rPr>
                <w:rFonts w:ascii="Times New Roman" w:hAnsi="Times New Roman" w:cs="Times New Roman"/>
                <w:i/>
              </w:rPr>
              <w:t>Подпись                              Фамилия, инициалы</w:t>
            </w:r>
          </w:p>
          <w:p w:rsidR="00A94D7D" w:rsidRPr="00A94D7D" w:rsidRDefault="00A94D7D" w:rsidP="00A94D7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4D7D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245" w:type="dxa"/>
          </w:tcPr>
          <w:p w:rsidR="00A94D7D" w:rsidRPr="00A94D7D" w:rsidRDefault="00A94D7D" w:rsidP="00A94D7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4D7D">
              <w:rPr>
                <w:rFonts w:ascii="Times New Roman" w:hAnsi="Times New Roman" w:cs="Times New Roman"/>
                <w:b/>
              </w:rPr>
              <w:t>Поставщик:</w:t>
            </w:r>
          </w:p>
          <w:p w:rsidR="00A94D7D" w:rsidRPr="00A94D7D" w:rsidRDefault="00A94D7D" w:rsidP="00A94D7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4D7D">
              <w:rPr>
                <w:rFonts w:ascii="Times New Roman" w:hAnsi="Times New Roman" w:cs="Times New Roman"/>
                <w:b/>
              </w:rPr>
              <w:t xml:space="preserve">______________________/ ____________________/              </w:t>
            </w:r>
          </w:p>
          <w:p w:rsidR="00A94D7D" w:rsidRPr="00A94D7D" w:rsidRDefault="00A94D7D" w:rsidP="00A94D7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A94D7D">
              <w:rPr>
                <w:rFonts w:ascii="Times New Roman" w:hAnsi="Times New Roman" w:cs="Times New Roman"/>
                <w:i/>
              </w:rPr>
              <w:t>Подпись                               Фамилия, инициалы</w:t>
            </w:r>
          </w:p>
          <w:p w:rsidR="00A94D7D" w:rsidRPr="00A94D7D" w:rsidRDefault="00A94D7D" w:rsidP="00A94D7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4D7D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A94D7D" w:rsidRPr="00A94D7D" w:rsidRDefault="00A94D7D" w:rsidP="00A94D7D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94D7D">
        <w:rPr>
          <w:rFonts w:ascii="Times New Roman" w:hAnsi="Times New Roman" w:cs="Times New Roman"/>
        </w:rPr>
        <w:t xml:space="preserve">-* </w:t>
      </w:r>
      <w:r w:rsidRPr="00A94D7D">
        <w:rPr>
          <w:rFonts w:ascii="Times New Roman" w:hAnsi="Times New Roman" w:cs="Times New Roman"/>
          <w:i/>
        </w:rPr>
        <w:t>необходимо указать перечень передаваемых с товаром документов: сертификаты качества, паспорта, инструкции, гарантийные талоны</w:t>
      </w:r>
    </w:p>
    <w:sectPr w:rsidR="00A94D7D" w:rsidRPr="00A94D7D" w:rsidSect="002370B0">
      <w:footerReference w:type="default" r:id="rId9"/>
      <w:pgSz w:w="11906" w:h="16838"/>
      <w:pgMar w:top="567" w:right="850" w:bottom="709" w:left="1134" w:header="426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19B" w:rsidRDefault="005A319B" w:rsidP="002370B0">
      <w:pPr>
        <w:spacing w:after="0" w:line="240" w:lineRule="auto"/>
      </w:pPr>
      <w:r>
        <w:separator/>
      </w:r>
    </w:p>
  </w:endnote>
  <w:endnote w:type="continuationSeparator" w:id="0">
    <w:p w:rsidR="005A319B" w:rsidRDefault="005A319B" w:rsidP="00237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Xerox Sans Light">
    <w:altName w:val="Calibri"/>
    <w:charset w:val="CC"/>
    <w:family w:val="auto"/>
    <w:pitch w:val="variable"/>
    <w:sig w:usb0="A00002AF" w:usb1="5000204A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1652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370B0" w:rsidRPr="002370B0" w:rsidRDefault="002370B0" w:rsidP="002370B0">
        <w:pPr>
          <w:pStyle w:val="a7"/>
          <w:jc w:val="center"/>
          <w:rPr>
            <w:rFonts w:ascii="Times New Roman" w:hAnsi="Times New Roman" w:cs="Times New Roman"/>
          </w:rPr>
        </w:pPr>
        <w:r w:rsidRPr="002370B0">
          <w:rPr>
            <w:rFonts w:ascii="Times New Roman" w:hAnsi="Times New Roman" w:cs="Times New Roman"/>
          </w:rPr>
          <w:fldChar w:fldCharType="begin"/>
        </w:r>
        <w:r w:rsidRPr="002370B0">
          <w:rPr>
            <w:rFonts w:ascii="Times New Roman" w:hAnsi="Times New Roman" w:cs="Times New Roman"/>
          </w:rPr>
          <w:instrText>PAGE   \* MERGEFORMAT</w:instrText>
        </w:r>
        <w:r w:rsidRPr="002370B0">
          <w:rPr>
            <w:rFonts w:ascii="Times New Roman" w:hAnsi="Times New Roman" w:cs="Times New Roman"/>
          </w:rPr>
          <w:fldChar w:fldCharType="separate"/>
        </w:r>
        <w:r w:rsidR="001A5248">
          <w:rPr>
            <w:rFonts w:ascii="Times New Roman" w:hAnsi="Times New Roman" w:cs="Times New Roman"/>
            <w:noProof/>
          </w:rPr>
          <w:t>7</w:t>
        </w:r>
        <w:r w:rsidRPr="002370B0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19B" w:rsidRDefault="005A319B" w:rsidP="002370B0">
      <w:pPr>
        <w:spacing w:after="0" w:line="240" w:lineRule="auto"/>
      </w:pPr>
      <w:r>
        <w:separator/>
      </w:r>
    </w:p>
  </w:footnote>
  <w:footnote w:type="continuationSeparator" w:id="0">
    <w:p w:rsidR="005A319B" w:rsidRDefault="005A319B" w:rsidP="00237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92EEE"/>
    <w:multiLevelType w:val="multilevel"/>
    <w:tmpl w:val="3E603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234F4E8D"/>
    <w:multiLevelType w:val="multilevel"/>
    <w:tmpl w:val="9274DEA2"/>
    <w:lvl w:ilvl="0">
      <w:start w:val="1"/>
      <w:numFmt w:val="decimal"/>
      <w:lvlText w:val="%1."/>
      <w:lvlJc w:val="left"/>
      <w:pPr>
        <w:ind w:left="5880" w:hanging="360"/>
      </w:pPr>
      <w:rPr>
        <w:rFonts w:cs="Times New Roman"/>
      </w:rPr>
    </w:lvl>
    <w:lvl w:ilvl="1">
      <w:start w:val="1"/>
      <w:numFmt w:val="decimal"/>
      <w:pStyle w:val="a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30F3118C"/>
    <w:multiLevelType w:val="hybridMultilevel"/>
    <w:tmpl w:val="AA2A96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AA6515"/>
    <w:multiLevelType w:val="hybridMultilevel"/>
    <w:tmpl w:val="0956ABA8"/>
    <w:lvl w:ilvl="0" w:tplc="B0B0E4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A2F6A5A"/>
    <w:multiLevelType w:val="hybridMultilevel"/>
    <w:tmpl w:val="B08210C6"/>
    <w:lvl w:ilvl="0" w:tplc="9F32B50A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CC929B9E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7F5EBDC0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E09C4A98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9549D98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62CA3D06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85EEA642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BE7E5F3A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8982C956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770"/>
    <w:rsid w:val="0007609B"/>
    <w:rsid w:val="000D2F80"/>
    <w:rsid w:val="000D582B"/>
    <w:rsid w:val="000E5CDB"/>
    <w:rsid w:val="00127004"/>
    <w:rsid w:val="001361AD"/>
    <w:rsid w:val="001A1F3F"/>
    <w:rsid w:val="001A5248"/>
    <w:rsid w:val="00203A73"/>
    <w:rsid w:val="00226A46"/>
    <w:rsid w:val="00234DC0"/>
    <w:rsid w:val="002370B0"/>
    <w:rsid w:val="00275703"/>
    <w:rsid w:val="002919A7"/>
    <w:rsid w:val="003057BA"/>
    <w:rsid w:val="0032377E"/>
    <w:rsid w:val="003700EF"/>
    <w:rsid w:val="003B5153"/>
    <w:rsid w:val="003E5113"/>
    <w:rsid w:val="004968E6"/>
    <w:rsid w:val="004B63CE"/>
    <w:rsid w:val="004B657B"/>
    <w:rsid w:val="004C2360"/>
    <w:rsid w:val="0053363B"/>
    <w:rsid w:val="005519DA"/>
    <w:rsid w:val="00553EC6"/>
    <w:rsid w:val="005723B7"/>
    <w:rsid w:val="005A319B"/>
    <w:rsid w:val="005A73B2"/>
    <w:rsid w:val="00691AD9"/>
    <w:rsid w:val="0069409C"/>
    <w:rsid w:val="00696470"/>
    <w:rsid w:val="006C1346"/>
    <w:rsid w:val="006D16F1"/>
    <w:rsid w:val="00723495"/>
    <w:rsid w:val="00782DD0"/>
    <w:rsid w:val="00792E94"/>
    <w:rsid w:val="007A17A1"/>
    <w:rsid w:val="007C0F68"/>
    <w:rsid w:val="007C7E8F"/>
    <w:rsid w:val="007F2FA0"/>
    <w:rsid w:val="007F4417"/>
    <w:rsid w:val="007F63F9"/>
    <w:rsid w:val="00813F69"/>
    <w:rsid w:val="0082104E"/>
    <w:rsid w:val="0084548E"/>
    <w:rsid w:val="00865DB1"/>
    <w:rsid w:val="00A20038"/>
    <w:rsid w:val="00A8222E"/>
    <w:rsid w:val="00A938EB"/>
    <w:rsid w:val="00A94D7D"/>
    <w:rsid w:val="00AF3B1F"/>
    <w:rsid w:val="00B01471"/>
    <w:rsid w:val="00B239C9"/>
    <w:rsid w:val="00B34770"/>
    <w:rsid w:val="00B37683"/>
    <w:rsid w:val="00BE6C8B"/>
    <w:rsid w:val="00C43265"/>
    <w:rsid w:val="00C44860"/>
    <w:rsid w:val="00C45AE7"/>
    <w:rsid w:val="00CE04C5"/>
    <w:rsid w:val="00D20E32"/>
    <w:rsid w:val="00D2257D"/>
    <w:rsid w:val="00DC0E3D"/>
    <w:rsid w:val="00DF3C1C"/>
    <w:rsid w:val="00E25F4D"/>
    <w:rsid w:val="00E42AC4"/>
    <w:rsid w:val="00E521CD"/>
    <w:rsid w:val="00E7140C"/>
    <w:rsid w:val="00EE6886"/>
    <w:rsid w:val="00F0474C"/>
    <w:rsid w:val="00F10BF4"/>
    <w:rsid w:val="00F23FEE"/>
    <w:rsid w:val="00F363C5"/>
    <w:rsid w:val="00F44EA9"/>
    <w:rsid w:val="00F46611"/>
    <w:rsid w:val="00F77D37"/>
    <w:rsid w:val="00F96B0D"/>
    <w:rsid w:val="00FA56A6"/>
    <w:rsid w:val="00FB69C2"/>
    <w:rsid w:val="00FC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002D4"/>
  <w15:docId w15:val="{1268A5DB-4B4F-468B-8FD5-3EB730B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A938E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938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1361AD"/>
    <w:rPr>
      <w:b/>
      <w:bCs/>
    </w:rPr>
  </w:style>
  <w:style w:type="paragraph" w:styleId="a5">
    <w:name w:val="header"/>
    <w:basedOn w:val="a0"/>
    <w:link w:val="a6"/>
    <w:uiPriority w:val="99"/>
    <w:unhideWhenUsed/>
    <w:rsid w:val="00237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2370B0"/>
  </w:style>
  <w:style w:type="paragraph" w:styleId="a7">
    <w:name w:val="footer"/>
    <w:basedOn w:val="a0"/>
    <w:link w:val="a8"/>
    <w:uiPriority w:val="99"/>
    <w:unhideWhenUsed/>
    <w:rsid w:val="00237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2370B0"/>
  </w:style>
  <w:style w:type="table" w:styleId="a9">
    <w:name w:val="Table Grid"/>
    <w:basedOn w:val="a2"/>
    <w:uiPriority w:val="59"/>
    <w:rsid w:val="00E714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0"/>
    <w:uiPriority w:val="34"/>
    <w:qFormat/>
    <w:rsid w:val="00F46611"/>
    <w:pPr>
      <w:ind w:left="720"/>
      <w:contextualSpacing/>
    </w:pPr>
  </w:style>
  <w:style w:type="paragraph" w:styleId="ab">
    <w:name w:val="footnote text"/>
    <w:basedOn w:val="a0"/>
    <w:link w:val="ac"/>
    <w:uiPriority w:val="99"/>
    <w:semiHidden/>
    <w:unhideWhenUsed/>
    <w:rsid w:val="00DF3C1C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DF3C1C"/>
    <w:rPr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DF3C1C"/>
    <w:rPr>
      <w:vertAlign w:val="superscript"/>
    </w:rPr>
  </w:style>
  <w:style w:type="character" w:customStyle="1" w:styleId="10">
    <w:name w:val="Заголовок 1 Знак"/>
    <w:basedOn w:val="a1"/>
    <w:link w:val="1"/>
    <w:rsid w:val="00A938E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a12">
    <w:name w:val="Pa12"/>
    <w:basedOn w:val="a0"/>
    <w:next w:val="a0"/>
    <w:uiPriority w:val="99"/>
    <w:rsid w:val="00A938EB"/>
    <w:pPr>
      <w:autoSpaceDE w:val="0"/>
      <w:autoSpaceDN w:val="0"/>
      <w:adjustRightInd w:val="0"/>
      <w:spacing w:after="0" w:line="141" w:lineRule="atLeast"/>
    </w:pPr>
    <w:rPr>
      <w:rFonts w:ascii="Xerox Sans Light" w:eastAsia="Times New Roman" w:hAnsi="Xerox Sans Light" w:cs="Times New Roman"/>
      <w:sz w:val="24"/>
      <w:szCs w:val="24"/>
      <w:lang w:eastAsia="ru-RU"/>
    </w:rPr>
  </w:style>
  <w:style w:type="character" w:customStyle="1" w:styleId="A80">
    <w:name w:val="A8"/>
    <w:uiPriority w:val="99"/>
    <w:rsid w:val="00A938EB"/>
    <w:rPr>
      <w:rFonts w:cs="Xerox Sans Light"/>
      <w:color w:val="000000"/>
    </w:rPr>
  </w:style>
  <w:style w:type="paragraph" w:customStyle="1" w:styleId="a">
    <w:name w:val="Пункты"/>
    <w:basedOn w:val="2"/>
    <w:link w:val="ae"/>
    <w:uiPriority w:val="99"/>
    <w:rsid w:val="00A938EB"/>
    <w:pPr>
      <w:keepLines w:val="0"/>
      <w:numPr>
        <w:ilvl w:val="1"/>
        <w:numId w:val="3"/>
      </w:numPr>
      <w:tabs>
        <w:tab w:val="left" w:pos="1134"/>
      </w:tabs>
      <w:spacing w:before="120" w:line="240" w:lineRule="auto"/>
      <w:ind w:firstLine="567"/>
      <w:jc w:val="both"/>
    </w:pPr>
    <w:rPr>
      <w:rFonts w:ascii="Times New Roman" w:eastAsia="Times New Roman" w:hAnsi="Times New Roman" w:cs="Arial"/>
      <w:bCs/>
      <w:iCs/>
      <w:color w:val="auto"/>
      <w:sz w:val="24"/>
      <w:szCs w:val="28"/>
      <w:lang w:eastAsia="ru-RU"/>
    </w:rPr>
  </w:style>
  <w:style w:type="character" w:customStyle="1" w:styleId="ae">
    <w:name w:val="Пункты Знак"/>
    <w:link w:val="a"/>
    <w:uiPriority w:val="99"/>
    <w:locked/>
    <w:rsid w:val="00A938EB"/>
    <w:rPr>
      <w:rFonts w:ascii="Times New Roman" w:eastAsia="Times New Roman" w:hAnsi="Times New Roman" w:cs="Arial"/>
      <w:bCs/>
      <w:iCs/>
      <w:sz w:val="24"/>
      <w:szCs w:val="28"/>
      <w:lang w:eastAsia="ru-RU"/>
    </w:rPr>
  </w:style>
  <w:style w:type="character" w:customStyle="1" w:styleId="4">
    <w:name w:val="Основной текст (4)"/>
    <w:uiPriority w:val="99"/>
    <w:rsid w:val="00A938EB"/>
    <w:rPr>
      <w:rFonts w:ascii="Times New Roman" w:hAnsi="Times New Roman" w:cs="Times New Roman"/>
      <w:i/>
      <w:iCs/>
      <w:spacing w:val="0"/>
      <w:sz w:val="23"/>
      <w:szCs w:val="23"/>
    </w:rPr>
  </w:style>
  <w:style w:type="paragraph" w:styleId="af">
    <w:name w:val="Normal (Web)"/>
    <w:basedOn w:val="a0"/>
    <w:uiPriority w:val="99"/>
    <w:rsid w:val="00A938EB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Подпись к таблице + 10"/>
    <w:aliases w:val="5 pt2,Полужирный,Не курсив"/>
    <w:rsid w:val="00A938EB"/>
    <w:rPr>
      <w:b/>
      <w:bCs/>
      <w:i/>
      <w:iCs/>
      <w:sz w:val="21"/>
      <w:szCs w:val="21"/>
      <w:lang w:val="en-US" w:eastAsia="en-US" w:bidi="ar-SA"/>
    </w:rPr>
  </w:style>
  <w:style w:type="paragraph" w:styleId="af0">
    <w:name w:val="Body Text"/>
    <w:basedOn w:val="a0"/>
    <w:link w:val="af1"/>
    <w:rsid w:val="00A938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1"/>
    <w:link w:val="af0"/>
    <w:rsid w:val="00A938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Основной текст (6)_"/>
    <w:link w:val="61"/>
    <w:rsid w:val="00A938EB"/>
    <w:rPr>
      <w:i/>
      <w:iCs/>
      <w:shd w:val="clear" w:color="auto" w:fill="FFFFFF"/>
    </w:rPr>
  </w:style>
  <w:style w:type="paragraph" w:customStyle="1" w:styleId="61">
    <w:name w:val="Основной текст (6)1"/>
    <w:basedOn w:val="a0"/>
    <w:link w:val="6"/>
    <w:rsid w:val="00A938EB"/>
    <w:pPr>
      <w:shd w:val="clear" w:color="auto" w:fill="FFFFFF"/>
      <w:spacing w:before="300" w:after="180" w:line="240" w:lineRule="atLeast"/>
    </w:pPr>
    <w:rPr>
      <w:i/>
      <w:iCs/>
    </w:rPr>
  </w:style>
  <w:style w:type="paragraph" w:customStyle="1" w:styleId="11">
    <w:name w:val="Обычный1"/>
    <w:rsid w:val="00A938EB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21">
    <w:name w:val="Основной текст 21"/>
    <w:basedOn w:val="a0"/>
    <w:rsid w:val="00A938EB"/>
    <w:pPr>
      <w:widowControl w:val="0"/>
      <w:spacing w:after="0" w:line="240" w:lineRule="auto"/>
      <w:jc w:val="both"/>
    </w:pPr>
    <w:rPr>
      <w:rFonts w:ascii="Times New Roman" w:eastAsia="Times New Roman" w:hAnsi="Times New Roman" w:cs="Arial"/>
      <w:sz w:val="24"/>
      <w:szCs w:val="1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A938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anker.ru/doc/akt-priema-peredachi-tova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49C91-3660-45BC-8339-80E12B385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7</Pages>
  <Words>2633</Words>
  <Characters>15012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ЦМКБ Алмаз</Company>
  <LinksUpToDate>false</LinksUpToDate>
  <CharactersWithSpaces>17610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58</cp:revision>
  <dcterms:created xsi:type="dcterms:W3CDTF">2020-05-25T07:54:00Z</dcterms:created>
  <dcterms:modified xsi:type="dcterms:W3CDTF">2020-11-20T11:46:00Z</dcterms:modified>
</cp:coreProperties>
</file>